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06E3B" w14:textId="77777777" w:rsidR="00D776E7" w:rsidRPr="00D8777F" w:rsidRDefault="00D776E7" w:rsidP="00D776E7">
      <w:pPr>
        <w:pStyle w:val="Nadpis2"/>
        <w:numPr>
          <w:ilvl w:val="0"/>
          <w:numId w:val="0"/>
        </w:numPr>
        <w:ind w:left="360" w:hanging="360"/>
      </w:pPr>
      <w:bookmarkStart w:id="0" w:name="_Toc509390242"/>
      <w:r w:rsidRPr="00D8777F">
        <w:t xml:space="preserve">Příloha č. 1 </w:t>
      </w:r>
      <w:r>
        <w:t>Formulář pro podání návrhu</w:t>
      </w:r>
      <w:bookmarkEnd w:id="0"/>
    </w:p>
    <w:p w14:paraId="1B41A148" w14:textId="77777777" w:rsidR="00D776E7" w:rsidRPr="00F84AC5" w:rsidRDefault="00D776E7" w:rsidP="00D776E7">
      <w:pPr>
        <w:jc w:val="center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3369"/>
        <w:gridCol w:w="5693"/>
      </w:tblGrid>
      <w:tr w:rsidR="00D776E7" w:rsidRPr="00B430F7" w14:paraId="6A187994" w14:textId="77777777" w:rsidTr="00E161EE">
        <w:tc>
          <w:tcPr>
            <w:tcW w:w="9062" w:type="dxa"/>
            <w:gridSpan w:val="2"/>
            <w:shd w:val="clear" w:color="auto" w:fill="FF0000"/>
          </w:tcPr>
          <w:p w14:paraId="3FD50473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Základní údaje</w:t>
            </w:r>
          </w:p>
        </w:tc>
      </w:tr>
      <w:tr w:rsidR="00D776E7" w:rsidRPr="00B430F7" w14:paraId="54B7BB53" w14:textId="77777777" w:rsidTr="009C562D">
        <w:trPr>
          <w:trHeight w:val="787"/>
        </w:trPr>
        <w:tc>
          <w:tcPr>
            <w:tcW w:w="9062" w:type="dxa"/>
            <w:gridSpan w:val="2"/>
          </w:tcPr>
          <w:p w14:paraId="71924B3B" w14:textId="77777777" w:rsidR="00D776E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Jméno a příjmení navrhovatele</w:t>
            </w:r>
          </w:p>
          <w:p w14:paraId="47FD1FBF" w14:textId="7868C521" w:rsidR="00593574" w:rsidRPr="00593574" w:rsidRDefault="00593574" w:rsidP="009C562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93574">
              <w:rPr>
                <w:rFonts w:ascii="Arial" w:hAnsi="Arial" w:cs="Arial"/>
                <w:bCs/>
                <w:sz w:val="22"/>
                <w:szCs w:val="22"/>
              </w:rPr>
              <w:t xml:space="preserve">Jan </w:t>
            </w:r>
            <w:proofErr w:type="spellStart"/>
            <w:r w:rsidRPr="00593574">
              <w:rPr>
                <w:rFonts w:ascii="Arial" w:hAnsi="Arial" w:cs="Arial"/>
                <w:bCs/>
                <w:sz w:val="22"/>
                <w:szCs w:val="22"/>
              </w:rPr>
              <w:t>Doucek</w:t>
            </w:r>
            <w:proofErr w:type="spellEnd"/>
          </w:p>
        </w:tc>
      </w:tr>
      <w:tr w:rsidR="00D776E7" w:rsidRPr="00B430F7" w14:paraId="660731B9" w14:textId="77777777" w:rsidTr="009C562D">
        <w:trPr>
          <w:trHeight w:val="787"/>
        </w:trPr>
        <w:tc>
          <w:tcPr>
            <w:tcW w:w="9062" w:type="dxa"/>
            <w:gridSpan w:val="2"/>
          </w:tcPr>
          <w:p w14:paraId="7A86318B" w14:textId="77777777" w:rsidR="00D776E7" w:rsidRDefault="00D776E7" w:rsidP="000F0D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 w:rsidRPr="00B430F7">
              <w:rPr>
                <w:rFonts w:ascii="Arial" w:hAnsi="Arial" w:cs="Arial"/>
                <w:sz w:val="22"/>
                <w:szCs w:val="22"/>
              </w:rPr>
              <w:t>(název ulice, číslo popisné</w:t>
            </w:r>
            <w:r w:rsidR="000F0D91" w:rsidRPr="00B430F7">
              <w:rPr>
                <w:rFonts w:ascii="Arial" w:hAnsi="Arial" w:cs="Arial"/>
                <w:sz w:val="22"/>
                <w:szCs w:val="22"/>
              </w:rPr>
              <w:t>, město</w:t>
            </w:r>
            <w:r w:rsidRPr="00B430F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9A504C" w14:textId="1B5CD4AF" w:rsidR="00593574" w:rsidRPr="00B430F7" w:rsidRDefault="00593574" w:rsidP="000F0D9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Malecká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337, 53701 Chrudim</w:t>
            </w:r>
          </w:p>
        </w:tc>
      </w:tr>
      <w:tr w:rsidR="00D776E7" w:rsidRPr="00B430F7" w14:paraId="7E50ABD2" w14:textId="77777777" w:rsidTr="009C562D">
        <w:tc>
          <w:tcPr>
            <w:tcW w:w="3369" w:type="dxa"/>
          </w:tcPr>
          <w:p w14:paraId="3D0B764D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Telefonický kontakt</w:t>
            </w:r>
          </w:p>
        </w:tc>
        <w:tc>
          <w:tcPr>
            <w:tcW w:w="5693" w:type="dxa"/>
          </w:tcPr>
          <w:p w14:paraId="7BC6379E" w14:textId="3B5BDEBC" w:rsidR="00D776E7" w:rsidRPr="00B430F7" w:rsidRDefault="00593574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607756371</w:t>
            </w:r>
          </w:p>
        </w:tc>
      </w:tr>
      <w:tr w:rsidR="00D776E7" w:rsidRPr="00B430F7" w14:paraId="6AC8030D" w14:textId="77777777" w:rsidTr="009C562D">
        <w:tc>
          <w:tcPr>
            <w:tcW w:w="3369" w:type="dxa"/>
          </w:tcPr>
          <w:p w14:paraId="77DC8834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5693" w:type="dxa"/>
          </w:tcPr>
          <w:p w14:paraId="626228E7" w14:textId="05EB4A91" w:rsidR="00D776E7" w:rsidRPr="00B430F7" w:rsidRDefault="00593574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doucek@vz.cz</w:t>
            </w:r>
          </w:p>
        </w:tc>
      </w:tr>
    </w:tbl>
    <w:p w14:paraId="162A0176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9062"/>
      </w:tblGrid>
      <w:tr w:rsidR="00D776E7" w:rsidRPr="00B430F7" w14:paraId="21EE530E" w14:textId="77777777" w:rsidTr="00E161EE">
        <w:tc>
          <w:tcPr>
            <w:tcW w:w="9062" w:type="dxa"/>
            <w:shd w:val="clear" w:color="auto" w:fill="FF0000"/>
          </w:tcPr>
          <w:p w14:paraId="6486C988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Název návrhu</w:t>
            </w:r>
          </w:p>
        </w:tc>
      </w:tr>
      <w:tr w:rsidR="00D776E7" w:rsidRPr="00B430F7" w14:paraId="64314CD8" w14:textId="77777777" w:rsidTr="009C562D">
        <w:tc>
          <w:tcPr>
            <w:tcW w:w="9062" w:type="dxa"/>
          </w:tcPr>
          <w:p w14:paraId="285E53E6" w14:textId="1B15BE87" w:rsidR="00D776E7" w:rsidRPr="00144533" w:rsidRDefault="00D5142F" w:rsidP="001445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Trvalkové záhony na Žižkově náměstí</w:t>
            </w:r>
          </w:p>
          <w:p w14:paraId="45C557BA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C344C0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5DE52A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D776E7" w:rsidRPr="00B430F7" w14:paraId="2512A34D" w14:textId="77777777" w:rsidTr="00E161EE">
        <w:tc>
          <w:tcPr>
            <w:tcW w:w="9062" w:type="dxa"/>
            <w:gridSpan w:val="2"/>
            <w:shd w:val="clear" w:color="auto" w:fill="FF0000"/>
          </w:tcPr>
          <w:p w14:paraId="772D6F45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Popis návrhu</w:t>
            </w:r>
          </w:p>
        </w:tc>
      </w:tr>
      <w:tr w:rsidR="00D776E7" w:rsidRPr="00B430F7" w14:paraId="07FB1E88" w14:textId="77777777" w:rsidTr="00E161EE">
        <w:tc>
          <w:tcPr>
            <w:tcW w:w="1980" w:type="dxa"/>
            <w:shd w:val="clear" w:color="auto" w:fill="FF0000"/>
          </w:tcPr>
          <w:p w14:paraId="570F96EA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Proč </w:t>
            </w:r>
          </w:p>
          <w:p w14:paraId="0C1D75F6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Proč je projekt důležitý, co je jeho cílem</w:t>
            </w:r>
          </w:p>
        </w:tc>
        <w:tc>
          <w:tcPr>
            <w:tcW w:w="7082" w:type="dxa"/>
          </w:tcPr>
          <w:p w14:paraId="04994C98" w14:textId="77777777" w:rsidR="00B22D36" w:rsidRDefault="00B22D36" w:rsidP="00B22D36">
            <w:pPr>
              <w:rPr>
                <w:sz w:val="22"/>
                <w:szCs w:val="22"/>
              </w:rPr>
            </w:pPr>
            <w:r>
              <w:t>Na Žižkově náměstí se nachází dvě vyvýšené plochy ohraničené kamennou zídkou s dřevěnými lavičkami. V západním záhonu roste menší strom svitel latnatý (</w:t>
            </w:r>
            <w:proofErr w:type="spellStart"/>
            <w:r>
              <w:rPr>
                <w:i/>
              </w:rPr>
              <w:t>Koelreuteria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paniculata</w:t>
            </w:r>
            <w:proofErr w:type="spellEnd"/>
            <w:r>
              <w:t xml:space="preserve">) a 3 ks </w:t>
            </w:r>
            <w:proofErr w:type="spellStart"/>
            <w:r>
              <w:rPr>
                <w:i/>
              </w:rPr>
              <w:t>Buddleja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davidii</w:t>
            </w:r>
            <w:proofErr w:type="spellEnd"/>
            <w:r>
              <w:t xml:space="preserve">, dvě z nich živoří ve stínu. V západní zdi jsou umístěny dvě kamenné sochy. </w:t>
            </w:r>
          </w:p>
          <w:p w14:paraId="081C13C7" w14:textId="77777777" w:rsidR="00B22D36" w:rsidRDefault="00B22D36" w:rsidP="00B22D36">
            <w:r>
              <w:t xml:space="preserve">Ve východním záhonu je umístěna socha sv. Anežky České a rostou zde 2 ks </w:t>
            </w:r>
            <w:proofErr w:type="spellStart"/>
            <w:r>
              <w:rPr>
                <w:i/>
              </w:rPr>
              <w:t>Buddleja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davidii</w:t>
            </w:r>
            <w:proofErr w:type="spellEnd"/>
            <w:r>
              <w:t xml:space="preserve">, každý keř je jiný kultivar, u treláže pak </w:t>
            </w:r>
            <w:proofErr w:type="spellStart"/>
            <w:r>
              <w:rPr>
                <w:i/>
              </w:rPr>
              <w:t>Campsis</w:t>
            </w:r>
            <w:proofErr w:type="spellEnd"/>
            <w:r>
              <w:t>. Zbytek plochy je zatravněný. Záhony se přímo nabízí k osazení trvalkami, protože nesousedí s žádným trávníkem, který by do trvalek prorůstal, pozorovatelé sedí přímo na hraně záhonu na stávajících lavičkách a celé místo se nachází v klidné pěší zóně.</w:t>
            </w:r>
          </w:p>
          <w:p w14:paraId="7BF6CAA5" w14:textId="77777777" w:rsidR="00B22D36" w:rsidRPr="00B22D36" w:rsidRDefault="00B22D36" w:rsidP="00781880">
            <w:pPr>
              <w:jc w:val="both"/>
            </w:pPr>
            <w:r w:rsidRPr="00B22D36">
              <w:t>Obě plochy se nacházejí v turistickém centru města v pohledově atraktivním prostoru. Jejich estetické využití však není zcela dostatečné.</w:t>
            </w:r>
          </w:p>
          <w:p w14:paraId="4119706F" w14:textId="4B9E745E" w:rsidR="00B22D36" w:rsidRPr="00B22D36" w:rsidRDefault="00B22D36" w:rsidP="0078188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22D36">
              <w:t>Cílem projektu je zvýšit estetickou hodnotu daných ploch a v celkovém kontextu daného místa zatraktivnit celou lokalitu, a to jak pro místní občany, tak i pro návštěvníky města.</w:t>
            </w:r>
          </w:p>
        </w:tc>
      </w:tr>
      <w:tr w:rsidR="00D776E7" w:rsidRPr="00B430F7" w14:paraId="7606D2EB" w14:textId="77777777" w:rsidTr="00E161EE">
        <w:tc>
          <w:tcPr>
            <w:tcW w:w="1980" w:type="dxa"/>
            <w:shd w:val="clear" w:color="auto" w:fill="FF0000"/>
          </w:tcPr>
          <w:p w14:paraId="47CEF078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Co</w:t>
            </w:r>
          </w:p>
          <w:p w14:paraId="68EBF3BF" w14:textId="77777777" w:rsidR="00D776E7" w:rsidRPr="00B430F7" w:rsidRDefault="00D776E7" w:rsidP="00B2186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Co by se mělo udělat</w:t>
            </w:r>
            <w:r w:rsidR="00B21861" w:rsidRPr="00B430F7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r w:rsidR="00B21861" w:rsidRPr="00B430F7">
              <w:rPr>
                <w:rFonts w:ascii="Arial" w:hAnsi="Arial" w:cs="Arial"/>
                <w:color w:val="222222"/>
                <w:sz w:val="22"/>
                <w:szCs w:val="22"/>
                <w:lang w:eastAsia="en-US"/>
              </w:rPr>
              <w:t xml:space="preserve"> (co nejpřesněji popište projekt, aktivity, prvky, způsob realizace atd.)</w:t>
            </w:r>
          </w:p>
        </w:tc>
        <w:tc>
          <w:tcPr>
            <w:tcW w:w="7082" w:type="dxa"/>
          </w:tcPr>
          <w:p w14:paraId="6D3AD99B" w14:textId="1BA35062" w:rsidR="00B22D36" w:rsidRDefault="00B22D36" w:rsidP="00781880">
            <w:r>
              <w:t>Projekt předpokládá cílenou výsadbu cibulovin a trvalek dle předloženého výsadbového plánu a dále výsadbu jednoho stromu do zadláždění plochy náměstí.</w:t>
            </w:r>
          </w:p>
          <w:p w14:paraId="629A596B" w14:textId="77777777" w:rsidR="00B22D36" w:rsidRDefault="00B22D36" w:rsidP="00B22D36">
            <w:pPr>
              <w:rPr>
                <w:sz w:val="22"/>
                <w:szCs w:val="22"/>
              </w:rPr>
            </w:pPr>
            <w:r>
              <w:t xml:space="preserve">Západnímu záhonu dominuje stromek svitelu, jehož široká koruna stíní velkou část plochy. To umožňuje vytvořit zde </w:t>
            </w:r>
            <w:r>
              <w:rPr>
                <w:b/>
              </w:rPr>
              <w:t>jarní záhon</w:t>
            </w:r>
            <w:r>
              <w:t xml:space="preserve"> okrasný v zimě stálezelenými rostlinami a kvetoucí hlavně na jaře. Svitel kvete v létě žlutými květy, výsadba bude laděna do žluté a fialové barvy.</w:t>
            </w:r>
          </w:p>
          <w:p w14:paraId="56655BE6" w14:textId="77777777" w:rsidR="00B22D36" w:rsidRDefault="00B22D36" w:rsidP="00B22D36">
            <w:r>
              <w:lastRenderedPageBreak/>
              <w:t xml:space="preserve">Východní záhon je stíněn jen dopoledne sousední budovou a hodí se tak na </w:t>
            </w:r>
            <w:r>
              <w:rPr>
                <w:b/>
              </w:rPr>
              <w:t>letní záhon</w:t>
            </w:r>
            <w:r>
              <w:t xml:space="preserve">, kvetoucí hlavně v létě a na podzim. U sochy sv. Anežky České budou použity bílé hortenzie, pivoňky a bílá pnoucí růže, zbytek rostlin pokvete žlutozeleně, růžově a fialově. Sortimenty rostlin – většinou klasické, dlouho používané trvalky - na obou záhonech se budou částečně prolínat, aby se zdůraznila vzájemná souvislost obou ploch. Výsadby budou doplněny velkým množstvím cibulovin. Vzniknou tak záhony atraktivní v průběhu celého roku, odolné vůči suchu a horku, s nutností zálivky jen v prvním roce po výsadbě. </w:t>
            </w:r>
          </w:p>
          <w:p w14:paraId="09837454" w14:textId="77777777" w:rsidR="00B22D36" w:rsidRDefault="00B22D36" w:rsidP="00B22D36">
            <w:r>
              <w:t xml:space="preserve">Na jaře začnou kvést bramboříky, sasanky, tulipány a řebčíky spolu s čemeřicí, škornicí, bergéniemi a pryšcem. Pak přijde na řadu </w:t>
            </w:r>
            <w:proofErr w:type="spellStart"/>
            <w:r>
              <w:t>ladoník</w:t>
            </w:r>
            <w:proofErr w:type="spellEnd"/>
            <w:r>
              <w:t xml:space="preserve"> a kakosty, bílé pivoňky se žlutozeleným letním pryšcem, následuje pnoucí růže s náprstníky a šuškardou, </w:t>
            </w:r>
            <w:proofErr w:type="spellStart"/>
            <w:r>
              <w:t>rozrazilovci</w:t>
            </w:r>
            <w:proofErr w:type="spellEnd"/>
            <w:r>
              <w:t xml:space="preserve"> a bílými hortenziemi a sezónu ukončí podzimní astry.</w:t>
            </w:r>
          </w:p>
          <w:p w14:paraId="03DDAB7C" w14:textId="53492E90" w:rsidR="009A63F2" w:rsidRPr="009A63F2" w:rsidRDefault="009A63F2" w:rsidP="00B22D36">
            <w:pPr>
              <w:rPr>
                <w:sz w:val="22"/>
                <w:szCs w:val="22"/>
              </w:rPr>
            </w:pPr>
            <w:r>
              <w:t>Vedle východního záhonu je v dlažbě vyskládaný kruh. Označuje místo, kde dřív rostl strom. Navrhuji dlažbu odstranit a vysadit nový strom – platan javorolistý (</w:t>
            </w:r>
            <w:proofErr w:type="spellStart"/>
            <w:r>
              <w:t>Platanus</w:t>
            </w:r>
            <w:proofErr w:type="spellEnd"/>
            <w:r>
              <w:t xml:space="preserve"> x </w:t>
            </w:r>
            <w:proofErr w:type="spellStart"/>
            <w:r>
              <w:t>acerifolia</w:t>
            </w:r>
            <w:proofErr w:type="spellEnd"/>
            <w:r>
              <w:t xml:space="preserve">). Doplní tak jeden exemplář, který je už vysazen u kašny nad náměstím. Při výsadbě bude použit systém </w:t>
            </w:r>
            <w:proofErr w:type="spellStart"/>
            <w:r>
              <w:t>prokořenitelných</w:t>
            </w:r>
            <w:proofErr w:type="spellEnd"/>
            <w:r>
              <w:t xml:space="preserve"> zemních buněk. Jedná se o řešení, které zajistí dlouhou životnost stromu zasazeného do vydlážděné plochy. Samotné řešení vyžaduje realizaci zemních prací – odstranění stávající dlažby, instalace buněk, výsadba stromu, dodláždění zbylého prostoru.</w:t>
            </w:r>
          </w:p>
          <w:p w14:paraId="1F54C37A" w14:textId="398C20C8" w:rsidR="00781880" w:rsidRPr="009A63F2" w:rsidRDefault="00B22D36" w:rsidP="00781880">
            <w:r>
              <w:t xml:space="preserve">Dvě kamenné mísy ve zdi vedle zamřížovaného vchodu pod schody budou osázeny plazivým rozchodníkem – nejlépe </w:t>
            </w:r>
            <w:proofErr w:type="spellStart"/>
            <w:r>
              <w:t>Sedum</w:t>
            </w:r>
            <w:proofErr w:type="spellEnd"/>
            <w:r>
              <w:t xml:space="preserve"> </w:t>
            </w:r>
            <w:proofErr w:type="spellStart"/>
            <w:r>
              <w:t>spurium</w:t>
            </w:r>
            <w:proofErr w:type="spellEnd"/>
            <w:r>
              <w:t>.</w:t>
            </w:r>
          </w:p>
          <w:p w14:paraId="508C4166" w14:textId="10F3DB27" w:rsidR="00B22D36" w:rsidRDefault="00B22D36" w:rsidP="00B22D36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Postup prací</w:t>
            </w:r>
            <w:r w:rsidR="009A63F2">
              <w:rPr>
                <w:b/>
              </w:rPr>
              <w:t xml:space="preserve"> při výsadbě záhonků</w:t>
            </w:r>
            <w:r>
              <w:rPr>
                <w:b/>
              </w:rPr>
              <w:t>:</w:t>
            </w:r>
          </w:p>
          <w:p w14:paraId="2FB5D15A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 xml:space="preserve">Zvýšit </w:t>
            </w:r>
            <w:proofErr w:type="spellStart"/>
            <w:r>
              <w:t>podchozí</w:t>
            </w:r>
            <w:proofErr w:type="spellEnd"/>
            <w:r>
              <w:t xml:space="preserve"> výšku svitelu, ořezat suché větve</w:t>
            </w:r>
          </w:p>
          <w:p w14:paraId="6D2D47BA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>U východního záhonu ošetřit stávající hloh – zdravotní řez a vyřezat černý bez vrostlý do zábradlí nad hlohem</w:t>
            </w:r>
          </w:p>
          <w:p w14:paraId="7D25A932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 xml:space="preserve">Odstranit všechny </w:t>
            </w:r>
            <w:proofErr w:type="spellStart"/>
            <w:r>
              <w:t>Buddleja</w:t>
            </w:r>
            <w:proofErr w:type="spellEnd"/>
            <w:r>
              <w:t xml:space="preserve"> </w:t>
            </w:r>
            <w:proofErr w:type="spellStart"/>
            <w:r>
              <w:t>davidii</w:t>
            </w:r>
            <w:proofErr w:type="spellEnd"/>
            <w:r>
              <w:t xml:space="preserve"> i trubač – </w:t>
            </w:r>
            <w:proofErr w:type="spellStart"/>
            <w:r>
              <w:t>Campsis</w:t>
            </w:r>
            <w:proofErr w:type="spellEnd"/>
            <w:r>
              <w:t xml:space="preserve"> </w:t>
            </w:r>
            <w:proofErr w:type="spellStart"/>
            <w:r>
              <w:t>radicans</w:t>
            </w:r>
            <w:proofErr w:type="spellEnd"/>
            <w:r>
              <w:t xml:space="preserve"> -  i s kořeny</w:t>
            </w:r>
          </w:p>
          <w:p w14:paraId="28D8E278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>Vystříkat plochu herbicidem</w:t>
            </w:r>
          </w:p>
          <w:p w14:paraId="2374E073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>Dobře zpracovat půdu a rozprostřít zahradnický substrát</w:t>
            </w:r>
          </w:p>
          <w:p w14:paraId="55D360DC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>Nejlépe na podzim vysadit trvalky a cibuloviny</w:t>
            </w:r>
          </w:p>
          <w:p w14:paraId="2937C3E5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proofErr w:type="spellStart"/>
            <w:r>
              <w:t>Zamulčovat</w:t>
            </w:r>
            <w:proofErr w:type="spellEnd"/>
            <w:r>
              <w:t xml:space="preserve"> plochu nízkou vrstvou (4-5cm) borky </w:t>
            </w:r>
          </w:p>
          <w:p w14:paraId="5B62F837" w14:textId="77777777" w:rsidR="00B22D36" w:rsidRDefault="00B22D36" w:rsidP="00B22D36">
            <w:pPr>
              <w:pStyle w:val="Odstavecseseznamem"/>
              <w:numPr>
                <w:ilvl w:val="0"/>
                <w:numId w:val="4"/>
              </w:numPr>
              <w:spacing w:after="200" w:line="276" w:lineRule="auto"/>
            </w:pPr>
            <w:r>
              <w:t>Pohnojit dusíkatým hnojivem pro lepší rozklad borky</w:t>
            </w:r>
          </w:p>
          <w:p w14:paraId="704DDC3C" w14:textId="1171574F" w:rsidR="00781880" w:rsidRPr="00D5142F" w:rsidRDefault="00781880" w:rsidP="00781880">
            <w:pPr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</w:tr>
      <w:tr w:rsidR="00D776E7" w:rsidRPr="00B430F7" w14:paraId="1FFC1D3A" w14:textId="77777777" w:rsidTr="00E161EE">
        <w:tc>
          <w:tcPr>
            <w:tcW w:w="1980" w:type="dxa"/>
            <w:shd w:val="clear" w:color="auto" w:fill="FF0000"/>
          </w:tcPr>
          <w:p w14:paraId="7ED67B93" w14:textId="3E42D9C1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lastRenderedPageBreak/>
              <w:t>Kde</w:t>
            </w:r>
          </w:p>
          <w:p w14:paraId="054FC080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Parcelní číslo</w:t>
            </w:r>
          </w:p>
        </w:tc>
        <w:tc>
          <w:tcPr>
            <w:tcW w:w="7082" w:type="dxa"/>
          </w:tcPr>
          <w:p w14:paraId="1EC5A949" w14:textId="03B17C36" w:rsidR="00D776E7" w:rsidRPr="00B430F7" w:rsidRDefault="00042D45" w:rsidP="00042D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5142F">
              <w:rPr>
                <w:rFonts w:ascii="Arial" w:hAnsi="Arial" w:cs="Arial"/>
                <w:b/>
                <w:sz w:val="22"/>
                <w:szCs w:val="22"/>
              </w:rPr>
              <w:t>694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5142F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331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36829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A36829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="00A36829">
              <w:rPr>
                <w:rFonts w:ascii="Arial" w:hAnsi="Arial" w:cs="Arial"/>
                <w:b/>
                <w:sz w:val="22"/>
                <w:szCs w:val="22"/>
              </w:rPr>
              <w:t xml:space="preserve"> Chrudim</w:t>
            </w:r>
          </w:p>
        </w:tc>
      </w:tr>
      <w:tr w:rsidR="00D776E7" w:rsidRPr="00B430F7" w14:paraId="431CC2DA" w14:textId="77777777" w:rsidTr="00E161EE">
        <w:tc>
          <w:tcPr>
            <w:tcW w:w="1980" w:type="dxa"/>
            <w:shd w:val="clear" w:color="auto" w:fill="FF0000"/>
          </w:tcPr>
          <w:p w14:paraId="25FA0D64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Pro koho</w:t>
            </w:r>
            <w:r w:rsidR="00F628FE" w:rsidRPr="00B430F7">
              <w:rPr>
                <w:rFonts w:ascii="Arial" w:hAnsi="Arial" w:cs="Arial"/>
                <w:b/>
                <w:sz w:val="22"/>
                <w:szCs w:val="22"/>
              </w:rPr>
              <w:t xml:space="preserve"> bude projekt přínosný</w:t>
            </w:r>
          </w:p>
          <w:p w14:paraId="04E08E92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lastRenderedPageBreak/>
              <w:t>Kdo bude mít z projektu prospěch</w:t>
            </w:r>
          </w:p>
        </w:tc>
        <w:tc>
          <w:tcPr>
            <w:tcW w:w="7082" w:type="dxa"/>
          </w:tcPr>
          <w:p w14:paraId="48781DD1" w14:textId="102983FC" w:rsidR="00D776E7" w:rsidRPr="00D5142F" w:rsidRDefault="0098433F" w:rsidP="009C562D">
            <w:pPr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8433F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Prostor Žižkova náměstí se nachází v centrální části města na frekventovaném místě. Místem prochází řada obyvatel města. Zároveň se jedná o prostor, který je hojně navštěvován turisty. Zlepšení estetických vlastností místa díky výsadbě jednoznačně zvýší atraktivitu </w:t>
            </w:r>
            <w:r w:rsidRPr="0098433F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daného místa a tím celého centra města. Prospěch z projektu tedy budou mít jak místní obyvatelé, tak i návštěvníci města. </w:t>
            </w:r>
            <w:r w:rsidR="00DD3AD7" w:rsidRPr="0098433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416BFC90" w14:textId="77777777" w:rsidR="00D776E7" w:rsidRDefault="00D776E7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66C4F235" w14:textId="77777777" w:rsidR="00E7628D" w:rsidRDefault="00E7628D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2C8CC98D" w14:textId="6A7462B7" w:rsidR="00E7628D" w:rsidRPr="00B430F7" w:rsidRDefault="00BD7E94" w:rsidP="00E7628D">
      <w:pPr>
        <w:jc w:val="both"/>
        <w:rPr>
          <w:rFonts w:ascii="Arial" w:hAnsi="Arial" w:cs="Arial"/>
          <w:b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138311944"/>
        </w:sdtPr>
        <w:sdtEndPr>
          <w:rPr>
            <w:rFonts w:eastAsiaTheme="minorHAnsi"/>
          </w:rPr>
        </w:sdtEndPr>
        <w:sdtContent>
          <w:r>
            <w:rPr>
              <w:rFonts w:ascii="Segoe UI Symbol" w:hAnsi="Segoe UI Symbol" w:cs="Segoe UI Symbol"/>
              <w:sz w:val="22"/>
              <w:szCs w:val="22"/>
            </w:rPr>
            <w:t>X</w:t>
          </w:r>
          <w:bookmarkStart w:id="1" w:name="_GoBack"/>
          <w:bookmarkEnd w:id="1"/>
          <w:r w:rsidR="00E7628D" w:rsidRPr="00B430F7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E7628D" w:rsidRPr="00B430F7">
        <w:rPr>
          <w:rFonts w:ascii="Arial" w:hAnsi="Arial" w:cs="Arial"/>
          <w:sz w:val="22"/>
          <w:szCs w:val="22"/>
        </w:rPr>
        <w:t xml:space="preserve">  Navrhovatel prohlašuje, že je starší 15 let věku</w:t>
      </w:r>
    </w:p>
    <w:tbl>
      <w:tblPr>
        <w:tblStyle w:val="Mkatabulky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5693"/>
      </w:tblGrid>
      <w:tr w:rsidR="005253FC" w:rsidRPr="005253FC" w14:paraId="09910C6E" w14:textId="77777777" w:rsidTr="005253FC">
        <w:trPr>
          <w:trHeight w:val="787"/>
        </w:trPr>
        <w:tc>
          <w:tcPr>
            <w:tcW w:w="9062" w:type="dxa"/>
            <w:gridSpan w:val="2"/>
            <w:shd w:val="clear" w:color="auto" w:fill="FFFFFF" w:themeFill="background1"/>
          </w:tcPr>
          <w:p w14:paraId="301CE816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 xml:space="preserve">Navrhovatel byl poučen, že osobní údaje v rozsahu pravidel Participativního rozpočtu města Chrudim jsou městem Chrudim evidovány a zpracovávány v souladu s obecně závaznými právními předpisy na ochranu osobních údajů a za účelem realizace výše uvedeného projektu. Více informací o zpracování osobních údajů je uvedeno na </w:t>
            </w:r>
            <w:hyperlink r:id="rId5" w:history="1">
              <w:r w:rsidRPr="005253FC">
                <w:rPr>
                  <w:rStyle w:val="Hypertextovodkaz"/>
                  <w:rFonts w:ascii="Arial" w:hAnsi="Arial" w:cs="Arial"/>
                  <w:sz w:val="22"/>
                </w:rPr>
                <w:t>www.chrudim.eu</w:t>
              </w:r>
            </w:hyperlink>
            <w:r w:rsidRPr="005253FC">
              <w:rPr>
                <w:rFonts w:ascii="Arial" w:hAnsi="Arial" w:cs="Arial"/>
                <w:sz w:val="22"/>
              </w:rPr>
              <w:t>.</w:t>
            </w:r>
          </w:p>
          <w:p w14:paraId="600060DE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>Navrhovatel prohlašuje, že uvedené údaje jsou přesné a pravdivé a že nezatajuje žádné okolnosti důležité pro posouzení návrhu.</w:t>
            </w:r>
          </w:p>
        </w:tc>
      </w:tr>
      <w:tr w:rsidR="005253FC" w:rsidRPr="005253FC" w14:paraId="4F4D21C1" w14:textId="77777777" w:rsidTr="005253FC">
        <w:tc>
          <w:tcPr>
            <w:tcW w:w="3369" w:type="dxa"/>
            <w:shd w:val="clear" w:color="auto" w:fill="FF0000"/>
          </w:tcPr>
          <w:p w14:paraId="1C967B08" w14:textId="4C918036" w:rsidR="005253FC" w:rsidRPr="005253FC" w:rsidRDefault="003117EB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+</w:t>
            </w:r>
            <w:r w:rsidR="005253FC" w:rsidRPr="005253FC">
              <w:rPr>
                <w:rFonts w:ascii="Arial" w:hAnsi="Arial" w:cs="Arial"/>
                <w:b/>
                <w:sz w:val="22"/>
              </w:rPr>
              <w:t>Místo a datum:</w:t>
            </w:r>
          </w:p>
        </w:tc>
        <w:tc>
          <w:tcPr>
            <w:tcW w:w="5693" w:type="dxa"/>
            <w:shd w:val="clear" w:color="auto" w:fill="FF0000"/>
          </w:tcPr>
          <w:p w14:paraId="53FA95AE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Podpis navrhovatele:</w:t>
            </w:r>
          </w:p>
        </w:tc>
      </w:tr>
      <w:tr w:rsidR="005253FC" w:rsidRPr="005253FC" w14:paraId="2E41445C" w14:textId="77777777" w:rsidTr="005253FC">
        <w:tc>
          <w:tcPr>
            <w:tcW w:w="3369" w:type="dxa"/>
            <w:shd w:val="clear" w:color="auto" w:fill="FFFFFF" w:themeFill="background1"/>
          </w:tcPr>
          <w:p w14:paraId="5D14D861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5693" w:type="dxa"/>
            <w:shd w:val="clear" w:color="auto" w:fill="FFFFFF" w:themeFill="background1"/>
          </w:tcPr>
          <w:p w14:paraId="03BDF754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  <w:p w14:paraId="29C60F2F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8E83F70" w14:textId="77777777" w:rsidR="00D776E7" w:rsidRPr="00B430F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0D66024" w14:textId="77777777"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30F7">
        <w:rPr>
          <w:rFonts w:ascii="Arial" w:hAnsi="Arial" w:cs="Arial"/>
          <w:b/>
          <w:sz w:val="22"/>
          <w:szCs w:val="22"/>
          <w:u w:val="single"/>
        </w:rPr>
        <w:t xml:space="preserve">K žádosti je třeba přiložit: </w:t>
      </w:r>
    </w:p>
    <w:p w14:paraId="5B32FE3F" w14:textId="77777777" w:rsidR="00B430F7" w:rsidRPr="00B430F7" w:rsidRDefault="00B430F7" w:rsidP="00D776E7">
      <w:pPr>
        <w:jc w:val="both"/>
        <w:rPr>
          <w:rFonts w:ascii="Arial" w:hAnsi="Arial" w:cs="Arial"/>
          <w:sz w:val="22"/>
          <w:szCs w:val="22"/>
        </w:rPr>
      </w:pPr>
    </w:p>
    <w:p w14:paraId="4E50A76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Podpisový arch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0733FA0F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bCs/>
          <w:sz w:val="22"/>
          <w:szCs w:val="22"/>
        </w:rPr>
        <w:t>Ilustrační fotografie/obrázek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, v</w:t>
      </w:r>
      <w:r w:rsidR="00E7628D" w:rsidRPr="00B430F7">
        <w:rPr>
          <w:rFonts w:ascii="Arial" w:hAnsi="Arial" w:cs="Arial"/>
          <w:b/>
          <w:sz w:val="22"/>
          <w:szCs w:val="22"/>
        </w:rPr>
        <w:t>izualizace, výkresy, fotodokumentace</w:t>
      </w:r>
      <w:r w:rsidRPr="00B430F7">
        <w:rPr>
          <w:rFonts w:ascii="Arial" w:hAnsi="Arial" w:cs="Arial"/>
          <w:b/>
          <w:bCs/>
          <w:sz w:val="22"/>
          <w:szCs w:val="22"/>
        </w:rPr>
        <w:t xml:space="preserve"> 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apod.</w:t>
      </w:r>
      <w:r w:rsidR="005253F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430F7">
        <w:rPr>
          <w:rFonts w:ascii="Arial" w:hAnsi="Arial" w:cs="Arial"/>
          <w:sz w:val="22"/>
          <w:szCs w:val="22"/>
        </w:rPr>
        <w:t xml:space="preserve">(povinná příloha) </w:t>
      </w:r>
    </w:p>
    <w:p w14:paraId="700CD5C8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Mapa (situační nákres) místa</w:t>
      </w:r>
      <w:r w:rsidRPr="00B430F7">
        <w:rPr>
          <w:rFonts w:ascii="Arial" w:hAnsi="Arial" w:cs="Arial"/>
          <w:sz w:val="22"/>
          <w:szCs w:val="22"/>
        </w:rPr>
        <w:t>, kde se má návrh realizovat (povinná příloha)</w:t>
      </w:r>
    </w:p>
    <w:p w14:paraId="37724CAC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Předpokládané náklady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36F4356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Vizual</w:t>
      </w:r>
      <w:r w:rsidR="000F0D91" w:rsidRPr="00B430F7">
        <w:rPr>
          <w:rFonts w:ascii="Arial" w:hAnsi="Arial" w:cs="Arial"/>
          <w:b/>
          <w:sz w:val="22"/>
          <w:szCs w:val="22"/>
        </w:rPr>
        <w:t>izace, výkresy, fotodokumentace</w:t>
      </w:r>
      <w:r w:rsidRPr="00B430F7">
        <w:rPr>
          <w:rFonts w:ascii="Arial" w:hAnsi="Arial" w:cs="Arial"/>
          <w:sz w:val="22"/>
          <w:szCs w:val="22"/>
        </w:rPr>
        <w:t xml:space="preserve"> (povinné přílohy)</w:t>
      </w:r>
    </w:p>
    <w:p w14:paraId="51B299B9" w14:textId="77777777" w:rsidR="009F402A" w:rsidRPr="00B430F7" w:rsidRDefault="009F402A">
      <w:pPr>
        <w:rPr>
          <w:rFonts w:ascii="Arial" w:hAnsi="Arial" w:cs="Arial"/>
        </w:rPr>
      </w:pPr>
    </w:p>
    <w:sectPr w:rsidR="009F402A" w:rsidRPr="00B430F7" w:rsidSect="000F0D9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6DD"/>
    <w:multiLevelType w:val="hybridMultilevel"/>
    <w:tmpl w:val="A8264054"/>
    <w:lvl w:ilvl="0" w:tplc="3E20C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75DB6"/>
    <w:multiLevelType w:val="hybridMultilevel"/>
    <w:tmpl w:val="BD8AFE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E7"/>
    <w:rsid w:val="00042D45"/>
    <w:rsid w:val="000D1894"/>
    <w:rsid w:val="000F0D91"/>
    <w:rsid w:val="001331E3"/>
    <w:rsid w:val="00144533"/>
    <w:rsid w:val="003117EB"/>
    <w:rsid w:val="003671DF"/>
    <w:rsid w:val="0040349D"/>
    <w:rsid w:val="00426B0A"/>
    <w:rsid w:val="004479E2"/>
    <w:rsid w:val="005253FC"/>
    <w:rsid w:val="00593574"/>
    <w:rsid w:val="00593DE0"/>
    <w:rsid w:val="006F6041"/>
    <w:rsid w:val="00760371"/>
    <w:rsid w:val="00781880"/>
    <w:rsid w:val="00795AD2"/>
    <w:rsid w:val="007A230E"/>
    <w:rsid w:val="008B6111"/>
    <w:rsid w:val="0098433F"/>
    <w:rsid w:val="009A63F2"/>
    <w:rsid w:val="009E03A4"/>
    <w:rsid w:val="009F402A"/>
    <w:rsid w:val="00A36829"/>
    <w:rsid w:val="00B21861"/>
    <w:rsid w:val="00B22D36"/>
    <w:rsid w:val="00B430F7"/>
    <w:rsid w:val="00BA1FD5"/>
    <w:rsid w:val="00BD7E94"/>
    <w:rsid w:val="00C60FA9"/>
    <w:rsid w:val="00CE5155"/>
    <w:rsid w:val="00D5142F"/>
    <w:rsid w:val="00D776E7"/>
    <w:rsid w:val="00DD3AD7"/>
    <w:rsid w:val="00E161EE"/>
    <w:rsid w:val="00E7628D"/>
    <w:rsid w:val="00F5710D"/>
    <w:rsid w:val="00F628FE"/>
    <w:rsid w:val="00F8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6E92"/>
  <w15:chartTrackingRefBased/>
  <w15:docId w15:val="{33D1C321-5491-4232-8998-A3293846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6E7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6E7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6E7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7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D776E7"/>
    <w:pPr>
      <w:numPr>
        <w:ilvl w:val="1"/>
        <w:numId w:val="1"/>
      </w:numPr>
      <w:spacing w:after="200" w:line="276" w:lineRule="auto"/>
    </w:pPr>
  </w:style>
  <w:style w:type="paragraph" w:styleId="Odstavecseseznamem">
    <w:name w:val="List Paragraph"/>
    <w:basedOn w:val="Normln"/>
    <w:uiPriority w:val="34"/>
    <w:qFormat/>
    <w:rsid w:val="00B430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3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rudim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777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Trunečková Šárka</cp:lastModifiedBy>
  <cp:revision>13</cp:revision>
  <dcterms:created xsi:type="dcterms:W3CDTF">2023-03-05T15:24:00Z</dcterms:created>
  <dcterms:modified xsi:type="dcterms:W3CDTF">2023-07-27T10:16:00Z</dcterms:modified>
</cp:coreProperties>
</file>