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C89857" w14:textId="059B18E4" w:rsidR="00004561" w:rsidRPr="009B19C7" w:rsidRDefault="009B19C7" w:rsidP="00004561">
      <w:pPr>
        <w:pStyle w:val="Default"/>
        <w:rPr>
          <w:rFonts w:ascii="Arial" w:hAnsi="Arial" w:cs="Arial"/>
          <w:b/>
          <w:bCs/>
        </w:rPr>
      </w:pPr>
      <w:r>
        <w:tab/>
      </w:r>
      <w:r>
        <w:tab/>
      </w:r>
      <w:r>
        <w:tab/>
      </w:r>
      <w:r>
        <w:tab/>
      </w:r>
      <w:r>
        <w:tab/>
      </w:r>
      <w:r>
        <w:tab/>
      </w:r>
      <w:r>
        <w:tab/>
      </w:r>
      <w:r>
        <w:tab/>
      </w:r>
      <w:r>
        <w:tab/>
      </w:r>
      <w:r>
        <w:tab/>
      </w:r>
      <w:r>
        <w:tab/>
      </w:r>
      <w:r>
        <w:tab/>
      </w:r>
      <w:r w:rsidRPr="009B19C7">
        <w:rPr>
          <w:rFonts w:ascii="Arial" w:hAnsi="Arial" w:cs="Arial"/>
          <w:b/>
          <w:bCs/>
        </w:rPr>
        <w:t>III.</w:t>
      </w:r>
    </w:p>
    <w:p w14:paraId="50715474" w14:textId="26C1D5A3" w:rsidR="009B19C7" w:rsidRDefault="009B19C7" w:rsidP="00004561">
      <w:pPr>
        <w:pStyle w:val="Default"/>
      </w:pPr>
    </w:p>
    <w:p w14:paraId="22DD9E31" w14:textId="77777777" w:rsidR="009B19C7" w:rsidRDefault="009B19C7" w:rsidP="00004561">
      <w:pPr>
        <w:pStyle w:val="Default"/>
        <w:rPr>
          <w:b/>
          <w:bCs/>
          <w:sz w:val="28"/>
          <w:szCs w:val="28"/>
        </w:rPr>
      </w:pPr>
    </w:p>
    <w:p w14:paraId="23892EEE" w14:textId="2B0A8582" w:rsidR="00004561" w:rsidRDefault="00004561" w:rsidP="009B19C7">
      <w:pPr>
        <w:pStyle w:val="Default"/>
        <w:jc w:val="center"/>
        <w:rPr>
          <w:sz w:val="28"/>
          <w:szCs w:val="28"/>
        </w:rPr>
      </w:pPr>
      <w:r>
        <w:rPr>
          <w:b/>
          <w:bCs/>
          <w:sz w:val="28"/>
          <w:szCs w:val="28"/>
        </w:rPr>
        <w:t>Komentář k Vyhodnocení Akčního plánu</w:t>
      </w:r>
    </w:p>
    <w:p w14:paraId="60DA1476" w14:textId="4DB09F8C" w:rsidR="00004561" w:rsidRDefault="00004561" w:rsidP="009B19C7">
      <w:pPr>
        <w:pStyle w:val="Default"/>
        <w:jc w:val="center"/>
        <w:rPr>
          <w:sz w:val="28"/>
          <w:szCs w:val="28"/>
        </w:rPr>
      </w:pPr>
      <w:r>
        <w:rPr>
          <w:b/>
          <w:bCs/>
          <w:sz w:val="28"/>
          <w:szCs w:val="28"/>
        </w:rPr>
        <w:t>Koncepce vězeňství do roku 2025 pro rok 2021</w:t>
      </w:r>
    </w:p>
    <w:p w14:paraId="01E280BD" w14:textId="77777777" w:rsidR="009B19C7" w:rsidRDefault="009B19C7" w:rsidP="00004561">
      <w:pPr>
        <w:pStyle w:val="Default"/>
        <w:rPr>
          <w:sz w:val="23"/>
          <w:szCs w:val="23"/>
        </w:rPr>
      </w:pPr>
    </w:p>
    <w:p w14:paraId="4253887A" w14:textId="77777777" w:rsidR="009B19C7" w:rsidRDefault="009B19C7" w:rsidP="00004561">
      <w:pPr>
        <w:pStyle w:val="Default"/>
        <w:rPr>
          <w:sz w:val="23"/>
          <w:szCs w:val="23"/>
        </w:rPr>
      </w:pPr>
    </w:p>
    <w:p w14:paraId="294FCEF5" w14:textId="6971804A" w:rsidR="00004561" w:rsidRPr="00494E1C" w:rsidRDefault="00004561" w:rsidP="00494E1C">
      <w:pPr>
        <w:pStyle w:val="Default"/>
        <w:jc w:val="both"/>
      </w:pPr>
      <w:r w:rsidRPr="00494E1C">
        <w:t xml:space="preserve">Komentář obsahuje úkoly Koncepce vězeňství do roku 2025 (dále jen „Koncepce“) zahrnuté do Akčního plánu Koncepce vězeňství do roku 2025 pro rok 2021. Termín splnění těchto úkolů byl stanoven do 31. 12. 2021. Komentář vychází ze zpráv o plnění úkolů, které byly zpracovány gestory jednotlivých úkolů. </w:t>
      </w:r>
    </w:p>
    <w:p w14:paraId="5FE950B5" w14:textId="0BCD6776" w:rsidR="00004561" w:rsidRDefault="00004561" w:rsidP="00494E1C">
      <w:pPr>
        <w:pStyle w:val="Default"/>
        <w:jc w:val="both"/>
      </w:pPr>
      <w:bookmarkStart w:id="0" w:name="_Hlk93906096"/>
      <w:r w:rsidRPr="00494E1C">
        <w:t xml:space="preserve">S ohledem na </w:t>
      </w:r>
      <w:r w:rsidR="008C7ADB">
        <w:t>aktuálně připravovanou</w:t>
      </w:r>
      <w:r w:rsidRPr="00494E1C">
        <w:t xml:space="preserve"> revizi Koncepce bylo 17 strategických cílů </w:t>
      </w:r>
      <w:r w:rsidR="008C7ADB">
        <w:t>podřazeno</w:t>
      </w:r>
      <w:r w:rsidRPr="00494E1C">
        <w:t xml:space="preserve"> 8 strategický</w:t>
      </w:r>
      <w:r w:rsidR="008C7ADB">
        <w:t>m</w:t>
      </w:r>
      <w:r w:rsidRPr="00494E1C">
        <w:t xml:space="preserve"> oblast</w:t>
      </w:r>
      <w:r w:rsidR="008C7ADB">
        <w:t>em</w:t>
      </w:r>
      <w:r w:rsidRPr="00494E1C">
        <w:t>.</w:t>
      </w:r>
      <w:r w:rsidR="008C7ADB">
        <w:t xml:space="preserve"> </w:t>
      </w:r>
      <w:bookmarkEnd w:id="0"/>
      <w:r w:rsidRPr="00494E1C">
        <w:t xml:space="preserve">Materiál je seřazen dle logického </w:t>
      </w:r>
      <w:proofErr w:type="gramStart"/>
      <w:r w:rsidRPr="00494E1C">
        <w:t>členění - číslo</w:t>
      </w:r>
      <w:proofErr w:type="gramEnd"/>
      <w:r w:rsidRPr="00494E1C">
        <w:t xml:space="preserve"> a název strategické oblasti, číslo a název konkrétního úkolu, gestor úkolu, termín splnění úkolu a informace o</w:t>
      </w:r>
      <w:r w:rsidR="008C7ADB">
        <w:t> </w:t>
      </w:r>
      <w:r w:rsidRPr="00494E1C">
        <w:t xml:space="preserve">plnění. Komentář tvoří přílohu k „Vyhodnocení Akčního plánu Koncepce vězeňství do roku 2025 pro rok 2021“. </w:t>
      </w:r>
    </w:p>
    <w:p w14:paraId="51C6AE13" w14:textId="77777777" w:rsidR="00494E1C" w:rsidRPr="00494E1C" w:rsidRDefault="00494E1C" w:rsidP="00494E1C">
      <w:pPr>
        <w:pStyle w:val="Default"/>
        <w:jc w:val="both"/>
      </w:pPr>
    </w:p>
    <w:p w14:paraId="14CA094C" w14:textId="4E10FDA5" w:rsidR="00004561" w:rsidRPr="008A7B8D" w:rsidRDefault="00004561" w:rsidP="00004561">
      <w:pPr>
        <w:pStyle w:val="Default"/>
      </w:pPr>
      <w:r w:rsidRPr="008A7B8D">
        <w:rPr>
          <w:b/>
          <w:bCs/>
        </w:rPr>
        <w:t xml:space="preserve">Strategická oblast č. 1 </w:t>
      </w:r>
      <w:r w:rsidR="00494E1C" w:rsidRPr="008A7B8D">
        <w:rPr>
          <w:b/>
          <w:bCs/>
        </w:rPr>
        <w:tab/>
      </w:r>
      <w:r w:rsidRPr="008A7B8D">
        <w:rPr>
          <w:b/>
          <w:bCs/>
        </w:rPr>
        <w:t xml:space="preserve">Odborné zacházení </w:t>
      </w:r>
    </w:p>
    <w:p w14:paraId="276EF78D" w14:textId="77777777" w:rsidR="00494E1C" w:rsidRPr="008A7B8D" w:rsidRDefault="00494E1C" w:rsidP="00004561">
      <w:pPr>
        <w:pStyle w:val="Default"/>
      </w:pPr>
    </w:p>
    <w:p w14:paraId="25D35E69" w14:textId="7CDF8E9C" w:rsidR="00004561" w:rsidRPr="008A7B8D" w:rsidRDefault="00004561" w:rsidP="008A7B8D">
      <w:pPr>
        <w:pStyle w:val="Default"/>
        <w:jc w:val="both"/>
      </w:pPr>
      <w:r w:rsidRPr="008A7B8D">
        <w:t xml:space="preserve">Úkol 1.1. </w:t>
      </w:r>
      <w:r w:rsidRPr="008A7B8D">
        <w:rPr>
          <w:i/>
          <w:iCs/>
        </w:rPr>
        <w:t xml:space="preserve">Revize post péče ve smyslu nastavení minimálního standardu na PP a kontinuální podpory po PP a stanovení zodpovědností o naplnění. Odpovídá: OVVaT, termín: 31. 12. 2021. </w:t>
      </w:r>
    </w:p>
    <w:p w14:paraId="38D9A5A8" w14:textId="77777777" w:rsidR="00004561" w:rsidRPr="008A7B8D" w:rsidRDefault="00004561" w:rsidP="00004561">
      <w:pPr>
        <w:pStyle w:val="Default"/>
      </w:pPr>
      <w:r w:rsidRPr="008A7B8D">
        <w:rPr>
          <w:b/>
          <w:bCs/>
        </w:rPr>
        <w:t xml:space="preserve">Stav plnění úkolu: </w:t>
      </w:r>
      <w:r w:rsidRPr="008A7B8D">
        <w:t xml:space="preserve">splněno </w:t>
      </w:r>
    </w:p>
    <w:p w14:paraId="10B4EAC3" w14:textId="77777777" w:rsidR="00004561" w:rsidRPr="008A7B8D" w:rsidRDefault="00004561" w:rsidP="008A7B8D">
      <w:pPr>
        <w:pStyle w:val="Default"/>
        <w:jc w:val="both"/>
      </w:pPr>
      <w:r w:rsidRPr="008A7B8D">
        <w:rPr>
          <w:b/>
          <w:bCs/>
        </w:rPr>
        <w:t>Informace k úkolu</w:t>
      </w:r>
      <w:r w:rsidRPr="008A7B8D">
        <w:t xml:space="preserve">: V rámci pracovní skupiny „SC2“ byl zpracován minimální standard „Desatero dobré praxe přípravy na propuštění a následné kontinuální práce“. </w:t>
      </w:r>
    </w:p>
    <w:p w14:paraId="29D17BC4" w14:textId="77777777" w:rsidR="00494E1C" w:rsidRPr="008A7B8D" w:rsidRDefault="00494E1C" w:rsidP="00004561">
      <w:pPr>
        <w:pStyle w:val="Default"/>
      </w:pPr>
    </w:p>
    <w:p w14:paraId="079EEE52" w14:textId="671B9FE1" w:rsidR="00004561" w:rsidRPr="008A7B8D" w:rsidRDefault="00004561" w:rsidP="00494E1C">
      <w:pPr>
        <w:pStyle w:val="Default"/>
        <w:jc w:val="both"/>
      </w:pPr>
      <w:r w:rsidRPr="008A7B8D">
        <w:t xml:space="preserve">Úkol 1.2. </w:t>
      </w:r>
      <w:r w:rsidRPr="008A7B8D">
        <w:rPr>
          <w:i/>
          <w:iCs/>
        </w:rPr>
        <w:t xml:space="preserve">Navrhnout definici vnějších a vnitřních standardů prostor výkonu trestu se zajištěním potřebných návazností pro zacházení atd. Pokračovat v přípravě návrhu změny stavebních předpisů a specifikace technických požadavků na vězeňská zařízení. Odpovídá: OIaEUF, termín: 31. 12. 2021. </w:t>
      </w:r>
    </w:p>
    <w:p w14:paraId="77296B18" w14:textId="77777777" w:rsidR="00004561" w:rsidRPr="008A7B8D" w:rsidRDefault="00004561" w:rsidP="00494E1C">
      <w:pPr>
        <w:pStyle w:val="Default"/>
        <w:jc w:val="both"/>
      </w:pPr>
      <w:r w:rsidRPr="008A7B8D">
        <w:rPr>
          <w:b/>
          <w:bCs/>
        </w:rPr>
        <w:t xml:space="preserve">Stav plnění úkolu: </w:t>
      </w:r>
      <w:r w:rsidRPr="008A7B8D">
        <w:t xml:space="preserve">splněno </w:t>
      </w:r>
    </w:p>
    <w:p w14:paraId="0AFE777A" w14:textId="388B0A0F" w:rsidR="00004561" w:rsidRPr="008A7B8D" w:rsidRDefault="00004561" w:rsidP="00494E1C">
      <w:pPr>
        <w:pStyle w:val="Default"/>
        <w:jc w:val="both"/>
      </w:pPr>
      <w:r w:rsidRPr="008A7B8D">
        <w:rPr>
          <w:b/>
          <w:bCs/>
        </w:rPr>
        <w:t>Informace k úkolu</w:t>
      </w:r>
      <w:r w:rsidRPr="008A7B8D">
        <w:t xml:space="preserve">: Na základě předložených podkladů z dotčených odborů a resortů VS ČR majících dopad do připravované vyhlášky pro výstavbu ve VS ČR, která bude navazovat na nově vydaný </w:t>
      </w:r>
      <w:r w:rsidR="008A7B8D">
        <w:t>s</w:t>
      </w:r>
      <w:r w:rsidRPr="008A7B8D">
        <w:t xml:space="preserve">tavební zákon, byl vytvořen základní materiál vyhlášky. V rámci nově vytvořené pracovní skupiny pod vedením MMR dochází k projednávání předložených podkladů a jejich finalizaci s ohledem na potřebu sladění podkladů s ostatními dotčenými ministerstvy a jejich příslušnými odbory. </w:t>
      </w:r>
    </w:p>
    <w:p w14:paraId="5F3A2B41" w14:textId="77777777" w:rsidR="00004561" w:rsidRPr="008A7B8D" w:rsidRDefault="00004561" w:rsidP="00494E1C">
      <w:pPr>
        <w:pStyle w:val="Default"/>
        <w:jc w:val="both"/>
      </w:pPr>
      <w:r w:rsidRPr="008A7B8D">
        <w:t xml:space="preserve">Probíhá připomínkování navrženého textu vyhlášky. </w:t>
      </w:r>
    </w:p>
    <w:p w14:paraId="4459E596" w14:textId="77777777" w:rsidR="00494E1C" w:rsidRPr="008A7B8D" w:rsidRDefault="00494E1C" w:rsidP="00004561">
      <w:pPr>
        <w:pStyle w:val="Default"/>
      </w:pPr>
    </w:p>
    <w:p w14:paraId="559A55B2" w14:textId="143B5C8A" w:rsidR="00004561" w:rsidRPr="008A7B8D" w:rsidRDefault="00004561" w:rsidP="00494E1C">
      <w:pPr>
        <w:pStyle w:val="Default"/>
        <w:jc w:val="both"/>
      </w:pPr>
      <w:r w:rsidRPr="008A7B8D">
        <w:t xml:space="preserve">Úkol 1.3. </w:t>
      </w:r>
      <w:r w:rsidRPr="008A7B8D">
        <w:rPr>
          <w:i/>
          <w:iCs/>
        </w:rPr>
        <w:t xml:space="preserve">Podpora kontinuální sociální práce. Odpovídá: OVVaT, termín: 31. 12. 2021. </w:t>
      </w:r>
    </w:p>
    <w:p w14:paraId="1CD67BE3" w14:textId="77777777" w:rsidR="00004561" w:rsidRPr="008A7B8D" w:rsidRDefault="00004561" w:rsidP="00494E1C">
      <w:pPr>
        <w:pStyle w:val="Default"/>
        <w:jc w:val="both"/>
      </w:pPr>
      <w:r w:rsidRPr="008A7B8D">
        <w:rPr>
          <w:b/>
          <w:bCs/>
        </w:rPr>
        <w:t xml:space="preserve">Stav plnění úkolu: </w:t>
      </w:r>
      <w:r w:rsidRPr="008A7B8D">
        <w:t xml:space="preserve">částečně </w:t>
      </w:r>
    </w:p>
    <w:p w14:paraId="6B5B6E5B" w14:textId="77777777" w:rsidR="00004561" w:rsidRPr="008A7B8D" w:rsidRDefault="00004561" w:rsidP="00494E1C">
      <w:pPr>
        <w:pStyle w:val="Default"/>
        <w:jc w:val="both"/>
      </w:pPr>
      <w:r w:rsidRPr="008A7B8D">
        <w:rPr>
          <w:b/>
          <w:bCs/>
        </w:rPr>
        <w:t>Informace k úkolu</w:t>
      </w:r>
      <w:r w:rsidRPr="008A7B8D">
        <w:t xml:space="preserve">: Po linii MPSV nebude v původně zamýšlené podobě metodický materiál finalizován, MPSV připravuje jeho vlastní komplexní úpravu (zahrnuje více oblastí pro systémové dopady – dále využívá výstupů z vlastních projektů, do kterých byla taktéž VS ČR zapojena). </w:t>
      </w:r>
    </w:p>
    <w:p w14:paraId="2CE05C1A" w14:textId="2FF8A8C6" w:rsidR="00004561" w:rsidRPr="00160C26" w:rsidRDefault="00004561" w:rsidP="00160C26">
      <w:pPr>
        <w:spacing w:after="0"/>
        <w:jc w:val="both"/>
        <w:rPr>
          <w:rFonts w:ascii="Times New Roman" w:hAnsi="Times New Roman" w:cs="Times New Roman"/>
          <w:sz w:val="24"/>
          <w:szCs w:val="24"/>
        </w:rPr>
      </w:pPr>
      <w:r w:rsidRPr="00160C26">
        <w:rPr>
          <w:rFonts w:ascii="Times New Roman" w:hAnsi="Times New Roman" w:cs="Times New Roman"/>
          <w:sz w:val="24"/>
          <w:szCs w:val="24"/>
        </w:rPr>
        <w:t xml:space="preserve">Metodické materiály jsou zpracovány po linii VS ČR. Ze strany MPSV nebyl původně zamýšlený dokument „Doporučovaný postup pro sociální pracovníky – sociální kurátory“ vydán. Uvedené metodické materiály a poznatky z pilotáže přebírá Magistrát hlavního města Prahy do praxe – využití pro činnost sociálních kurátorů jednotlivých městských částí Prahy. </w:t>
      </w:r>
      <w:r w:rsidRPr="00160C26">
        <w:rPr>
          <w:rFonts w:ascii="Times New Roman" w:hAnsi="Times New Roman" w:cs="Times New Roman"/>
          <w:sz w:val="24"/>
          <w:szCs w:val="24"/>
        </w:rPr>
        <w:lastRenderedPageBreak/>
        <w:t xml:space="preserve">VS ČR připravuje další systémový projekt, ve kterém budou využity výstupy z metodických materiálů. </w:t>
      </w:r>
    </w:p>
    <w:p w14:paraId="4D00F4BA" w14:textId="77777777" w:rsidR="00494E1C" w:rsidRPr="00160C26" w:rsidRDefault="00494E1C" w:rsidP="00160C26">
      <w:pPr>
        <w:pStyle w:val="Default"/>
      </w:pPr>
    </w:p>
    <w:p w14:paraId="363A2451" w14:textId="6E5EFC46" w:rsidR="00004561" w:rsidRPr="00160C26" w:rsidRDefault="00004561" w:rsidP="00160C26">
      <w:pPr>
        <w:pStyle w:val="Default"/>
        <w:jc w:val="both"/>
      </w:pPr>
      <w:r w:rsidRPr="00160C26">
        <w:t xml:space="preserve">Úkol 1.4. </w:t>
      </w:r>
      <w:r w:rsidRPr="00160C26">
        <w:rPr>
          <w:i/>
          <w:iCs/>
        </w:rPr>
        <w:t xml:space="preserve">Zajistit zaměstnanost odsouzených minimálně ve výši 60 % v průměru za rok 2021. Odpovídá: OE, termín: 31. 12. 2021. </w:t>
      </w:r>
    </w:p>
    <w:p w14:paraId="6F900D37" w14:textId="77777777" w:rsidR="00004561" w:rsidRPr="00160C26" w:rsidRDefault="00004561" w:rsidP="00494E1C">
      <w:pPr>
        <w:pStyle w:val="Default"/>
        <w:jc w:val="both"/>
      </w:pPr>
      <w:r w:rsidRPr="00160C26">
        <w:rPr>
          <w:b/>
          <w:bCs/>
        </w:rPr>
        <w:t xml:space="preserve">Stav plnění úkolu: </w:t>
      </w:r>
      <w:r w:rsidRPr="00160C26">
        <w:t xml:space="preserve">částečně </w:t>
      </w:r>
    </w:p>
    <w:p w14:paraId="0457F65D" w14:textId="44A6662E" w:rsidR="00004561" w:rsidRPr="00160C26" w:rsidRDefault="00004561" w:rsidP="00494E1C">
      <w:pPr>
        <w:pStyle w:val="Default"/>
        <w:jc w:val="both"/>
      </w:pPr>
      <w:r w:rsidRPr="00160C26">
        <w:rPr>
          <w:b/>
          <w:bCs/>
        </w:rPr>
        <w:t xml:space="preserve">Informace k úkolu: </w:t>
      </w:r>
      <w:r w:rsidRPr="00160C26">
        <w:t xml:space="preserve">Plnění za rok 2021 </w:t>
      </w:r>
      <w:r w:rsidR="00133849" w:rsidRPr="00160C26">
        <w:t>bylo</w:t>
      </w:r>
      <w:r w:rsidRPr="00160C26">
        <w:t xml:space="preserve"> podstatně ovlivněno </w:t>
      </w:r>
      <w:proofErr w:type="spellStart"/>
      <w:r w:rsidRPr="00160C26">
        <w:t>koronavirovou</w:t>
      </w:r>
      <w:proofErr w:type="spellEnd"/>
      <w:r w:rsidRPr="00160C26">
        <w:t xml:space="preserve"> krizí, která </w:t>
      </w:r>
      <w:r w:rsidR="00C471D7">
        <w:t>významným způsobem</w:t>
      </w:r>
      <w:r w:rsidRPr="00160C26">
        <w:t xml:space="preserve"> ovlivnila předběžné výsledky za rok 2021, a to jak v oblasti omezení pohybu (karanténní opatření), tak i v nedostatku, který vznikl jak omezením výroby, tak </w:t>
      </w:r>
      <w:r w:rsidR="00C471D7">
        <w:br/>
      </w:r>
      <w:r w:rsidRPr="00160C26">
        <w:t xml:space="preserve">i omezením přepravních možností. </w:t>
      </w:r>
    </w:p>
    <w:p w14:paraId="012C0FD7" w14:textId="5D8EC1ED" w:rsidR="007B01C4" w:rsidRPr="00160C26" w:rsidRDefault="007B01C4" w:rsidP="00494E1C">
      <w:pPr>
        <w:pStyle w:val="Default"/>
        <w:jc w:val="both"/>
      </w:pPr>
      <w:r w:rsidRPr="00160C26">
        <w:t xml:space="preserve">Měsíční výsledky za rok 2021 za zařazené odsouzené jsou uvedeny v tabulce níže. Na základě dat za 11 měsíců </w:t>
      </w:r>
      <w:r w:rsidR="00133849" w:rsidRPr="00160C26">
        <w:t>je</w:t>
      </w:r>
      <w:r w:rsidRPr="00160C26">
        <w:t xml:space="preserve"> plnění na úrovni 51 %.</w:t>
      </w:r>
    </w:p>
    <w:p w14:paraId="48B279BD" w14:textId="77777777" w:rsidR="000012F4" w:rsidRPr="008A7B8D" w:rsidRDefault="000012F4" w:rsidP="00494E1C">
      <w:pPr>
        <w:pStyle w:val="Default"/>
        <w:jc w:val="both"/>
      </w:pPr>
    </w:p>
    <w:p w14:paraId="7E4D2DF8" w14:textId="77777777" w:rsidR="00494E1C" w:rsidRPr="00494E1C" w:rsidRDefault="00494E1C" w:rsidP="00494E1C">
      <w:pPr>
        <w:pStyle w:val="Default"/>
        <w:jc w:val="both"/>
      </w:pPr>
    </w:p>
    <w:tbl>
      <w:tblPr>
        <w:tblStyle w:val="Mkatabulky"/>
        <w:tblW w:w="0" w:type="auto"/>
        <w:tblLook w:val="04A0" w:firstRow="1" w:lastRow="0" w:firstColumn="1" w:lastColumn="0" w:noHBand="0" w:noVBand="1"/>
      </w:tblPr>
      <w:tblGrid>
        <w:gridCol w:w="3020"/>
        <w:gridCol w:w="3021"/>
        <w:gridCol w:w="3021"/>
      </w:tblGrid>
      <w:tr w:rsidR="004C3505" w14:paraId="084315EB" w14:textId="77777777" w:rsidTr="004C3505">
        <w:tc>
          <w:tcPr>
            <w:tcW w:w="3020" w:type="dxa"/>
          </w:tcPr>
          <w:p w14:paraId="1276105E" w14:textId="3D0B531B" w:rsidR="004C3505" w:rsidRPr="002C4793" w:rsidRDefault="002C4793" w:rsidP="004C3505">
            <w:pPr>
              <w:spacing w:line="360" w:lineRule="auto"/>
              <w:rPr>
                <w:rFonts w:ascii="Times New Roman" w:hAnsi="Times New Roman" w:cs="Times New Roman"/>
                <w:b/>
                <w:bCs/>
                <w:sz w:val="24"/>
                <w:szCs w:val="24"/>
              </w:rPr>
            </w:pPr>
            <w:r w:rsidRPr="002C4793">
              <w:rPr>
                <w:rFonts w:ascii="Times New Roman" w:hAnsi="Times New Roman" w:cs="Times New Roman"/>
                <w:b/>
                <w:bCs/>
                <w:sz w:val="24"/>
                <w:szCs w:val="24"/>
              </w:rPr>
              <w:t>O</w:t>
            </w:r>
            <w:r w:rsidR="004C3505" w:rsidRPr="002C4793">
              <w:rPr>
                <w:rFonts w:ascii="Times New Roman" w:hAnsi="Times New Roman" w:cs="Times New Roman"/>
                <w:b/>
                <w:bCs/>
                <w:sz w:val="24"/>
                <w:szCs w:val="24"/>
              </w:rPr>
              <w:t>bdobí</w:t>
            </w:r>
          </w:p>
        </w:tc>
        <w:tc>
          <w:tcPr>
            <w:tcW w:w="3021" w:type="dxa"/>
          </w:tcPr>
          <w:p w14:paraId="565EAB28" w14:textId="19223783" w:rsidR="004C3505" w:rsidRPr="002C4793" w:rsidRDefault="004C3505" w:rsidP="005F17F0">
            <w:pPr>
              <w:jc w:val="center"/>
              <w:rPr>
                <w:rFonts w:ascii="Times New Roman" w:hAnsi="Times New Roman" w:cs="Times New Roman"/>
                <w:b/>
                <w:bCs/>
                <w:sz w:val="24"/>
                <w:szCs w:val="24"/>
              </w:rPr>
            </w:pPr>
            <w:r w:rsidRPr="002C4793">
              <w:rPr>
                <w:rFonts w:ascii="Times New Roman" w:hAnsi="Times New Roman" w:cs="Times New Roman"/>
                <w:b/>
                <w:bCs/>
                <w:sz w:val="24"/>
                <w:szCs w:val="24"/>
              </w:rPr>
              <w:t>Počet zařazených odsouzených</w:t>
            </w:r>
          </w:p>
        </w:tc>
        <w:tc>
          <w:tcPr>
            <w:tcW w:w="3021" w:type="dxa"/>
          </w:tcPr>
          <w:p w14:paraId="08D9028A" w14:textId="2EA85F93" w:rsidR="004C3505" w:rsidRPr="002C4793" w:rsidRDefault="004C3505" w:rsidP="005F17F0">
            <w:pPr>
              <w:jc w:val="center"/>
              <w:rPr>
                <w:rFonts w:ascii="Times New Roman" w:hAnsi="Times New Roman" w:cs="Times New Roman"/>
                <w:b/>
                <w:bCs/>
                <w:sz w:val="24"/>
                <w:szCs w:val="24"/>
              </w:rPr>
            </w:pPr>
            <w:r w:rsidRPr="002C4793">
              <w:rPr>
                <w:rFonts w:ascii="Times New Roman" w:hAnsi="Times New Roman" w:cs="Times New Roman"/>
                <w:b/>
                <w:bCs/>
                <w:sz w:val="24"/>
                <w:szCs w:val="24"/>
              </w:rPr>
              <w:t>% zařazených odsouzených</w:t>
            </w:r>
          </w:p>
        </w:tc>
      </w:tr>
      <w:tr w:rsidR="004C3505" w14:paraId="48F9AD03" w14:textId="77777777" w:rsidTr="004C3505">
        <w:tc>
          <w:tcPr>
            <w:tcW w:w="3020" w:type="dxa"/>
          </w:tcPr>
          <w:p w14:paraId="10AC8B2D" w14:textId="38128323" w:rsidR="004C3505" w:rsidRPr="004C3505" w:rsidRDefault="004C3505" w:rsidP="004C3505">
            <w:pPr>
              <w:spacing w:line="360" w:lineRule="auto"/>
              <w:rPr>
                <w:rFonts w:ascii="Times New Roman" w:hAnsi="Times New Roman" w:cs="Times New Roman"/>
                <w:sz w:val="24"/>
                <w:szCs w:val="24"/>
              </w:rPr>
            </w:pPr>
            <w:r w:rsidRPr="004C3505">
              <w:rPr>
                <w:rFonts w:ascii="Times New Roman" w:hAnsi="Times New Roman" w:cs="Times New Roman"/>
                <w:sz w:val="24"/>
                <w:szCs w:val="24"/>
              </w:rPr>
              <w:t>Leden 2021</w:t>
            </w:r>
          </w:p>
        </w:tc>
        <w:tc>
          <w:tcPr>
            <w:tcW w:w="3021" w:type="dxa"/>
          </w:tcPr>
          <w:p w14:paraId="4663F6AB" w14:textId="61D26EBB" w:rsidR="004C3505" w:rsidRPr="00637EFA" w:rsidRDefault="004C3505" w:rsidP="00637EFA">
            <w:pPr>
              <w:jc w:val="center"/>
              <w:rPr>
                <w:rFonts w:ascii="Times New Roman" w:hAnsi="Times New Roman" w:cs="Times New Roman"/>
                <w:sz w:val="24"/>
                <w:szCs w:val="24"/>
              </w:rPr>
            </w:pPr>
            <w:r w:rsidRPr="00637EFA">
              <w:rPr>
                <w:rFonts w:ascii="Times New Roman" w:hAnsi="Times New Roman" w:cs="Times New Roman"/>
                <w:sz w:val="24"/>
                <w:szCs w:val="24"/>
              </w:rPr>
              <w:t>6543</w:t>
            </w:r>
          </w:p>
        </w:tc>
        <w:tc>
          <w:tcPr>
            <w:tcW w:w="3021" w:type="dxa"/>
          </w:tcPr>
          <w:p w14:paraId="03FAD63E" w14:textId="3C7885F1" w:rsidR="004C3505" w:rsidRPr="00637EFA" w:rsidRDefault="004C3505" w:rsidP="00637EFA">
            <w:pPr>
              <w:jc w:val="center"/>
              <w:rPr>
                <w:rFonts w:ascii="Times New Roman" w:hAnsi="Times New Roman" w:cs="Times New Roman"/>
                <w:sz w:val="24"/>
                <w:szCs w:val="24"/>
              </w:rPr>
            </w:pPr>
            <w:r w:rsidRPr="00637EFA">
              <w:rPr>
                <w:rFonts w:ascii="Times New Roman" w:hAnsi="Times New Roman" w:cs="Times New Roman"/>
                <w:sz w:val="24"/>
                <w:szCs w:val="24"/>
              </w:rPr>
              <w:t>49,1</w:t>
            </w:r>
          </w:p>
        </w:tc>
      </w:tr>
      <w:tr w:rsidR="004C3505" w14:paraId="013288E7" w14:textId="77777777" w:rsidTr="004C3505">
        <w:tc>
          <w:tcPr>
            <w:tcW w:w="3020" w:type="dxa"/>
          </w:tcPr>
          <w:p w14:paraId="2D6F378A" w14:textId="7E8E20DB" w:rsidR="004C3505" w:rsidRPr="004C3505" w:rsidRDefault="004C3505" w:rsidP="004C3505">
            <w:pPr>
              <w:spacing w:line="360" w:lineRule="auto"/>
              <w:rPr>
                <w:rFonts w:ascii="Times New Roman" w:hAnsi="Times New Roman" w:cs="Times New Roman"/>
                <w:sz w:val="24"/>
                <w:szCs w:val="24"/>
              </w:rPr>
            </w:pPr>
            <w:r w:rsidRPr="004C3505">
              <w:rPr>
                <w:rFonts w:ascii="Times New Roman" w:hAnsi="Times New Roman" w:cs="Times New Roman"/>
                <w:sz w:val="24"/>
                <w:szCs w:val="24"/>
              </w:rPr>
              <w:t>Únor 2021</w:t>
            </w:r>
          </w:p>
        </w:tc>
        <w:tc>
          <w:tcPr>
            <w:tcW w:w="3021" w:type="dxa"/>
          </w:tcPr>
          <w:p w14:paraId="1EB26EBE" w14:textId="45BD1625" w:rsidR="004C3505" w:rsidRPr="00637EFA" w:rsidRDefault="004C3505" w:rsidP="00637EFA">
            <w:pPr>
              <w:jc w:val="center"/>
              <w:rPr>
                <w:rFonts w:ascii="Times New Roman" w:hAnsi="Times New Roman" w:cs="Times New Roman"/>
                <w:sz w:val="24"/>
                <w:szCs w:val="24"/>
              </w:rPr>
            </w:pPr>
            <w:r w:rsidRPr="00637EFA">
              <w:rPr>
                <w:rFonts w:ascii="Times New Roman" w:hAnsi="Times New Roman" w:cs="Times New Roman"/>
                <w:sz w:val="24"/>
                <w:szCs w:val="24"/>
              </w:rPr>
              <w:t>6603</w:t>
            </w:r>
          </w:p>
        </w:tc>
        <w:tc>
          <w:tcPr>
            <w:tcW w:w="3021" w:type="dxa"/>
          </w:tcPr>
          <w:p w14:paraId="3E4F3F0C" w14:textId="6032EB95" w:rsidR="004C3505" w:rsidRPr="00637EFA" w:rsidRDefault="004C3505" w:rsidP="00637EFA">
            <w:pPr>
              <w:jc w:val="center"/>
              <w:rPr>
                <w:rFonts w:ascii="Times New Roman" w:hAnsi="Times New Roman" w:cs="Times New Roman"/>
                <w:sz w:val="24"/>
                <w:szCs w:val="24"/>
              </w:rPr>
            </w:pPr>
            <w:r w:rsidRPr="00637EFA">
              <w:rPr>
                <w:rFonts w:ascii="Times New Roman" w:hAnsi="Times New Roman" w:cs="Times New Roman"/>
                <w:sz w:val="24"/>
                <w:szCs w:val="24"/>
              </w:rPr>
              <w:t>50,1</w:t>
            </w:r>
          </w:p>
        </w:tc>
      </w:tr>
      <w:tr w:rsidR="004C3505" w14:paraId="5EDFB4F8" w14:textId="77777777" w:rsidTr="004C3505">
        <w:tc>
          <w:tcPr>
            <w:tcW w:w="3020" w:type="dxa"/>
          </w:tcPr>
          <w:p w14:paraId="0ABABBB8" w14:textId="36E6FD82" w:rsidR="004C3505" w:rsidRPr="004C3505" w:rsidRDefault="004C3505" w:rsidP="004C3505">
            <w:pPr>
              <w:spacing w:line="360" w:lineRule="auto"/>
              <w:rPr>
                <w:rFonts w:ascii="Times New Roman" w:hAnsi="Times New Roman" w:cs="Times New Roman"/>
                <w:sz w:val="24"/>
                <w:szCs w:val="24"/>
              </w:rPr>
            </w:pPr>
            <w:r w:rsidRPr="004C3505">
              <w:rPr>
                <w:rFonts w:ascii="Times New Roman" w:hAnsi="Times New Roman" w:cs="Times New Roman"/>
                <w:sz w:val="24"/>
                <w:szCs w:val="24"/>
              </w:rPr>
              <w:t>Březen 2021</w:t>
            </w:r>
          </w:p>
        </w:tc>
        <w:tc>
          <w:tcPr>
            <w:tcW w:w="3021" w:type="dxa"/>
          </w:tcPr>
          <w:p w14:paraId="38C0455B" w14:textId="1BB9FA03" w:rsidR="004C3505" w:rsidRPr="00637EFA" w:rsidRDefault="004C3505" w:rsidP="00637EFA">
            <w:pPr>
              <w:jc w:val="center"/>
              <w:rPr>
                <w:rFonts w:ascii="Times New Roman" w:hAnsi="Times New Roman" w:cs="Times New Roman"/>
                <w:sz w:val="24"/>
                <w:szCs w:val="24"/>
              </w:rPr>
            </w:pPr>
            <w:r w:rsidRPr="00637EFA">
              <w:rPr>
                <w:rFonts w:ascii="Times New Roman" w:hAnsi="Times New Roman" w:cs="Times New Roman"/>
                <w:sz w:val="24"/>
                <w:szCs w:val="24"/>
              </w:rPr>
              <w:t>6541</w:t>
            </w:r>
          </w:p>
        </w:tc>
        <w:tc>
          <w:tcPr>
            <w:tcW w:w="3021" w:type="dxa"/>
          </w:tcPr>
          <w:p w14:paraId="43318C49" w14:textId="2CF822C2" w:rsidR="004C3505" w:rsidRPr="00637EFA" w:rsidRDefault="002C4793" w:rsidP="00637EFA">
            <w:pPr>
              <w:jc w:val="center"/>
              <w:rPr>
                <w:rFonts w:ascii="Times New Roman" w:hAnsi="Times New Roman" w:cs="Times New Roman"/>
                <w:sz w:val="24"/>
                <w:szCs w:val="24"/>
              </w:rPr>
            </w:pPr>
            <w:r w:rsidRPr="00637EFA">
              <w:rPr>
                <w:rFonts w:ascii="Times New Roman" w:hAnsi="Times New Roman" w:cs="Times New Roman"/>
                <w:sz w:val="24"/>
                <w:szCs w:val="24"/>
              </w:rPr>
              <w:t>49,6</w:t>
            </w:r>
          </w:p>
        </w:tc>
      </w:tr>
      <w:tr w:rsidR="004C3505" w14:paraId="36DE30C3" w14:textId="77777777" w:rsidTr="004C3505">
        <w:tc>
          <w:tcPr>
            <w:tcW w:w="3020" w:type="dxa"/>
          </w:tcPr>
          <w:p w14:paraId="472E6FE0" w14:textId="5C40B2DC" w:rsidR="004C3505" w:rsidRPr="004C3505" w:rsidRDefault="004C3505" w:rsidP="004C3505">
            <w:pPr>
              <w:spacing w:line="360" w:lineRule="auto"/>
              <w:rPr>
                <w:rFonts w:ascii="Times New Roman" w:hAnsi="Times New Roman" w:cs="Times New Roman"/>
                <w:sz w:val="24"/>
                <w:szCs w:val="24"/>
              </w:rPr>
            </w:pPr>
            <w:r w:rsidRPr="004C3505">
              <w:rPr>
                <w:rFonts w:ascii="Times New Roman" w:hAnsi="Times New Roman" w:cs="Times New Roman"/>
                <w:sz w:val="24"/>
                <w:szCs w:val="24"/>
              </w:rPr>
              <w:t>Duben 2021</w:t>
            </w:r>
          </w:p>
        </w:tc>
        <w:tc>
          <w:tcPr>
            <w:tcW w:w="3021" w:type="dxa"/>
          </w:tcPr>
          <w:p w14:paraId="5B86BFC9" w14:textId="45BCC866" w:rsidR="004C3505" w:rsidRPr="00637EFA" w:rsidRDefault="002C4793" w:rsidP="00637EFA">
            <w:pPr>
              <w:jc w:val="center"/>
              <w:rPr>
                <w:rFonts w:ascii="Times New Roman" w:hAnsi="Times New Roman" w:cs="Times New Roman"/>
                <w:sz w:val="24"/>
                <w:szCs w:val="24"/>
              </w:rPr>
            </w:pPr>
            <w:r w:rsidRPr="00637EFA">
              <w:rPr>
                <w:rFonts w:ascii="Times New Roman" w:hAnsi="Times New Roman" w:cs="Times New Roman"/>
                <w:sz w:val="24"/>
                <w:szCs w:val="24"/>
              </w:rPr>
              <w:t>6474</w:t>
            </w:r>
          </w:p>
        </w:tc>
        <w:tc>
          <w:tcPr>
            <w:tcW w:w="3021" w:type="dxa"/>
          </w:tcPr>
          <w:p w14:paraId="5B7872EF" w14:textId="3EA24A39" w:rsidR="004C3505" w:rsidRPr="00637EFA" w:rsidRDefault="002C4793" w:rsidP="00637EFA">
            <w:pPr>
              <w:jc w:val="center"/>
              <w:rPr>
                <w:rFonts w:ascii="Times New Roman" w:hAnsi="Times New Roman" w:cs="Times New Roman"/>
                <w:sz w:val="24"/>
                <w:szCs w:val="24"/>
              </w:rPr>
            </w:pPr>
            <w:r w:rsidRPr="00637EFA">
              <w:rPr>
                <w:rFonts w:ascii="Times New Roman" w:hAnsi="Times New Roman" w:cs="Times New Roman"/>
                <w:sz w:val="24"/>
                <w:szCs w:val="24"/>
              </w:rPr>
              <w:t>49,1</w:t>
            </w:r>
          </w:p>
        </w:tc>
      </w:tr>
      <w:tr w:rsidR="004C3505" w14:paraId="55CF0EDC" w14:textId="77777777" w:rsidTr="004C3505">
        <w:tc>
          <w:tcPr>
            <w:tcW w:w="3020" w:type="dxa"/>
          </w:tcPr>
          <w:p w14:paraId="05017EF0" w14:textId="500FB364" w:rsidR="004C3505" w:rsidRPr="004C3505" w:rsidRDefault="004C3505" w:rsidP="004C3505">
            <w:pPr>
              <w:spacing w:line="360" w:lineRule="auto"/>
              <w:rPr>
                <w:rFonts w:ascii="Times New Roman" w:hAnsi="Times New Roman" w:cs="Times New Roman"/>
                <w:sz w:val="24"/>
                <w:szCs w:val="24"/>
              </w:rPr>
            </w:pPr>
            <w:r w:rsidRPr="004C3505">
              <w:rPr>
                <w:rFonts w:ascii="Times New Roman" w:hAnsi="Times New Roman" w:cs="Times New Roman"/>
                <w:sz w:val="24"/>
                <w:szCs w:val="24"/>
              </w:rPr>
              <w:t>Květen 2021</w:t>
            </w:r>
          </w:p>
        </w:tc>
        <w:tc>
          <w:tcPr>
            <w:tcW w:w="3021" w:type="dxa"/>
          </w:tcPr>
          <w:p w14:paraId="256F655A" w14:textId="28172443" w:rsidR="004C3505" w:rsidRPr="00637EFA" w:rsidRDefault="002C4793" w:rsidP="00637EFA">
            <w:pPr>
              <w:jc w:val="center"/>
              <w:rPr>
                <w:rFonts w:ascii="Times New Roman" w:hAnsi="Times New Roman" w:cs="Times New Roman"/>
                <w:sz w:val="24"/>
                <w:szCs w:val="24"/>
              </w:rPr>
            </w:pPr>
            <w:r w:rsidRPr="00637EFA">
              <w:rPr>
                <w:rFonts w:ascii="Times New Roman" w:hAnsi="Times New Roman" w:cs="Times New Roman"/>
                <w:sz w:val="24"/>
                <w:szCs w:val="24"/>
              </w:rPr>
              <w:t>6641</w:t>
            </w:r>
          </w:p>
        </w:tc>
        <w:tc>
          <w:tcPr>
            <w:tcW w:w="3021" w:type="dxa"/>
          </w:tcPr>
          <w:p w14:paraId="3D8FEEF5" w14:textId="708F5BF1" w:rsidR="004C3505" w:rsidRPr="00637EFA" w:rsidRDefault="002C4793" w:rsidP="00637EFA">
            <w:pPr>
              <w:jc w:val="center"/>
              <w:rPr>
                <w:rFonts w:ascii="Times New Roman" w:hAnsi="Times New Roman" w:cs="Times New Roman"/>
                <w:sz w:val="24"/>
                <w:szCs w:val="24"/>
              </w:rPr>
            </w:pPr>
            <w:r w:rsidRPr="00637EFA">
              <w:rPr>
                <w:rFonts w:ascii="Times New Roman" w:hAnsi="Times New Roman" w:cs="Times New Roman"/>
                <w:sz w:val="24"/>
                <w:szCs w:val="24"/>
              </w:rPr>
              <w:t>50,3</w:t>
            </w:r>
          </w:p>
        </w:tc>
      </w:tr>
      <w:tr w:rsidR="004C3505" w14:paraId="4653D199" w14:textId="77777777" w:rsidTr="004C3505">
        <w:tc>
          <w:tcPr>
            <w:tcW w:w="3020" w:type="dxa"/>
          </w:tcPr>
          <w:p w14:paraId="0379F04F" w14:textId="0D20C4B5" w:rsidR="004C3505" w:rsidRPr="004C3505" w:rsidRDefault="004C3505" w:rsidP="004C3505">
            <w:pPr>
              <w:spacing w:line="360" w:lineRule="auto"/>
              <w:rPr>
                <w:rFonts w:ascii="Times New Roman" w:hAnsi="Times New Roman" w:cs="Times New Roman"/>
                <w:sz w:val="24"/>
                <w:szCs w:val="24"/>
              </w:rPr>
            </w:pPr>
            <w:r w:rsidRPr="004C3505">
              <w:rPr>
                <w:rFonts w:ascii="Times New Roman" w:hAnsi="Times New Roman" w:cs="Times New Roman"/>
                <w:sz w:val="24"/>
                <w:szCs w:val="24"/>
              </w:rPr>
              <w:t>Červen 2021</w:t>
            </w:r>
          </w:p>
        </w:tc>
        <w:tc>
          <w:tcPr>
            <w:tcW w:w="3021" w:type="dxa"/>
          </w:tcPr>
          <w:p w14:paraId="7804A6C4" w14:textId="23300C74" w:rsidR="004C3505" w:rsidRPr="00637EFA" w:rsidRDefault="002C4793" w:rsidP="00637EFA">
            <w:pPr>
              <w:jc w:val="center"/>
              <w:rPr>
                <w:rFonts w:ascii="Times New Roman" w:hAnsi="Times New Roman" w:cs="Times New Roman"/>
                <w:sz w:val="24"/>
                <w:szCs w:val="24"/>
              </w:rPr>
            </w:pPr>
            <w:r w:rsidRPr="00637EFA">
              <w:rPr>
                <w:rFonts w:ascii="Times New Roman" w:hAnsi="Times New Roman" w:cs="Times New Roman"/>
                <w:sz w:val="24"/>
                <w:szCs w:val="24"/>
              </w:rPr>
              <w:t>6905</w:t>
            </w:r>
          </w:p>
        </w:tc>
        <w:tc>
          <w:tcPr>
            <w:tcW w:w="3021" w:type="dxa"/>
          </w:tcPr>
          <w:p w14:paraId="657EA383" w14:textId="376C74DA" w:rsidR="004C3505" w:rsidRPr="00637EFA" w:rsidRDefault="002C4793" w:rsidP="00637EFA">
            <w:pPr>
              <w:jc w:val="center"/>
              <w:rPr>
                <w:rFonts w:ascii="Times New Roman" w:hAnsi="Times New Roman" w:cs="Times New Roman"/>
                <w:sz w:val="24"/>
                <w:szCs w:val="24"/>
              </w:rPr>
            </w:pPr>
            <w:r w:rsidRPr="00637EFA">
              <w:rPr>
                <w:rFonts w:ascii="Times New Roman" w:hAnsi="Times New Roman" w:cs="Times New Roman"/>
                <w:sz w:val="24"/>
                <w:szCs w:val="24"/>
              </w:rPr>
              <w:t>51,9</w:t>
            </w:r>
          </w:p>
        </w:tc>
      </w:tr>
      <w:tr w:rsidR="004C3505" w14:paraId="51913601" w14:textId="77777777" w:rsidTr="004C3505">
        <w:tc>
          <w:tcPr>
            <w:tcW w:w="3020" w:type="dxa"/>
          </w:tcPr>
          <w:p w14:paraId="189CC1D6" w14:textId="08145D58" w:rsidR="004C3505" w:rsidRPr="004C3505" w:rsidRDefault="004C3505" w:rsidP="004C3505">
            <w:pPr>
              <w:spacing w:line="360" w:lineRule="auto"/>
              <w:rPr>
                <w:rFonts w:ascii="Times New Roman" w:hAnsi="Times New Roman" w:cs="Times New Roman"/>
                <w:sz w:val="24"/>
                <w:szCs w:val="24"/>
              </w:rPr>
            </w:pPr>
            <w:r w:rsidRPr="004C3505">
              <w:rPr>
                <w:rFonts w:ascii="Times New Roman" w:hAnsi="Times New Roman" w:cs="Times New Roman"/>
                <w:sz w:val="24"/>
                <w:szCs w:val="24"/>
              </w:rPr>
              <w:t>Červenec 2021</w:t>
            </w:r>
          </w:p>
        </w:tc>
        <w:tc>
          <w:tcPr>
            <w:tcW w:w="3021" w:type="dxa"/>
          </w:tcPr>
          <w:p w14:paraId="50C4EDC2" w14:textId="54FB50B8" w:rsidR="004C3505" w:rsidRPr="00637EFA" w:rsidRDefault="002C4793" w:rsidP="00637EFA">
            <w:pPr>
              <w:jc w:val="center"/>
              <w:rPr>
                <w:rFonts w:ascii="Times New Roman" w:hAnsi="Times New Roman" w:cs="Times New Roman"/>
                <w:sz w:val="24"/>
                <w:szCs w:val="24"/>
              </w:rPr>
            </w:pPr>
            <w:r w:rsidRPr="00637EFA">
              <w:rPr>
                <w:rFonts w:ascii="Times New Roman" w:hAnsi="Times New Roman" w:cs="Times New Roman"/>
                <w:sz w:val="24"/>
                <w:szCs w:val="24"/>
              </w:rPr>
              <w:t>7008</w:t>
            </w:r>
          </w:p>
        </w:tc>
        <w:tc>
          <w:tcPr>
            <w:tcW w:w="3021" w:type="dxa"/>
          </w:tcPr>
          <w:p w14:paraId="2DE1FC1A" w14:textId="49CBBB5E" w:rsidR="004C3505" w:rsidRPr="00637EFA" w:rsidRDefault="002C4793" w:rsidP="00637EFA">
            <w:pPr>
              <w:jc w:val="center"/>
              <w:rPr>
                <w:rFonts w:ascii="Times New Roman" w:hAnsi="Times New Roman" w:cs="Times New Roman"/>
                <w:sz w:val="24"/>
                <w:szCs w:val="24"/>
              </w:rPr>
            </w:pPr>
            <w:r w:rsidRPr="00637EFA">
              <w:rPr>
                <w:rFonts w:ascii="Times New Roman" w:hAnsi="Times New Roman" w:cs="Times New Roman"/>
                <w:sz w:val="24"/>
                <w:szCs w:val="24"/>
              </w:rPr>
              <w:t>51,4</w:t>
            </w:r>
          </w:p>
        </w:tc>
      </w:tr>
      <w:tr w:rsidR="004C3505" w14:paraId="1D57F8E5" w14:textId="77777777" w:rsidTr="004C3505">
        <w:tc>
          <w:tcPr>
            <w:tcW w:w="3020" w:type="dxa"/>
          </w:tcPr>
          <w:p w14:paraId="45DB814F" w14:textId="0FE6D1A7" w:rsidR="004C3505" w:rsidRPr="004C3505" w:rsidRDefault="004C3505" w:rsidP="004C3505">
            <w:pPr>
              <w:spacing w:line="360" w:lineRule="auto"/>
              <w:rPr>
                <w:rFonts w:ascii="Times New Roman" w:hAnsi="Times New Roman" w:cs="Times New Roman"/>
                <w:sz w:val="24"/>
                <w:szCs w:val="24"/>
              </w:rPr>
            </w:pPr>
            <w:r w:rsidRPr="004C3505">
              <w:rPr>
                <w:rFonts w:ascii="Times New Roman" w:hAnsi="Times New Roman" w:cs="Times New Roman"/>
                <w:sz w:val="24"/>
                <w:szCs w:val="24"/>
              </w:rPr>
              <w:t>Srpen 2021</w:t>
            </w:r>
          </w:p>
        </w:tc>
        <w:tc>
          <w:tcPr>
            <w:tcW w:w="3021" w:type="dxa"/>
          </w:tcPr>
          <w:p w14:paraId="10FCA046" w14:textId="1307D476" w:rsidR="004C3505" w:rsidRPr="00637EFA" w:rsidRDefault="002C4793" w:rsidP="00637EFA">
            <w:pPr>
              <w:jc w:val="center"/>
              <w:rPr>
                <w:rFonts w:ascii="Times New Roman" w:hAnsi="Times New Roman" w:cs="Times New Roman"/>
                <w:sz w:val="24"/>
                <w:szCs w:val="24"/>
              </w:rPr>
            </w:pPr>
            <w:r w:rsidRPr="00637EFA">
              <w:rPr>
                <w:rFonts w:ascii="Times New Roman" w:hAnsi="Times New Roman" w:cs="Times New Roman"/>
                <w:sz w:val="24"/>
                <w:szCs w:val="24"/>
              </w:rPr>
              <w:t>6938</w:t>
            </w:r>
          </w:p>
        </w:tc>
        <w:tc>
          <w:tcPr>
            <w:tcW w:w="3021" w:type="dxa"/>
          </w:tcPr>
          <w:p w14:paraId="469D5879" w14:textId="0D10DBC9" w:rsidR="004C3505" w:rsidRPr="00637EFA" w:rsidRDefault="002C4793" w:rsidP="00637EFA">
            <w:pPr>
              <w:jc w:val="center"/>
              <w:rPr>
                <w:rFonts w:ascii="Times New Roman" w:hAnsi="Times New Roman" w:cs="Times New Roman"/>
                <w:sz w:val="24"/>
                <w:szCs w:val="24"/>
              </w:rPr>
            </w:pPr>
            <w:r w:rsidRPr="00637EFA">
              <w:rPr>
                <w:rFonts w:ascii="Times New Roman" w:hAnsi="Times New Roman" w:cs="Times New Roman"/>
                <w:sz w:val="24"/>
                <w:szCs w:val="24"/>
              </w:rPr>
              <w:t>50,9</w:t>
            </w:r>
          </w:p>
        </w:tc>
      </w:tr>
      <w:tr w:rsidR="004C3505" w14:paraId="6A44DC1F" w14:textId="77777777" w:rsidTr="004C3505">
        <w:tc>
          <w:tcPr>
            <w:tcW w:w="3020" w:type="dxa"/>
          </w:tcPr>
          <w:p w14:paraId="3A72A156" w14:textId="49726D27" w:rsidR="004C3505" w:rsidRPr="004C3505" w:rsidRDefault="004C3505" w:rsidP="004C3505">
            <w:pPr>
              <w:spacing w:line="360" w:lineRule="auto"/>
              <w:rPr>
                <w:rFonts w:ascii="Times New Roman" w:hAnsi="Times New Roman" w:cs="Times New Roman"/>
                <w:sz w:val="24"/>
                <w:szCs w:val="24"/>
              </w:rPr>
            </w:pPr>
            <w:r w:rsidRPr="004C3505">
              <w:rPr>
                <w:rFonts w:ascii="Times New Roman" w:hAnsi="Times New Roman" w:cs="Times New Roman"/>
                <w:sz w:val="24"/>
                <w:szCs w:val="24"/>
              </w:rPr>
              <w:t>Září 2021</w:t>
            </w:r>
          </w:p>
        </w:tc>
        <w:tc>
          <w:tcPr>
            <w:tcW w:w="3021" w:type="dxa"/>
          </w:tcPr>
          <w:p w14:paraId="5AA43E80" w14:textId="12362B40" w:rsidR="004C3505" w:rsidRPr="00637EFA" w:rsidRDefault="002C4793" w:rsidP="00637EFA">
            <w:pPr>
              <w:jc w:val="center"/>
              <w:rPr>
                <w:rFonts w:ascii="Times New Roman" w:hAnsi="Times New Roman" w:cs="Times New Roman"/>
                <w:sz w:val="24"/>
                <w:szCs w:val="24"/>
              </w:rPr>
            </w:pPr>
            <w:r w:rsidRPr="00637EFA">
              <w:rPr>
                <w:rFonts w:ascii="Times New Roman" w:hAnsi="Times New Roman" w:cs="Times New Roman"/>
                <w:sz w:val="24"/>
                <w:szCs w:val="24"/>
              </w:rPr>
              <w:t>7028</w:t>
            </w:r>
          </w:p>
        </w:tc>
        <w:tc>
          <w:tcPr>
            <w:tcW w:w="3021" w:type="dxa"/>
          </w:tcPr>
          <w:p w14:paraId="69FEAD22" w14:textId="6CAD50E5" w:rsidR="004C3505" w:rsidRPr="00637EFA" w:rsidRDefault="002C4793" w:rsidP="00637EFA">
            <w:pPr>
              <w:jc w:val="center"/>
              <w:rPr>
                <w:rFonts w:ascii="Times New Roman" w:hAnsi="Times New Roman" w:cs="Times New Roman"/>
                <w:sz w:val="24"/>
                <w:szCs w:val="24"/>
              </w:rPr>
            </w:pPr>
            <w:r w:rsidRPr="00637EFA">
              <w:rPr>
                <w:rFonts w:ascii="Times New Roman" w:hAnsi="Times New Roman" w:cs="Times New Roman"/>
                <w:sz w:val="24"/>
                <w:szCs w:val="24"/>
              </w:rPr>
              <w:t>53,4</w:t>
            </w:r>
          </w:p>
        </w:tc>
      </w:tr>
      <w:tr w:rsidR="004C3505" w14:paraId="0B8CD320" w14:textId="77777777" w:rsidTr="004C3505">
        <w:tc>
          <w:tcPr>
            <w:tcW w:w="3020" w:type="dxa"/>
          </w:tcPr>
          <w:p w14:paraId="00DFEA0B" w14:textId="7225B035" w:rsidR="004C3505" w:rsidRPr="004C3505" w:rsidRDefault="004C3505" w:rsidP="004C3505">
            <w:pPr>
              <w:spacing w:line="360" w:lineRule="auto"/>
              <w:rPr>
                <w:rFonts w:ascii="Times New Roman" w:hAnsi="Times New Roman" w:cs="Times New Roman"/>
                <w:sz w:val="24"/>
                <w:szCs w:val="24"/>
              </w:rPr>
            </w:pPr>
            <w:r w:rsidRPr="004C3505">
              <w:rPr>
                <w:rFonts w:ascii="Times New Roman" w:hAnsi="Times New Roman" w:cs="Times New Roman"/>
                <w:sz w:val="24"/>
                <w:szCs w:val="24"/>
              </w:rPr>
              <w:t>Říjen 2021</w:t>
            </w:r>
          </w:p>
        </w:tc>
        <w:tc>
          <w:tcPr>
            <w:tcW w:w="3021" w:type="dxa"/>
          </w:tcPr>
          <w:p w14:paraId="292267FD" w14:textId="66280323" w:rsidR="004C3505" w:rsidRPr="00637EFA" w:rsidRDefault="002C4793" w:rsidP="00637EFA">
            <w:pPr>
              <w:jc w:val="center"/>
              <w:rPr>
                <w:rFonts w:ascii="Times New Roman" w:hAnsi="Times New Roman" w:cs="Times New Roman"/>
                <w:sz w:val="24"/>
                <w:szCs w:val="24"/>
              </w:rPr>
            </w:pPr>
            <w:r w:rsidRPr="00637EFA">
              <w:rPr>
                <w:rFonts w:ascii="Times New Roman" w:hAnsi="Times New Roman" w:cs="Times New Roman"/>
                <w:sz w:val="24"/>
                <w:szCs w:val="24"/>
              </w:rPr>
              <w:t>7133</w:t>
            </w:r>
          </w:p>
        </w:tc>
        <w:tc>
          <w:tcPr>
            <w:tcW w:w="3021" w:type="dxa"/>
          </w:tcPr>
          <w:p w14:paraId="27FC0D09" w14:textId="7054F358" w:rsidR="004C3505" w:rsidRPr="00637EFA" w:rsidRDefault="002C4793" w:rsidP="00637EFA">
            <w:pPr>
              <w:jc w:val="center"/>
              <w:rPr>
                <w:rFonts w:ascii="Times New Roman" w:hAnsi="Times New Roman" w:cs="Times New Roman"/>
                <w:sz w:val="24"/>
                <w:szCs w:val="24"/>
              </w:rPr>
            </w:pPr>
            <w:r w:rsidRPr="00637EFA">
              <w:rPr>
                <w:rFonts w:ascii="Times New Roman" w:hAnsi="Times New Roman" w:cs="Times New Roman"/>
                <w:sz w:val="24"/>
                <w:szCs w:val="24"/>
              </w:rPr>
              <w:t>54,9</w:t>
            </w:r>
          </w:p>
        </w:tc>
      </w:tr>
      <w:tr w:rsidR="004C3505" w14:paraId="0F62E228" w14:textId="77777777" w:rsidTr="004C3505">
        <w:tc>
          <w:tcPr>
            <w:tcW w:w="3020" w:type="dxa"/>
          </w:tcPr>
          <w:p w14:paraId="5057C41C" w14:textId="655F357B" w:rsidR="004C3505" w:rsidRPr="004C3505" w:rsidRDefault="004C3505" w:rsidP="004C3505">
            <w:pPr>
              <w:spacing w:line="360" w:lineRule="auto"/>
              <w:rPr>
                <w:rFonts w:ascii="Times New Roman" w:hAnsi="Times New Roman" w:cs="Times New Roman"/>
                <w:sz w:val="24"/>
                <w:szCs w:val="24"/>
              </w:rPr>
            </w:pPr>
            <w:r w:rsidRPr="004C3505">
              <w:rPr>
                <w:rFonts w:ascii="Times New Roman" w:hAnsi="Times New Roman" w:cs="Times New Roman"/>
                <w:sz w:val="24"/>
                <w:szCs w:val="24"/>
              </w:rPr>
              <w:t>Listopad 2021</w:t>
            </w:r>
          </w:p>
        </w:tc>
        <w:tc>
          <w:tcPr>
            <w:tcW w:w="3021" w:type="dxa"/>
          </w:tcPr>
          <w:p w14:paraId="520B416F" w14:textId="5CF1733B" w:rsidR="004C3505" w:rsidRPr="00637EFA" w:rsidRDefault="002C4793" w:rsidP="00637EFA">
            <w:pPr>
              <w:jc w:val="center"/>
              <w:rPr>
                <w:rFonts w:ascii="Times New Roman" w:hAnsi="Times New Roman" w:cs="Times New Roman"/>
                <w:sz w:val="24"/>
                <w:szCs w:val="24"/>
              </w:rPr>
            </w:pPr>
            <w:r w:rsidRPr="00637EFA">
              <w:rPr>
                <w:rFonts w:ascii="Times New Roman" w:hAnsi="Times New Roman" w:cs="Times New Roman"/>
                <w:sz w:val="24"/>
                <w:szCs w:val="24"/>
              </w:rPr>
              <w:t>7154</w:t>
            </w:r>
          </w:p>
        </w:tc>
        <w:tc>
          <w:tcPr>
            <w:tcW w:w="3021" w:type="dxa"/>
          </w:tcPr>
          <w:p w14:paraId="14DA224F" w14:textId="72FA4AA0" w:rsidR="004C3505" w:rsidRPr="00637EFA" w:rsidRDefault="002C4793" w:rsidP="00637EFA">
            <w:pPr>
              <w:jc w:val="center"/>
              <w:rPr>
                <w:rFonts w:ascii="Times New Roman" w:hAnsi="Times New Roman" w:cs="Times New Roman"/>
                <w:sz w:val="24"/>
                <w:szCs w:val="24"/>
              </w:rPr>
            </w:pPr>
            <w:r w:rsidRPr="00637EFA">
              <w:rPr>
                <w:rFonts w:ascii="Times New Roman" w:hAnsi="Times New Roman" w:cs="Times New Roman"/>
                <w:sz w:val="24"/>
                <w:szCs w:val="24"/>
              </w:rPr>
              <w:t>55,3</w:t>
            </w:r>
          </w:p>
        </w:tc>
      </w:tr>
      <w:tr w:rsidR="004C3505" w14:paraId="024F8B2D" w14:textId="77777777" w:rsidTr="004C3505">
        <w:tc>
          <w:tcPr>
            <w:tcW w:w="3020" w:type="dxa"/>
          </w:tcPr>
          <w:p w14:paraId="1B07FB7A" w14:textId="46F876BF" w:rsidR="004C3505" w:rsidRPr="004C3505" w:rsidRDefault="004C3505" w:rsidP="004C3505">
            <w:pPr>
              <w:spacing w:line="360" w:lineRule="auto"/>
              <w:rPr>
                <w:rFonts w:ascii="Times New Roman" w:hAnsi="Times New Roman" w:cs="Times New Roman"/>
                <w:sz w:val="24"/>
                <w:szCs w:val="24"/>
              </w:rPr>
            </w:pPr>
            <w:r w:rsidRPr="004C3505">
              <w:rPr>
                <w:rFonts w:ascii="Times New Roman" w:hAnsi="Times New Roman" w:cs="Times New Roman"/>
                <w:sz w:val="24"/>
                <w:szCs w:val="24"/>
              </w:rPr>
              <w:t>Předběžný průměr</w:t>
            </w:r>
          </w:p>
        </w:tc>
        <w:tc>
          <w:tcPr>
            <w:tcW w:w="3021" w:type="dxa"/>
          </w:tcPr>
          <w:p w14:paraId="1C473032" w14:textId="7DE59864" w:rsidR="004C3505" w:rsidRPr="00637EFA" w:rsidRDefault="002C4793" w:rsidP="00637EFA">
            <w:pPr>
              <w:jc w:val="center"/>
              <w:rPr>
                <w:rFonts w:ascii="Times New Roman" w:hAnsi="Times New Roman" w:cs="Times New Roman"/>
                <w:sz w:val="24"/>
                <w:szCs w:val="24"/>
              </w:rPr>
            </w:pPr>
            <w:r w:rsidRPr="00637EFA">
              <w:rPr>
                <w:rFonts w:ascii="Times New Roman" w:hAnsi="Times New Roman" w:cs="Times New Roman"/>
                <w:sz w:val="24"/>
                <w:szCs w:val="24"/>
              </w:rPr>
              <w:t>6815</w:t>
            </w:r>
          </w:p>
        </w:tc>
        <w:tc>
          <w:tcPr>
            <w:tcW w:w="3021" w:type="dxa"/>
          </w:tcPr>
          <w:p w14:paraId="72109C78" w14:textId="6F1FDDD2" w:rsidR="004C3505" w:rsidRPr="00637EFA" w:rsidRDefault="002C4793" w:rsidP="00637EFA">
            <w:pPr>
              <w:jc w:val="center"/>
              <w:rPr>
                <w:rFonts w:ascii="Times New Roman" w:hAnsi="Times New Roman" w:cs="Times New Roman"/>
                <w:sz w:val="24"/>
                <w:szCs w:val="24"/>
              </w:rPr>
            </w:pPr>
            <w:r w:rsidRPr="00637EFA">
              <w:rPr>
                <w:rFonts w:ascii="Times New Roman" w:hAnsi="Times New Roman" w:cs="Times New Roman"/>
                <w:sz w:val="24"/>
                <w:szCs w:val="24"/>
              </w:rPr>
              <w:t>51,4</w:t>
            </w:r>
          </w:p>
        </w:tc>
      </w:tr>
    </w:tbl>
    <w:p w14:paraId="627F615F" w14:textId="0C4ADE59" w:rsidR="00004561" w:rsidRDefault="00004561" w:rsidP="00004561"/>
    <w:p w14:paraId="63242DD7" w14:textId="49C23BDF" w:rsidR="00637EFA" w:rsidRPr="00637EFA" w:rsidRDefault="00637EFA" w:rsidP="00637EFA">
      <w:pPr>
        <w:pStyle w:val="Default"/>
        <w:jc w:val="both"/>
      </w:pPr>
      <w:r w:rsidRPr="00637EFA">
        <w:t xml:space="preserve">Celkově lze konstatovat, </w:t>
      </w:r>
      <w:r>
        <w:t xml:space="preserve">že </w:t>
      </w:r>
      <w:r w:rsidRPr="00637EFA">
        <w:t xml:space="preserve">plnění v úrovni 51 % odpovídá </w:t>
      </w:r>
      <w:r w:rsidR="00C729D9">
        <w:t>aktuální</w:t>
      </w:r>
      <w:r w:rsidRPr="00637EFA">
        <w:t xml:space="preserve"> situaci a návrat k</w:t>
      </w:r>
      <w:r w:rsidR="005F17F0">
        <w:t> </w:t>
      </w:r>
      <w:r w:rsidRPr="00637EFA">
        <w:t xml:space="preserve">předkoronavirovým hodnotám lze předpokládat až v závěru roku 2022, pokud ekonomiku nezbrzdí jiné faktory, jako energetická krize, pokračování zpožďování dodávek </w:t>
      </w:r>
      <w:r w:rsidR="00C729D9">
        <w:br/>
      </w:r>
      <w:r w:rsidRPr="00637EFA">
        <w:t>v souvislosti s materiálovou krizí a samozřejmě i samotné nekontrolované šíření infekce, ke</w:t>
      </w:r>
      <w:r w:rsidR="00160C26">
        <w:t> </w:t>
      </w:r>
      <w:r w:rsidRPr="00637EFA">
        <w:t xml:space="preserve">kterému může dojít i přes vysokou proočkovanost vězeňské populace </w:t>
      </w:r>
      <w:r w:rsidR="00C729D9">
        <w:t xml:space="preserve">případně </w:t>
      </w:r>
      <w:r w:rsidRPr="00637EFA">
        <w:t xml:space="preserve">výskytem nových mutací viru. </w:t>
      </w:r>
    </w:p>
    <w:p w14:paraId="7DFF6B93" w14:textId="66670F23" w:rsidR="00637EFA" w:rsidRPr="00637EFA" w:rsidRDefault="005F17F0" w:rsidP="00637EFA">
      <w:pPr>
        <w:pStyle w:val="Default"/>
        <w:jc w:val="both"/>
      </w:pPr>
      <w:r>
        <w:t>P</w:t>
      </w:r>
      <w:r w:rsidR="00637EFA" w:rsidRPr="00637EFA">
        <w:t xml:space="preserve">ři započtení odsouzených zařazených do studijních a terapeutických programů očekáváme výsledek v úrovni 54 %. </w:t>
      </w:r>
    </w:p>
    <w:p w14:paraId="07B334E1" w14:textId="12024C2E" w:rsidR="00637EFA" w:rsidRPr="00637EFA" w:rsidRDefault="00637EFA" w:rsidP="00637EFA">
      <w:pPr>
        <w:jc w:val="both"/>
        <w:rPr>
          <w:rFonts w:ascii="Times New Roman" w:hAnsi="Times New Roman" w:cs="Times New Roman"/>
          <w:sz w:val="24"/>
          <w:szCs w:val="24"/>
        </w:rPr>
      </w:pPr>
      <w:r w:rsidRPr="00637EFA">
        <w:rPr>
          <w:rFonts w:ascii="Times New Roman" w:hAnsi="Times New Roman" w:cs="Times New Roman"/>
          <w:sz w:val="24"/>
          <w:szCs w:val="24"/>
        </w:rPr>
        <w:t>Konečné výsledky za rok 2021 budou k dispozici do 20. 1. 2022</w:t>
      </w:r>
      <w:r w:rsidR="00A12FCD">
        <w:rPr>
          <w:rFonts w:ascii="Times New Roman" w:hAnsi="Times New Roman" w:cs="Times New Roman"/>
          <w:sz w:val="24"/>
          <w:szCs w:val="24"/>
        </w:rPr>
        <w:t>,</w:t>
      </w:r>
      <w:r w:rsidRPr="00637EFA">
        <w:rPr>
          <w:rFonts w:ascii="Times New Roman" w:hAnsi="Times New Roman" w:cs="Times New Roman"/>
          <w:sz w:val="24"/>
          <w:szCs w:val="24"/>
        </w:rPr>
        <w:t xml:space="preserve"> po uzavření roku 2021.</w:t>
      </w:r>
    </w:p>
    <w:p w14:paraId="303EEE8A" w14:textId="77777777" w:rsidR="00004561" w:rsidRPr="009C7BB2" w:rsidRDefault="00004561" w:rsidP="009C7BB2">
      <w:pPr>
        <w:pStyle w:val="Default"/>
        <w:jc w:val="both"/>
      </w:pPr>
      <w:r w:rsidRPr="009C7BB2">
        <w:t xml:space="preserve">Úkol 1.5. </w:t>
      </w:r>
      <w:r w:rsidRPr="009C7BB2">
        <w:rPr>
          <w:i/>
          <w:iCs/>
        </w:rPr>
        <w:t xml:space="preserve">V ŠVS Příbram otevřít samostatné školské vzdělávací středisko. Odpovídá: SOU, termín: 1. 2. 2021. </w:t>
      </w:r>
    </w:p>
    <w:p w14:paraId="7951E624" w14:textId="77777777" w:rsidR="00004561" w:rsidRPr="009C7BB2" w:rsidRDefault="00004561" w:rsidP="009C7BB2">
      <w:pPr>
        <w:pStyle w:val="Default"/>
        <w:jc w:val="both"/>
      </w:pPr>
      <w:r w:rsidRPr="009C7BB2">
        <w:rPr>
          <w:b/>
          <w:bCs/>
        </w:rPr>
        <w:t xml:space="preserve">Stav plnění úkolu: </w:t>
      </w:r>
      <w:r w:rsidRPr="009C7BB2">
        <w:t xml:space="preserve">splněno </w:t>
      </w:r>
    </w:p>
    <w:p w14:paraId="55F6F441" w14:textId="55EAA8C6" w:rsidR="00004561" w:rsidRPr="009C7BB2" w:rsidRDefault="00004561" w:rsidP="009C7BB2">
      <w:pPr>
        <w:pStyle w:val="Default"/>
        <w:jc w:val="both"/>
      </w:pPr>
      <w:r w:rsidRPr="009C7BB2">
        <w:rPr>
          <w:b/>
          <w:bCs/>
        </w:rPr>
        <w:lastRenderedPageBreak/>
        <w:t>Informace k úkolu</w:t>
      </w:r>
      <w:r w:rsidRPr="009C7BB2">
        <w:t xml:space="preserve">: Nařízením ministra spravedlnosti č. 1/2020 bylo změněno </w:t>
      </w:r>
      <w:r w:rsidR="000012F4">
        <w:t>n</w:t>
      </w:r>
      <w:r w:rsidRPr="009C7BB2">
        <w:t>ařízení ministra spravedlnosti č. 1/2007, kterým se zřizuje škola pro osoby ve výkonu vazby nebo ve</w:t>
      </w:r>
      <w:r w:rsidR="00160C26">
        <w:t> </w:t>
      </w:r>
      <w:r w:rsidRPr="009C7BB2">
        <w:t>výkonu trestu odnětí svobody</w:t>
      </w:r>
      <w:r w:rsidR="000012F4">
        <w:t>. Na n</w:t>
      </w:r>
      <w:r w:rsidRPr="009C7BB2">
        <w:t>ávrh generálního ředitele Vězeňské služby České republiky, v</w:t>
      </w:r>
      <w:r w:rsidR="000012F4">
        <w:t> </w:t>
      </w:r>
      <w:r w:rsidRPr="009C7BB2">
        <w:t>souladu s ustanovením § 2 odst. 1 písm. k) zákona č. 555/1992 Sb., o Vězeňské službě a</w:t>
      </w:r>
      <w:r w:rsidR="000012F4">
        <w:t> </w:t>
      </w:r>
      <w:r w:rsidRPr="009C7BB2">
        <w:t>justiční stráži České republiky, ve znění pozdějších předpisů, a § 8 odst. 3 a § 172 odst.</w:t>
      </w:r>
      <w:r w:rsidR="00160C26">
        <w:t> </w:t>
      </w:r>
      <w:r w:rsidRPr="009C7BB2">
        <w:t>3 zákona č. 561/2004 Sb., o předškolním, základním, středním a vyšším odborném a jiném vzdělávání (školský zákon), ve znění pozdějších předpisů, byla do výčtu věznic, ve kterých jsou zřízena odloučená pracoviště SOU</w:t>
      </w:r>
      <w:r w:rsidR="000012F4">
        <w:t>,</w:t>
      </w:r>
      <w:r w:rsidRPr="009C7BB2">
        <w:t xml:space="preserve"> doplněna Věznice Příbram. </w:t>
      </w:r>
    </w:p>
    <w:p w14:paraId="7E054125" w14:textId="77777777" w:rsidR="00004561" w:rsidRPr="009C7BB2" w:rsidRDefault="00004561" w:rsidP="009C7BB2">
      <w:pPr>
        <w:pStyle w:val="Default"/>
        <w:jc w:val="both"/>
      </w:pPr>
      <w:r w:rsidRPr="009C7BB2">
        <w:t xml:space="preserve">Vzdělávání odsouzených probíhalo ve dvou kurzech s hodinovou dotací 21 hodin týdně. Jednalo se o kurz „Základy obsluhy PC“ a kurz „Jednoduchá obsluha restauračního typu“. </w:t>
      </w:r>
    </w:p>
    <w:p w14:paraId="1E80EB09" w14:textId="77777777" w:rsidR="000012F4" w:rsidRDefault="000012F4" w:rsidP="009C7BB2">
      <w:pPr>
        <w:pStyle w:val="Default"/>
        <w:jc w:val="both"/>
      </w:pPr>
    </w:p>
    <w:p w14:paraId="2AA118FC" w14:textId="52C572F0" w:rsidR="00004561" w:rsidRPr="009C7BB2" w:rsidRDefault="00004561" w:rsidP="009C7BB2">
      <w:pPr>
        <w:pStyle w:val="Default"/>
        <w:jc w:val="both"/>
      </w:pPr>
      <w:r w:rsidRPr="009C7BB2">
        <w:t xml:space="preserve">Úkol 1.6. </w:t>
      </w:r>
      <w:r w:rsidRPr="009C7BB2">
        <w:rPr>
          <w:i/>
          <w:iCs/>
        </w:rPr>
        <w:t xml:space="preserve">V ŠVS Příbram zahájit vybraný kurz. Odpovídá: SOU, termín: 1. 9. 2021. </w:t>
      </w:r>
    </w:p>
    <w:p w14:paraId="01484ECC" w14:textId="77777777" w:rsidR="00004561" w:rsidRPr="009C7BB2" w:rsidRDefault="00004561" w:rsidP="009C7BB2">
      <w:pPr>
        <w:pStyle w:val="Default"/>
        <w:jc w:val="both"/>
      </w:pPr>
      <w:r w:rsidRPr="009C7BB2">
        <w:rPr>
          <w:b/>
          <w:bCs/>
        </w:rPr>
        <w:t xml:space="preserve">Stav plnění úkolu: </w:t>
      </w:r>
      <w:r w:rsidRPr="009C7BB2">
        <w:t xml:space="preserve">splněno </w:t>
      </w:r>
    </w:p>
    <w:p w14:paraId="4E039404" w14:textId="77777777" w:rsidR="00004561" w:rsidRPr="009C7BB2" w:rsidRDefault="00004561" w:rsidP="009C7BB2">
      <w:pPr>
        <w:pStyle w:val="Default"/>
        <w:jc w:val="both"/>
      </w:pPr>
      <w:r w:rsidRPr="009C7BB2">
        <w:rPr>
          <w:b/>
          <w:bCs/>
        </w:rPr>
        <w:t>Informace k úkolu</w:t>
      </w:r>
      <w:r w:rsidRPr="009C7BB2">
        <w:t xml:space="preserve">: Akreditovaný kurz „Příprava teplých pokrmů“ byl zahájen 1. září 2021. Jedná se o kurz v trvání 10 měsíců, frekventanti kurzu mají nárok na poskytnutí stipendia, hodinová dotace je 21 hodin týdně. </w:t>
      </w:r>
    </w:p>
    <w:p w14:paraId="7A524839" w14:textId="77777777" w:rsidR="00004561" w:rsidRPr="009C7BB2" w:rsidRDefault="00004561" w:rsidP="009C7BB2">
      <w:pPr>
        <w:pStyle w:val="Default"/>
        <w:jc w:val="both"/>
      </w:pPr>
      <w:r w:rsidRPr="009C7BB2">
        <w:t xml:space="preserve">Do kurzu bylo zařazeno 32 odsouzených, na výuku jsou rozděleni do dvou skupin. Výuku zajišťují pedagogičtí pracovníci s odpovídající kvalifikací. </w:t>
      </w:r>
    </w:p>
    <w:p w14:paraId="41A9B828" w14:textId="77777777" w:rsidR="00004561" w:rsidRPr="009C7BB2" w:rsidRDefault="00004561" w:rsidP="009C7BB2">
      <w:pPr>
        <w:pStyle w:val="Default"/>
        <w:jc w:val="both"/>
      </w:pPr>
      <w:r w:rsidRPr="009C7BB2">
        <w:t xml:space="preserve">Obsah kurzu vychází ze soustavy národních kvalifikací 65-001-H „Příprava teplých pokrmů“. </w:t>
      </w:r>
    </w:p>
    <w:p w14:paraId="75481428" w14:textId="77777777" w:rsidR="009C7BB2" w:rsidRDefault="009C7BB2" w:rsidP="00004561">
      <w:pPr>
        <w:pStyle w:val="Default"/>
        <w:rPr>
          <w:sz w:val="23"/>
          <w:szCs w:val="23"/>
        </w:rPr>
      </w:pPr>
    </w:p>
    <w:p w14:paraId="270A9D57" w14:textId="272C9B21" w:rsidR="00004561" w:rsidRPr="009C7BB2" w:rsidRDefault="00004561" w:rsidP="009C7BB2">
      <w:pPr>
        <w:pStyle w:val="Default"/>
        <w:jc w:val="both"/>
      </w:pPr>
      <w:r w:rsidRPr="009C7BB2">
        <w:t xml:space="preserve">Úkol 1.7. </w:t>
      </w:r>
      <w:r w:rsidRPr="009C7BB2">
        <w:rPr>
          <w:i/>
          <w:iCs/>
        </w:rPr>
        <w:t xml:space="preserve">V rámci možnosti zvyšování uplatnitelnosti na trhu práce realizovat přechod některých učebních oborů z kategorie "E" do náročnější varianty (kategorie "H"). Odpovídá: SOU, termín: 1. 9. 2021. </w:t>
      </w:r>
    </w:p>
    <w:p w14:paraId="5D42DF08" w14:textId="77777777" w:rsidR="00004561" w:rsidRPr="009C7BB2" w:rsidRDefault="00004561" w:rsidP="009C7BB2">
      <w:pPr>
        <w:pStyle w:val="Default"/>
        <w:jc w:val="both"/>
      </w:pPr>
      <w:r w:rsidRPr="009C7BB2">
        <w:rPr>
          <w:b/>
          <w:bCs/>
        </w:rPr>
        <w:t xml:space="preserve">Stav plnění úkolu: </w:t>
      </w:r>
      <w:r w:rsidRPr="009C7BB2">
        <w:t xml:space="preserve">splněno </w:t>
      </w:r>
    </w:p>
    <w:p w14:paraId="69731A3C" w14:textId="77777777" w:rsidR="00004561" w:rsidRPr="009C7BB2" w:rsidRDefault="00004561" w:rsidP="009C7BB2">
      <w:pPr>
        <w:pStyle w:val="Default"/>
        <w:jc w:val="both"/>
      </w:pPr>
      <w:r w:rsidRPr="009C7BB2">
        <w:rPr>
          <w:b/>
          <w:bCs/>
        </w:rPr>
        <w:t>Informace k úkolu</w:t>
      </w:r>
      <w:r w:rsidRPr="009C7BB2">
        <w:t xml:space="preserve">: Dnem 1. 9. 2021 byly do rejstříku škol a školských zařízení MŠMT zapsány učební obory typu „H“: </w:t>
      </w:r>
    </w:p>
    <w:p w14:paraId="7FC251F3" w14:textId="74F903A4" w:rsidR="00004561" w:rsidRPr="009C7BB2" w:rsidRDefault="00004561" w:rsidP="009C7BB2">
      <w:pPr>
        <w:pStyle w:val="Default"/>
        <w:jc w:val="both"/>
      </w:pPr>
      <w:r w:rsidRPr="009C7BB2">
        <w:t xml:space="preserve">ŠVS Pardubice učební obor 65-51-H/01 Kuchař </w:t>
      </w:r>
      <w:r w:rsidR="000012F4">
        <w:t>–</w:t>
      </w:r>
      <w:r w:rsidRPr="009C7BB2">
        <w:t xml:space="preserve"> číšník</w:t>
      </w:r>
      <w:r w:rsidR="000012F4">
        <w:t>;</w:t>
      </w:r>
      <w:r w:rsidRPr="009C7BB2">
        <w:t xml:space="preserve"> </w:t>
      </w:r>
    </w:p>
    <w:p w14:paraId="5CCED588" w14:textId="100DB294" w:rsidR="00004561" w:rsidRPr="009C7BB2" w:rsidRDefault="00004561" w:rsidP="009C7BB2">
      <w:pPr>
        <w:pStyle w:val="Default"/>
        <w:jc w:val="both"/>
      </w:pPr>
      <w:r w:rsidRPr="009C7BB2">
        <w:t>ŠVS Kuřim učební obor 65-51-H/01 Kuchař – číšník</w:t>
      </w:r>
      <w:r w:rsidR="000012F4">
        <w:t>;</w:t>
      </w:r>
      <w:r w:rsidRPr="009C7BB2">
        <w:t xml:space="preserve"> </w:t>
      </w:r>
    </w:p>
    <w:p w14:paraId="05E29ECC" w14:textId="77777777" w:rsidR="00004561" w:rsidRPr="009C7BB2" w:rsidRDefault="00004561" w:rsidP="009C7BB2">
      <w:pPr>
        <w:pStyle w:val="Default"/>
        <w:jc w:val="both"/>
      </w:pPr>
      <w:r w:rsidRPr="009C7BB2">
        <w:t xml:space="preserve">ŠVS Plzeň učební obor 23-51-H/01 Strojní mechanik. </w:t>
      </w:r>
    </w:p>
    <w:p w14:paraId="61F2AA29" w14:textId="78887EF3" w:rsidR="00004561" w:rsidRPr="009C7BB2" w:rsidRDefault="00004561" w:rsidP="009C7BB2">
      <w:pPr>
        <w:pStyle w:val="Default"/>
        <w:jc w:val="both"/>
      </w:pPr>
      <w:r w:rsidRPr="009C7BB2">
        <w:t xml:space="preserve">Dne 1. 9. 2021 byly rovněž otevřeny začínající ročníky – tři třídy pro celkem 72 studentů. </w:t>
      </w:r>
    </w:p>
    <w:p w14:paraId="5237F092" w14:textId="77777777" w:rsidR="009C7BB2" w:rsidRDefault="009C7BB2" w:rsidP="00004561">
      <w:pPr>
        <w:pStyle w:val="Default"/>
        <w:rPr>
          <w:sz w:val="23"/>
          <w:szCs w:val="23"/>
        </w:rPr>
      </w:pPr>
    </w:p>
    <w:p w14:paraId="3576CD9F" w14:textId="4CA788CD" w:rsidR="00004561" w:rsidRPr="009C7BB2" w:rsidRDefault="00004561" w:rsidP="009C7BB2">
      <w:pPr>
        <w:pStyle w:val="Default"/>
        <w:jc w:val="both"/>
      </w:pPr>
      <w:r w:rsidRPr="009C7BB2">
        <w:t xml:space="preserve">Úkol 1.8. </w:t>
      </w:r>
      <w:r w:rsidRPr="009C7BB2">
        <w:rPr>
          <w:i/>
          <w:iCs/>
        </w:rPr>
        <w:t xml:space="preserve">Proškolit sociální pracovníky v dluhové problematice v rámci akreditovaného kurzu MPSV (akreditovaný kurz v rozsahu min. 16 hodin). Odpovídá: AVS, termín: 31. 12. 2021. </w:t>
      </w:r>
    </w:p>
    <w:p w14:paraId="29BB27BA" w14:textId="77777777" w:rsidR="00004561" w:rsidRPr="009C7BB2" w:rsidRDefault="00004561" w:rsidP="009C7BB2">
      <w:pPr>
        <w:pStyle w:val="Default"/>
        <w:jc w:val="both"/>
      </w:pPr>
      <w:r w:rsidRPr="009C7BB2">
        <w:rPr>
          <w:b/>
          <w:bCs/>
        </w:rPr>
        <w:t xml:space="preserve">Stav plnění úkolu: </w:t>
      </w:r>
      <w:r w:rsidRPr="009C7BB2">
        <w:t xml:space="preserve">splněno </w:t>
      </w:r>
    </w:p>
    <w:p w14:paraId="0BEFD1AE" w14:textId="419829C6" w:rsidR="00004561" w:rsidRPr="009C7BB2" w:rsidRDefault="00004561" w:rsidP="009C7BB2">
      <w:pPr>
        <w:pStyle w:val="Default"/>
        <w:jc w:val="both"/>
      </w:pPr>
      <w:r w:rsidRPr="009C7BB2">
        <w:rPr>
          <w:b/>
          <w:bCs/>
        </w:rPr>
        <w:t>Informace k úkolu</w:t>
      </w:r>
      <w:r w:rsidRPr="009C7BB2">
        <w:t xml:space="preserve">: Sociálním pracovníkům bylo vystaveno vzdělavatelskou společností osvědčení o absolvování akreditovaného kurzu v rozsahu 16 hodin. Školení proběhlo </w:t>
      </w:r>
      <w:r w:rsidR="007279B0">
        <w:br/>
      </w:r>
      <w:r w:rsidRPr="009C7BB2">
        <w:t xml:space="preserve">v prostorách Akademie VS ČR. Školení má souvislost se zavedením standardizovaného programu FGDP (Finanční Gramotnost a Dluhové Poradenství). </w:t>
      </w:r>
    </w:p>
    <w:p w14:paraId="09835FE7" w14:textId="77777777" w:rsidR="009C7BB2" w:rsidRDefault="009C7BB2" w:rsidP="00004561">
      <w:pPr>
        <w:pStyle w:val="Default"/>
        <w:rPr>
          <w:sz w:val="23"/>
          <w:szCs w:val="23"/>
        </w:rPr>
      </w:pPr>
    </w:p>
    <w:p w14:paraId="0A4BC227" w14:textId="4714F18C" w:rsidR="00004561" w:rsidRPr="007279B0" w:rsidRDefault="00004561" w:rsidP="007279B0">
      <w:pPr>
        <w:pStyle w:val="Default"/>
        <w:jc w:val="both"/>
      </w:pPr>
      <w:r w:rsidRPr="007279B0">
        <w:t xml:space="preserve">Úkol 1.9. </w:t>
      </w:r>
      <w:r w:rsidRPr="007279B0">
        <w:rPr>
          <w:i/>
          <w:iCs/>
        </w:rPr>
        <w:t xml:space="preserve">Řešení oblasti mladistvých a mladých dospělých, odsouzených žen, problematiky domácího násilí, oblasti personálních podmínek, oblasti odborného zacházení a oblasti utváření vnějších vztahů, z koncepce VTOS u žen. Odpovídá: OVVaT, termín: 31. 12. 2021. </w:t>
      </w:r>
    </w:p>
    <w:p w14:paraId="1763FFA7" w14:textId="77777777" w:rsidR="00004561" w:rsidRPr="007279B0" w:rsidRDefault="00004561" w:rsidP="007279B0">
      <w:pPr>
        <w:pStyle w:val="Default"/>
        <w:jc w:val="both"/>
      </w:pPr>
      <w:r w:rsidRPr="007279B0">
        <w:rPr>
          <w:b/>
          <w:bCs/>
        </w:rPr>
        <w:t xml:space="preserve">Stav plnění úkolu: </w:t>
      </w:r>
      <w:r w:rsidRPr="007279B0">
        <w:t xml:space="preserve">splněno </w:t>
      </w:r>
    </w:p>
    <w:p w14:paraId="0DAA4AAA" w14:textId="7C7BB9F3" w:rsidR="00004561" w:rsidRPr="007279B0" w:rsidRDefault="00004561" w:rsidP="007279B0">
      <w:pPr>
        <w:jc w:val="both"/>
        <w:rPr>
          <w:rFonts w:ascii="Times New Roman" w:hAnsi="Times New Roman" w:cs="Times New Roman"/>
          <w:sz w:val="24"/>
          <w:szCs w:val="24"/>
        </w:rPr>
      </w:pPr>
      <w:r w:rsidRPr="007279B0">
        <w:rPr>
          <w:rFonts w:ascii="Times New Roman" w:hAnsi="Times New Roman" w:cs="Times New Roman"/>
          <w:b/>
          <w:bCs/>
          <w:sz w:val="24"/>
          <w:szCs w:val="24"/>
        </w:rPr>
        <w:t>Informace k úkolu</w:t>
      </w:r>
      <w:r w:rsidRPr="007279B0">
        <w:rPr>
          <w:rFonts w:ascii="Times New Roman" w:hAnsi="Times New Roman" w:cs="Times New Roman"/>
          <w:sz w:val="24"/>
          <w:szCs w:val="24"/>
        </w:rPr>
        <w:t>: Zpráva o plnění Koncepce k realizaci VTOS u žen byla předložena vedení VS ČR.</w:t>
      </w:r>
    </w:p>
    <w:p w14:paraId="4D9D3935" w14:textId="77777777" w:rsidR="00004561" w:rsidRPr="007279B0" w:rsidRDefault="00004561" w:rsidP="007279B0">
      <w:pPr>
        <w:pStyle w:val="Default"/>
        <w:jc w:val="both"/>
      </w:pPr>
      <w:r w:rsidRPr="007279B0">
        <w:t xml:space="preserve">Úkol 1.10. </w:t>
      </w:r>
      <w:r w:rsidRPr="007279B0">
        <w:rPr>
          <w:i/>
          <w:iCs/>
        </w:rPr>
        <w:t xml:space="preserve">Řešení oblasti ubytovacích podmínek a materiálně technického zabezpečení, oblasti personálního zabezpečení a oblasti odborného zacházení, z koncepce VTOOS u mladistvých. Odpovídá: OVVaT, termín: 31. 12. 2021. </w:t>
      </w:r>
    </w:p>
    <w:p w14:paraId="23A87B3A" w14:textId="77777777" w:rsidR="00004561" w:rsidRPr="007279B0" w:rsidRDefault="00004561" w:rsidP="007279B0">
      <w:pPr>
        <w:pStyle w:val="Default"/>
        <w:jc w:val="both"/>
      </w:pPr>
      <w:r w:rsidRPr="007279B0">
        <w:rPr>
          <w:b/>
          <w:bCs/>
        </w:rPr>
        <w:t xml:space="preserve">Stav plnění úkolu: </w:t>
      </w:r>
      <w:r w:rsidRPr="007279B0">
        <w:t xml:space="preserve">splněno </w:t>
      </w:r>
    </w:p>
    <w:p w14:paraId="118C12CD" w14:textId="74C1A7A6" w:rsidR="00004561" w:rsidRDefault="00004561" w:rsidP="007279B0">
      <w:pPr>
        <w:pStyle w:val="Default"/>
        <w:jc w:val="both"/>
      </w:pPr>
      <w:r w:rsidRPr="007279B0">
        <w:rPr>
          <w:b/>
          <w:bCs/>
        </w:rPr>
        <w:t>Informace k úkolu</w:t>
      </w:r>
      <w:r w:rsidRPr="007279B0">
        <w:t xml:space="preserve">: Zpráva o plnění Koncepce pro VTOOS byla předložena vedení VS ČR. </w:t>
      </w:r>
    </w:p>
    <w:p w14:paraId="30125D54" w14:textId="77777777" w:rsidR="00712019" w:rsidRPr="00F2061D" w:rsidRDefault="00004561" w:rsidP="00004561">
      <w:pPr>
        <w:pStyle w:val="Default"/>
        <w:rPr>
          <w:b/>
          <w:bCs/>
        </w:rPr>
      </w:pPr>
      <w:r w:rsidRPr="00F2061D">
        <w:rPr>
          <w:b/>
          <w:bCs/>
        </w:rPr>
        <w:lastRenderedPageBreak/>
        <w:t xml:space="preserve">Strategická oblast č. 2 </w:t>
      </w:r>
      <w:r w:rsidR="00712019" w:rsidRPr="00F2061D">
        <w:rPr>
          <w:b/>
          <w:bCs/>
        </w:rPr>
        <w:tab/>
      </w:r>
      <w:r w:rsidRPr="00F2061D">
        <w:rPr>
          <w:b/>
          <w:bCs/>
        </w:rPr>
        <w:t>Bezpečnost</w:t>
      </w:r>
    </w:p>
    <w:p w14:paraId="45B9F4D3" w14:textId="7D2C85B5" w:rsidR="00004561" w:rsidRDefault="00004561" w:rsidP="00004561">
      <w:pPr>
        <w:pStyle w:val="Default"/>
        <w:rPr>
          <w:sz w:val="23"/>
          <w:szCs w:val="23"/>
        </w:rPr>
      </w:pPr>
      <w:r>
        <w:rPr>
          <w:b/>
          <w:bCs/>
          <w:sz w:val="23"/>
          <w:szCs w:val="23"/>
        </w:rPr>
        <w:t xml:space="preserve"> </w:t>
      </w:r>
    </w:p>
    <w:p w14:paraId="09F21EE5" w14:textId="77777777" w:rsidR="00004561" w:rsidRPr="00712019" w:rsidRDefault="00004561" w:rsidP="00712019">
      <w:pPr>
        <w:pStyle w:val="Default"/>
        <w:jc w:val="both"/>
      </w:pPr>
      <w:r w:rsidRPr="00712019">
        <w:t xml:space="preserve">Úkol 2.1. </w:t>
      </w:r>
      <w:r w:rsidRPr="00712019">
        <w:rPr>
          <w:i/>
          <w:iCs/>
        </w:rPr>
        <w:t xml:space="preserve">Ujednotit postupy výcviku v rámci služební přípravy příslušníků ve Vězeňské službě České republiky. Odpovídá: OVaJS, termín: 31. 12. 2021. </w:t>
      </w:r>
    </w:p>
    <w:p w14:paraId="2897DB4F" w14:textId="77777777" w:rsidR="00004561" w:rsidRPr="00712019" w:rsidRDefault="00004561" w:rsidP="00712019">
      <w:pPr>
        <w:pStyle w:val="Default"/>
        <w:jc w:val="both"/>
      </w:pPr>
      <w:r w:rsidRPr="00712019">
        <w:rPr>
          <w:b/>
          <w:bCs/>
        </w:rPr>
        <w:t xml:space="preserve">Stav plnění úkolu: </w:t>
      </w:r>
      <w:r w:rsidRPr="00712019">
        <w:t xml:space="preserve">splněno </w:t>
      </w:r>
    </w:p>
    <w:p w14:paraId="64C52E4E" w14:textId="376DC64E" w:rsidR="00004561" w:rsidRPr="00712019" w:rsidRDefault="00004561" w:rsidP="00712019">
      <w:pPr>
        <w:pStyle w:val="Default"/>
        <w:jc w:val="both"/>
      </w:pPr>
      <w:r w:rsidRPr="00712019">
        <w:rPr>
          <w:b/>
          <w:bCs/>
        </w:rPr>
        <w:t>Informace k úkolu</w:t>
      </w:r>
      <w:r w:rsidRPr="00712019">
        <w:t xml:space="preserve">: Ve spolupráci s </w:t>
      </w:r>
      <w:proofErr w:type="gramStart"/>
      <w:r w:rsidRPr="00712019">
        <w:t>Instruktory - metodiky</w:t>
      </w:r>
      <w:proofErr w:type="gramEnd"/>
      <w:r w:rsidRPr="00712019">
        <w:t xml:space="preserve"> služební přípravy a výcviku a</w:t>
      </w:r>
      <w:r w:rsidR="00DB6C15">
        <w:t> </w:t>
      </w:r>
      <w:r w:rsidRPr="00712019">
        <w:t>Akademií VS ČR, byla podrobně zpracována jednotlivá témata služební přípravy. V průběhu roku 2021 bylo realizováno několik IMZ za účasti Instruktorů – metodiků služební přípravy a</w:t>
      </w:r>
      <w:r w:rsidR="00DB6C15">
        <w:t> </w:t>
      </w:r>
      <w:r w:rsidRPr="00712019">
        <w:t>výcviku, zástupců Akademie VS ČR a zástupců odboru VaJS, na kterých byly příslušné návrhy projednány a upraveny do konečné podoby tak, aby mohl být ucelený materiál v roce 2022 následně prověřen v praxi a návazně vydán formou vnitřní metodiky</w:t>
      </w:r>
      <w:r w:rsidR="00DB6C15">
        <w:t xml:space="preserve"> (bude zahrnuto do</w:t>
      </w:r>
      <w:r w:rsidR="00160C26">
        <w:t> </w:t>
      </w:r>
      <w:r w:rsidR="00DB6C15">
        <w:t>Akční</w:t>
      </w:r>
      <w:r w:rsidR="00C471D7">
        <w:t>ho</w:t>
      </w:r>
      <w:r w:rsidR="00DB6C15">
        <w:t xml:space="preserve"> plánu pro rok 2022)</w:t>
      </w:r>
      <w:r w:rsidRPr="00712019">
        <w:t xml:space="preserve">. </w:t>
      </w:r>
    </w:p>
    <w:p w14:paraId="7B8E408C" w14:textId="7C7D34E3" w:rsidR="00004561" w:rsidRDefault="00004561" w:rsidP="00712019">
      <w:pPr>
        <w:pStyle w:val="Default"/>
        <w:jc w:val="both"/>
      </w:pPr>
      <w:r w:rsidRPr="00712019">
        <w:t>V posledním týdnu roku 2021 byla jednotlivá témata předložena vedení VS ČR spol</w:t>
      </w:r>
      <w:r w:rsidR="00C471D7">
        <w:t>ečně</w:t>
      </w:r>
      <w:r w:rsidRPr="00712019">
        <w:t xml:space="preserve"> </w:t>
      </w:r>
      <w:r w:rsidR="00C471D7">
        <w:br/>
      </w:r>
      <w:r w:rsidRPr="00712019">
        <w:t xml:space="preserve">s návrhem na další postup ve věci. </w:t>
      </w:r>
    </w:p>
    <w:p w14:paraId="15D9BA9D" w14:textId="77777777" w:rsidR="00712019" w:rsidRPr="00712019" w:rsidRDefault="00712019" w:rsidP="00712019">
      <w:pPr>
        <w:pStyle w:val="Default"/>
        <w:jc w:val="both"/>
      </w:pPr>
    </w:p>
    <w:p w14:paraId="1B4F2F60" w14:textId="77777777" w:rsidR="00004561" w:rsidRPr="00712019" w:rsidRDefault="00004561" w:rsidP="00712019">
      <w:pPr>
        <w:pStyle w:val="Default"/>
        <w:jc w:val="both"/>
      </w:pPr>
      <w:r w:rsidRPr="00712019">
        <w:t xml:space="preserve">Úkol 2.2. </w:t>
      </w:r>
      <w:r w:rsidRPr="00712019">
        <w:rPr>
          <w:i/>
          <w:iCs/>
        </w:rPr>
        <w:t xml:space="preserve">Pokračovat v realizaci speciálního výcviku služebních psů k detekci mobilních telefonů ve vězeňském prostředí. Odpovídá: OVaJS, termín: 31. 12. 2021. </w:t>
      </w:r>
    </w:p>
    <w:p w14:paraId="47D93ABC" w14:textId="77777777" w:rsidR="00004561" w:rsidRPr="00712019" w:rsidRDefault="00004561" w:rsidP="00712019">
      <w:pPr>
        <w:pStyle w:val="Default"/>
        <w:jc w:val="both"/>
      </w:pPr>
      <w:r w:rsidRPr="00712019">
        <w:rPr>
          <w:b/>
          <w:bCs/>
        </w:rPr>
        <w:t xml:space="preserve">Stav plnění úkolu: </w:t>
      </w:r>
      <w:r w:rsidRPr="00712019">
        <w:t xml:space="preserve">nesplněno </w:t>
      </w:r>
    </w:p>
    <w:p w14:paraId="73AF155C" w14:textId="096816D4" w:rsidR="00004561" w:rsidRPr="00712019" w:rsidRDefault="00004561" w:rsidP="00712019">
      <w:pPr>
        <w:pStyle w:val="Default"/>
        <w:jc w:val="both"/>
      </w:pPr>
      <w:r w:rsidRPr="00712019">
        <w:rPr>
          <w:b/>
          <w:bCs/>
        </w:rPr>
        <w:t>Informace k úkolu</w:t>
      </w:r>
      <w:r w:rsidRPr="00712019">
        <w:t>: S ohledem na epidemickou situaci v souvislosti s šířením onemocnění COVID-19 a návazně přijímaná opatření k eliminaci průniku uvedené nemoci mezi vězněné osoby, jakož i mezi příslušníky a zaměstnance VS ČR, nebylo možné úkol zrealizovat. V této souvislosti byla dána přednost realizovat v době, kdy to situace umožňovala, základní kurzy k</w:t>
      </w:r>
      <w:r w:rsidR="00DB6C15">
        <w:t> </w:t>
      </w:r>
      <w:r w:rsidRPr="00712019">
        <w:t xml:space="preserve">zadání kategorie psa a prolongační kurzy k její obhajobě. Vzhledem k již tak kapacitně nedostačujícímu VSSK v Jiřicích nebylo možné zahájit výcvik na vyhledávání </w:t>
      </w:r>
      <w:r w:rsidR="00712019" w:rsidRPr="00712019">
        <w:t>mobilních telefonů</w:t>
      </w:r>
      <w:r w:rsidRPr="00712019">
        <w:t>, neboť by nebyla garantována jeho potřebná kontinuita. V návaznosti na výše uvedené b</w:t>
      </w:r>
      <w:r w:rsidR="00DB6C15">
        <w:t>ude v</w:t>
      </w:r>
      <w:r w:rsidRPr="00712019">
        <w:t xml:space="preserve">ýcvik 2 psů na vyhledávání </w:t>
      </w:r>
      <w:r w:rsidR="00712019" w:rsidRPr="00712019">
        <w:t>mobilních telefonů</w:t>
      </w:r>
      <w:r w:rsidRPr="00712019">
        <w:t xml:space="preserve"> zařazen do návrhu A</w:t>
      </w:r>
      <w:r w:rsidR="00DB6C15">
        <w:t>kčního plánu pro rok</w:t>
      </w:r>
      <w:r w:rsidRPr="00712019">
        <w:t xml:space="preserve"> 2022. </w:t>
      </w:r>
    </w:p>
    <w:p w14:paraId="19BE1FB5" w14:textId="77777777" w:rsidR="00712019" w:rsidRDefault="00712019" w:rsidP="00004561">
      <w:pPr>
        <w:pStyle w:val="Default"/>
        <w:rPr>
          <w:sz w:val="23"/>
          <w:szCs w:val="23"/>
        </w:rPr>
      </w:pPr>
    </w:p>
    <w:p w14:paraId="1ED36D2D" w14:textId="5DCCED72" w:rsidR="00004561" w:rsidRPr="00712019" w:rsidRDefault="00004561" w:rsidP="00712019">
      <w:pPr>
        <w:pStyle w:val="Default"/>
        <w:jc w:val="both"/>
      </w:pPr>
      <w:r w:rsidRPr="00712019">
        <w:t xml:space="preserve">Úkol 2.3. </w:t>
      </w:r>
      <w:r w:rsidRPr="00712019">
        <w:rPr>
          <w:i/>
          <w:iCs/>
        </w:rPr>
        <w:t xml:space="preserve">V rámci modernizace a zvýšení bezpečnosti v OJ VS ČR připravit a zrealizovat rekonstrukce technických a stavebně technických prostředků a spojovacích a signálně zabezpečovacích prostředků ve vybraných věznicích (Příbram, Horní Slavkov, Vinařice). Odpovídá: OVaJS, termín: 31. 12. 2021. </w:t>
      </w:r>
    </w:p>
    <w:p w14:paraId="3010097A" w14:textId="77777777" w:rsidR="00004561" w:rsidRPr="00712019" w:rsidRDefault="00004561" w:rsidP="00712019">
      <w:pPr>
        <w:pStyle w:val="Default"/>
        <w:jc w:val="both"/>
      </w:pPr>
      <w:r w:rsidRPr="00712019">
        <w:rPr>
          <w:b/>
          <w:bCs/>
        </w:rPr>
        <w:t xml:space="preserve">Stav plnění úkolu: </w:t>
      </w:r>
      <w:r w:rsidRPr="00712019">
        <w:t xml:space="preserve">splněno </w:t>
      </w:r>
    </w:p>
    <w:p w14:paraId="7FED3F8A" w14:textId="4E855004" w:rsidR="00004561" w:rsidRPr="00712019" w:rsidRDefault="00004561" w:rsidP="00712019">
      <w:pPr>
        <w:spacing w:line="240" w:lineRule="auto"/>
        <w:jc w:val="both"/>
        <w:rPr>
          <w:rFonts w:ascii="Times New Roman" w:hAnsi="Times New Roman" w:cs="Times New Roman"/>
          <w:sz w:val="24"/>
          <w:szCs w:val="24"/>
        </w:rPr>
      </w:pPr>
      <w:r w:rsidRPr="00712019">
        <w:rPr>
          <w:rFonts w:ascii="Times New Roman" w:hAnsi="Times New Roman" w:cs="Times New Roman"/>
          <w:b/>
          <w:bCs/>
          <w:sz w:val="24"/>
          <w:szCs w:val="24"/>
        </w:rPr>
        <w:t>Informace k úkolu</w:t>
      </w:r>
      <w:r w:rsidRPr="00712019">
        <w:rPr>
          <w:rFonts w:ascii="Times New Roman" w:hAnsi="Times New Roman" w:cs="Times New Roman"/>
          <w:sz w:val="24"/>
          <w:szCs w:val="24"/>
        </w:rPr>
        <w:t>: Ve spolupráci s odborem logistiky a odborem investic a EU fondů zpracoval odbor VaJS Koncepci bezpečnosti, která zahrnuje stav v oblasti tzv. vnější bezpečnosti, kterou lze vymezit zejména vnějším perimetrem střežených objektů. Vnější perimetr střežených objektů zahrnuje, kromě signálně zabezpečovacích prostředků, také stavebně technické prostředky, kterými jsou zejména vnější ohrazení nebo oplocení, vnitřní oplocení zakázaného pásma, vstupní objekty a vjezdové koše včetně jejich zabezpečení a</w:t>
      </w:r>
      <w:r w:rsidR="00DB6C15">
        <w:rPr>
          <w:rFonts w:ascii="Times New Roman" w:hAnsi="Times New Roman" w:cs="Times New Roman"/>
          <w:sz w:val="24"/>
          <w:szCs w:val="24"/>
        </w:rPr>
        <w:t> </w:t>
      </w:r>
      <w:r w:rsidRPr="00712019">
        <w:rPr>
          <w:rFonts w:ascii="Times New Roman" w:hAnsi="Times New Roman" w:cs="Times New Roman"/>
          <w:sz w:val="24"/>
          <w:szCs w:val="24"/>
        </w:rPr>
        <w:t>strážní věže. V rámci A</w:t>
      </w:r>
      <w:r w:rsidR="00DB6C15">
        <w:rPr>
          <w:rFonts w:ascii="Times New Roman" w:hAnsi="Times New Roman" w:cs="Times New Roman"/>
          <w:sz w:val="24"/>
          <w:szCs w:val="24"/>
        </w:rPr>
        <w:t>kčního plánu pro rok</w:t>
      </w:r>
      <w:r w:rsidRPr="00712019">
        <w:rPr>
          <w:rFonts w:ascii="Times New Roman" w:hAnsi="Times New Roman" w:cs="Times New Roman"/>
          <w:sz w:val="24"/>
          <w:szCs w:val="24"/>
        </w:rPr>
        <w:t xml:space="preserve"> 2021 byla priorita stanovena na 3 investiční akce. Jednalo se o Věznici </w:t>
      </w:r>
      <w:proofErr w:type="gramStart"/>
      <w:r w:rsidRPr="00712019">
        <w:rPr>
          <w:rFonts w:ascii="Times New Roman" w:hAnsi="Times New Roman" w:cs="Times New Roman"/>
          <w:sz w:val="24"/>
          <w:szCs w:val="24"/>
        </w:rPr>
        <w:t>Příbram - navýšení</w:t>
      </w:r>
      <w:proofErr w:type="gramEnd"/>
      <w:r w:rsidRPr="00712019">
        <w:rPr>
          <w:rFonts w:ascii="Times New Roman" w:hAnsi="Times New Roman" w:cs="Times New Roman"/>
          <w:sz w:val="24"/>
          <w:szCs w:val="24"/>
        </w:rPr>
        <w:t xml:space="preserve"> ohradní zdi – finanční náročnost 6.637.379 Kč, dále se jednalo o Věznici Horní Slavkov – studie bezpečnosti – finanční náročnost 294.030 Kč, Věznici</w:t>
      </w:r>
      <w:r w:rsidR="00712019">
        <w:rPr>
          <w:rFonts w:ascii="Times New Roman" w:hAnsi="Times New Roman" w:cs="Times New Roman"/>
          <w:sz w:val="24"/>
          <w:szCs w:val="24"/>
        </w:rPr>
        <w:t xml:space="preserve"> </w:t>
      </w:r>
      <w:r w:rsidRPr="00712019">
        <w:rPr>
          <w:rFonts w:ascii="Times New Roman" w:hAnsi="Times New Roman" w:cs="Times New Roman"/>
          <w:sz w:val="24"/>
          <w:szCs w:val="24"/>
        </w:rPr>
        <w:t xml:space="preserve">Vinařice – vnější bezpečnost – studie bezpečnosti – finanční náročnost 148.000 Kč. Celkové finanční náklady činily 7.079.409 Kč. Všechny tři investiční akce byly realizovány. </w:t>
      </w:r>
    </w:p>
    <w:p w14:paraId="42CF453F" w14:textId="77777777" w:rsidR="00712019" w:rsidRDefault="00712019" w:rsidP="00004561">
      <w:pPr>
        <w:pStyle w:val="Default"/>
        <w:rPr>
          <w:sz w:val="23"/>
          <w:szCs w:val="23"/>
        </w:rPr>
      </w:pPr>
    </w:p>
    <w:p w14:paraId="4BAB7F80" w14:textId="42EABFDC" w:rsidR="00004561" w:rsidRPr="0018509C" w:rsidRDefault="00004561" w:rsidP="0018509C">
      <w:pPr>
        <w:pStyle w:val="Default"/>
        <w:jc w:val="both"/>
      </w:pPr>
      <w:r w:rsidRPr="0018509C">
        <w:t xml:space="preserve">Úkol 2.4. </w:t>
      </w:r>
      <w:r w:rsidRPr="0018509C">
        <w:rPr>
          <w:i/>
          <w:iCs/>
        </w:rPr>
        <w:t xml:space="preserve">Vyjednat možnosti využití letištních scannerů na bázi ionizujícího záření pro potřeby VS ČR. Odpovídá: OVaJS, termín: 31. 12. 2021. </w:t>
      </w:r>
    </w:p>
    <w:p w14:paraId="0D4740C6" w14:textId="77777777" w:rsidR="00004561" w:rsidRPr="0018509C" w:rsidRDefault="00004561" w:rsidP="0018509C">
      <w:pPr>
        <w:pStyle w:val="Default"/>
        <w:jc w:val="both"/>
      </w:pPr>
      <w:r w:rsidRPr="0018509C">
        <w:rPr>
          <w:b/>
          <w:bCs/>
        </w:rPr>
        <w:t xml:space="preserve">Stav plnění úkolu: </w:t>
      </w:r>
      <w:r w:rsidRPr="0018509C">
        <w:t xml:space="preserve">splněno částečně </w:t>
      </w:r>
    </w:p>
    <w:p w14:paraId="018C954B" w14:textId="6A62E7B1" w:rsidR="00004561" w:rsidRDefault="00004561" w:rsidP="0018509C">
      <w:pPr>
        <w:pStyle w:val="Default"/>
        <w:jc w:val="both"/>
      </w:pPr>
      <w:r w:rsidRPr="0018509C">
        <w:rPr>
          <w:b/>
          <w:bCs/>
        </w:rPr>
        <w:t>Informace k úkolu</w:t>
      </w:r>
      <w:r w:rsidRPr="0018509C">
        <w:t xml:space="preserve">: S ohledem na nepříznivou situaci spojenou s pandemií onemocnění COVID-19, která zasáhla prakticky celý rok 2020 a podstatnou část roku 2021, nebyla </w:t>
      </w:r>
      <w:r w:rsidRPr="0018509C">
        <w:lastRenderedPageBreak/>
        <w:t xml:space="preserve">realizována předem avizovaná schůzka se zástupci SÚJB. Bylo proto přistoupeno k písemné komunikaci s uvedeným úřadem. Po delší emailové komunikaci v průběhu roku 2021 byl dne 16. 11. 2021 zaslán požadavek na povolení užívání transmisního skeneru v podmínkách </w:t>
      </w:r>
      <w:r w:rsidR="00C471D7">
        <w:br/>
      </w:r>
      <w:r w:rsidRPr="0018509C">
        <w:t>VS ČR, včetně podrobného popisu požadavku. Na základě emailové odezvy SÚJB, kdy byla z</w:t>
      </w:r>
      <w:r w:rsidR="00160C26">
        <w:t> </w:t>
      </w:r>
      <w:r w:rsidRPr="0018509C">
        <w:t xml:space="preserve">jejich strany určena příslušná osoba k další komunikaci, byl zaslán požadavek na upřesnění konkrétních parametrů přístroje, který by byl pro potřeby VS ČR využíván. V prvním týdnu roku 2022 došlo k zaslání konkrétních parametrů, na </w:t>
      </w:r>
      <w:proofErr w:type="gramStart"/>
      <w:r w:rsidRPr="0018509C">
        <w:t>základě</w:t>
      </w:r>
      <w:proofErr w:type="gramEnd"/>
      <w:r w:rsidRPr="0018509C">
        <w:t xml:space="preserve"> kterých by měl být úřad schopen dát </w:t>
      </w:r>
      <w:r w:rsidR="0018509C" w:rsidRPr="0018509C">
        <w:t>odborné</w:t>
      </w:r>
      <w:r w:rsidRPr="0018509C">
        <w:t xml:space="preserve"> stanovisko </w:t>
      </w:r>
      <w:r w:rsidR="004902F6">
        <w:t>k </w:t>
      </w:r>
      <w:r w:rsidRPr="0018509C">
        <w:t>budouc</w:t>
      </w:r>
      <w:r w:rsidR="004902F6">
        <w:t>ímu využití</w:t>
      </w:r>
      <w:r w:rsidRPr="0018509C">
        <w:t xml:space="preserve">. Spolupráce bude i nadále pokračovat. </w:t>
      </w:r>
    </w:p>
    <w:p w14:paraId="50360AAB" w14:textId="77777777" w:rsidR="00CE027E" w:rsidRPr="0018509C" w:rsidRDefault="00CE027E" w:rsidP="0018509C">
      <w:pPr>
        <w:pStyle w:val="Default"/>
        <w:jc w:val="both"/>
      </w:pPr>
    </w:p>
    <w:p w14:paraId="12B47C48" w14:textId="77777777" w:rsidR="0018509C" w:rsidRDefault="0018509C" w:rsidP="00004561">
      <w:pPr>
        <w:pStyle w:val="Default"/>
        <w:rPr>
          <w:b/>
          <w:bCs/>
          <w:sz w:val="23"/>
          <w:szCs w:val="23"/>
        </w:rPr>
      </w:pPr>
    </w:p>
    <w:p w14:paraId="09481BEA" w14:textId="3CC70EDC" w:rsidR="00004561" w:rsidRPr="004902F6" w:rsidRDefault="00004561" w:rsidP="00004561">
      <w:pPr>
        <w:pStyle w:val="Default"/>
        <w:rPr>
          <w:b/>
          <w:bCs/>
        </w:rPr>
      </w:pPr>
      <w:r w:rsidRPr="004902F6">
        <w:rPr>
          <w:b/>
          <w:bCs/>
        </w:rPr>
        <w:t xml:space="preserve">Strategická oblast č. 3 </w:t>
      </w:r>
      <w:r w:rsidR="00F2061D" w:rsidRPr="004902F6">
        <w:rPr>
          <w:b/>
          <w:bCs/>
        </w:rPr>
        <w:tab/>
      </w:r>
      <w:r w:rsidRPr="004902F6">
        <w:rPr>
          <w:b/>
          <w:bCs/>
        </w:rPr>
        <w:t xml:space="preserve">Protidrogová politika </w:t>
      </w:r>
    </w:p>
    <w:p w14:paraId="3B91E43D" w14:textId="77777777" w:rsidR="004902F6" w:rsidRDefault="004902F6" w:rsidP="00004561">
      <w:pPr>
        <w:pStyle w:val="Default"/>
        <w:rPr>
          <w:sz w:val="23"/>
          <w:szCs w:val="23"/>
        </w:rPr>
      </w:pPr>
    </w:p>
    <w:p w14:paraId="2E63A64B" w14:textId="77777777" w:rsidR="00004561" w:rsidRPr="004902F6" w:rsidRDefault="00004561" w:rsidP="004902F6">
      <w:pPr>
        <w:pStyle w:val="Default"/>
        <w:jc w:val="both"/>
      </w:pPr>
      <w:r w:rsidRPr="004902F6">
        <w:t xml:space="preserve">Úkol 3.1. </w:t>
      </w:r>
      <w:r w:rsidRPr="004902F6">
        <w:rPr>
          <w:i/>
          <w:iCs/>
        </w:rPr>
        <w:t xml:space="preserve">Rozšířit možnosti substituční léčby ve vězeňství. Odpovídá: OZS, termín: 31. 12. 2021. </w:t>
      </w:r>
    </w:p>
    <w:p w14:paraId="3FEF58C2" w14:textId="77777777" w:rsidR="00004561" w:rsidRPr="004902F6" w:rsidRDefault="00004561" w:rsidP="004902F6">
      <w:pPr>
        <w:pStyle w:val="Default"/>
        <w:jc w:val="both"/>
      </w:pPr>
      <w:r w:rsidRPr="004902F6">
        <w:rPr>
          <w:b/>
          <w:bCs/>
        </w:rPr>
        <w:t xml:space="preserve">Stav plnění úkolu: </w:t>
      </w:r>
      <w:r w:rsidRPr="004902F6">
        <w:t xml:space="preserve">nesplněno </w:t>
      </w:r>
    </w:p>
    <w:p w14:paraId="43971E19" w14:textId="67309C69" w:rsidR="00004561" w:rsidRPr="00180347" w:rsidRDefault="00004561" w:rsidP="00180347">
      <w:pPr>
        <w:pStyle w:val="Default"/>
        <w:jc w:val="both"/>
      </w:pPr>
      <w:r w:rsidRPr="004902F6">
        <w:rPr>
          <w:b/>
          <w:bCs/>
        </w:rPr>
        <w:t>Informace k úkolu</w:t>
      </w:r>
      <w:r w:rsidRPr="004902F6">
        <w:t xml:space="preserve">: </w:t>
      </w:r>
      <w:r w:rsidRPr="00180347">
        <w:t>Pokud jde o samotnou substituční léčbu preparáty buprenorfinu/Subutex, Suboxone/, objektivně nelze z hlediska VS ČR výše zmiňované léčebné prostředky využívat z</w:t>
      </w:r>
      <w:r w:rsidR="002E56BF">
        <w:t> </w:t>
      </w:r>
      <w:r w:rsidRPr="00180347">
        <w:t>důvodů možnosti jejich financování. Přes veškerou snahu VS ČR při jednáních se zdravotními pojišťovnami i odbornými společnostmi, nebyl ani jeden z používaných preparátů buprenorfinu plně hrazen z veřejného zdravotního pojištění. U cenově nejdostupnějšího preparátu Suboxone činil doplatek za jedno balení 57,31 Kč. Náklady na substituci jsou v takovém případě pro</w:t>
      </w:r>
      <w:r w:rsidR="00160C26">
        <w:t> </w:t>
      </w:r>
      <w:r w:rsidRPr="00180347">
        <w:t>většinu potencionálních uživatelů z řad vězněných osob příliš vysoké a preparát je tak pro ně nedostupný. Nezbývá tedy než používat k substituční léčbě, ostatně jako je to zavedeno i</w:t>
      </w:r>
      <w:r w:rsidR="00CE027E">
        <w:t> </w:t>
      </w:r>
      <w:r w:rsidRPr="00180347">
        <w:t>v</w:t>
      </w:r>
      <w:r w:rsidR="00CE027E">
        <w:t> </w:t>
      </w:r>
      <w:r w:rsidRPr="00180347">
        <w:t xml:space="preserve">ostatních evropských státech, výhradně metadon. </w:t>
      </w:r>
    </w:p>
    <w:p w14:paraId="176A6BBE" w14:textId="4EED6666" w:rsidR="00004561" w:rsidRPr="00180347" w:rsidRDefault="00004561" w:rsidP="00180347">
      <w:pPr>
        <w:pStyle w:val="Default"/>
        <w:jc w:val="both"/>
      </w:pPr>
      <w:r w:rsidRPr="00180347">
        <w:t>Objektivním důvodem, který také interferuje s úsilím o rozšíření zahajování substituční léčby je problematické naplňování požadavků vyhlášky č. 99/2012 Sb.</w:t>
      </w:r>
      <w:r w:rsidR="002E56BF">
        <w:t>,</w:t>
      </w:r>
      <w:r w:rsidRPr="00180347">
        <w:t xml:space="preserve"> o požadavcích na minimální personální zabezpečení zdravotních služeb a zajištění lékařů se specializovanou způsobilostí v</w:t>
      </w:r>
      <w:r w:rsidR="00CE027E">
        <w:t> </w:t>
      </w:r>
      <w:r w:rsidRPr="00180347">
        <w:t xml:space="preserve">oboru psychiatrie. </w:t>
      </w:r>
    </w:p>
    <w:p w14:paraId="68B41683" w14:textId="1EEAEC09" w:rsidR="00004561" w:rsidRPr="00180347" w:rsidRDefault="00004561" w:rsidP="00180347">
      <w:pPr>
        <w:pStyle w:val="Default"/>
        <w:jc w:val="both"/>
      </w:pPr>
      <w:r w:rsidRPr="00180347">
        <w:t xml:space="preserve">Navzdory všem překážkám se v konečném výsledku podařilo ve VS ČR udržet 6 center substituční léčby v těchto věznicích: </w:t>
      </w:r>
    </w:p>
    <w:p w14:paraId="5FD08C29" w14:textId="77777777" w:rsidR="00004561" w:rsidRPr="00180347" w:rsidRDefault="00004561" w:rsidP="00180347">
      <w:pPr>
        <w:pStyle w:val="Default"/>
        <w:jc w:val="both"/>
      </w:pPr>
      <w:r w:rsidRPr="00180347">
        <w:t xml:space="preserve">* Vazební věznice a ÚVZD Praha – Pankrác, </w:t>
      </w:r>
    </w:p>
    <w:p w14:paraId="5E9DE24D" w14:textId="77777777" w:rsidR="00004561" w:rsidRPr="00180347" w:rsidRDefault="00004561" w:rsidP="00180347">
      <w:pPr>
        <w:pStyle w:val="Default"/>
        <w:jc w:val="both"/>
      </w:pPr>
      <w:r w:rsidRPr="00180347">
        <w:t xml:space="preserve">* Vazební věznice a ÚpVZD Brno, </w:t>
      </w:r>
    </w:p>
    <w:p w14:paraId="69FF82E8" w14:textId="77777777" w:rsidR="00004561" w:rsidRPr="00180347" w:rsidRDefault="00004561" w:rsidP="00180347">
      <w:pPr>
        <w:pStyle w:val="Default"/>
        <w:jc w:val="both"/>
      </w:pPr>
      <w:r w:rsidRPr="00180347">
        <w:t xml:space="preserve">* Vazební věznice Litoměřice, </w:t>
      </w:r>
    </w:p>
    <w:p w14:paraId="0A4DDD72" w14:textId="77777777" w:rsidR="00004561" w:rsidRPr="00180347" w:rsidRDefault="00004561" w:rsidP="00180347">
      <w:pPr>
        <w:pStyle w:val="Default"/>
        <w:jc w:val="both"/>
      </w:pPr>
      <w:r w:rsidRPr="00180347">
        <w:t xml:space="preserve">* Věznice a ÚpVZD Opava, </w:t>
      </w:r>
    </w:p>
    <w:p w14:paraId="683505C0" w14:textId="77777777" w:rsidR="00004561" w:rsidRPr="00180347" w:rsidRDefault="00004561" w:rsidP="00180347">
      <w:pPr>
        <w:pStyle w:val="Default"/>
        <w:jc w:val="both"/>
      </w:pPr>
      <w:r w:rsidRPr="00180347">
        <w:t xml:space="preserve">* Věznice Příbram, </w:t>
      </w:r>
    </w:p>
    <w:p w14:paraId="637DA625" w14:textId="5A41EA9A" w:rsidR="00004561" w:rsidRPr="00180347" w:rsidRDefault="00004561" w:rsidP="00180347">
      <w:pPr>
        <w:jc w:val="both"/>
        <w:rPr>
          <w:rFonts w:ascii="Times New Roman" w:hAnsi="Times New Roman" w:cs="Times New Roman"/>
          <w:sz w:val="24"/>
          <w:szCs w:val="24"/>
        </w:rPr>
      </w:pPr>
      <w:r w:rsidRPr="00180347">
        <w:rPr>
          <w:rFonts w:ascii="Times New Roman" w:hAnsi="Times New Roman" w:cs="Times New Roman"/>
          <w:sz w:val="24"/>
          <w:szCs w:val="24"/>
        </w:rPr>
        <w:t>* a Věznice Rýnovice.</w:t>
      </w:r>
    </w:p>
    <w:p w14:paraId="6200FC7E" w14:textId="20FE9150" w:rsidR="00180347" w:rsidRDefault="00004561" w:rsidP="00180347">
      <w:pPr>
        <w:pStyle w:val="Default"/>
        <w:jc w:val="both"/>
      </w:pPr>
      <w:r w:rsidRPr="00180347">
        <w:t>Zahajování substituční léčby na základě indikace psychiatra u pacientů, kteří přicházejí do</w:t>
      </w:r>
      <w:r w:rsidR="00CE027E">
        <w:t> </w:t>
      </w:r>
      <w:r w:rsidRPr="00180347">
        <w:t>výkonu trestu, aniž by u nich tato léčba probíhala již v civilu před nástupem do VTOS, se</w:t>
      </w:r>
      <w:r w:rsidR="00CE027E">
        <w:t> </w:t>
      </w:r>
      <w:r w:rsidRPr="00180347">
        <w:t xml:space="preserve">provádí pouze ve 2 centrech </w:t>
      </w:r>
      <w:r w:rsidR="002E56BF">
        <w:t>substituční léčby</w:t>
      </w:r>
      <w:r w:rsidRPr="00180347">
        <w:t xml:space="preserve">, tj. v Praze a v Brně. V ostatních 4 centrech není tato léčba zahajována především z důvodu trvale neutěšených personálních podmínek. Čas však ukázal, že k požadovanému zahajování opioidové substituční léčby výše zmíněná 2 centra </w:t>
      </w:r>
      <w:r w:rsidR="002E56BF">
        <w:t>substituční léčby</w:t>
      </w:r>
      <w:r w:rsidRPr="00180347">
        <w:t xml:space="preserve"> zcela postačují, především vzhledem k celkovému počtu indikovaných pacientů k</w:t>
      </w:r>
      <w:r w:rsidR="002E56BF">
        <w:t> substituční léčbě</w:t>
      </w:r>
      <w:r w:rsidRPr="00180347">
        <w:t xml:space="preserve"> v celé VS ČR (ke 30. 11. 2021 bylo vězněno celkem </w:t>
      </w:r>
      <w:r w:rsidR="00465178">
        <w:br/>
      </w:r>
      <w:r w:rsidRPr="00180347">
        <w:t xml:space="preserve">47 substituovaných vězněných osob). Do dalších 4 věznic nebylo zahajování </w:t>
      </w:r>
      <w:r w:rsidR="002E56BF">
        <w:t>substituční léčby</w:t>
      </w:r>
      <w:r w:rsidRPr="00180347">
        <w:t xml:space="preserve"> prosazeno, ale ukázalo se, že není problém k zahájení této léčby dočasně eskortovat indikované vězněné osoby do 2 jmenovaných center v Praze a Brně. Současný model, který se podařilo udržet a stabilizovat je považován VS ČR za plně funkční a</w:t>
      </w:r>
      <w:r w:rsidR="00CE027E">
        <w:t> </w:t>
      </w:r>
      <w:r w:rsidRPr="00180347">
        <w:t xml:space="preserve">pro potřeby VS ČR nejbezpečnější. </w:t>
      </w:r>
    </w:p>
    <w:p w14:paraId="10B6B5D2" w14:textId="33F67444" w:rsidR="00004561" w:rsidRPr="002E56BF" w:rsidRDefault="00004561" w:rsidP="00180347">
      <w:pPr>
        <w:pStyle w:val="Default"/>
        <w:jc w:val="both"/>
        <w:rPr>
          <w:color w:val="auto"/>
        </w:rPr>
      </w:pPr>
      <w:r w:rsidRPr="00180347">
        <w:t xml:space="preserve">Největší problém je spatřován v trvalém nedostatku odborných lékařů způsobilých a ochotných substituční léčbu poskytovat a kteří současně </w:t>
      </w:r>
      <w:r w:rsidR="002E56BF" w:rsidRPr="002E56BF">
        <w:rPr>
          <w:color w:val="auto"/>
        </w:rPr>
        <w:t>nejsou</w:t>
      </w:r>
      <w:r w:rsidRPr="002E56BF">
        <w:rPr>
          <w:color w:val="auto"/>
        </w:rPr>
        <w:t xml:space="preserve"> vůči této zdravotní službě </w:t>
      </w:r>
      <w:r w:rsidR="00180347" w:rsidRPr="002E56BF">
        <w:rPr>
          <w:color w:val="auto"/>
        </w:rPr>
        <w:t xml:space="preserve">negativně </w:t>
      </w:r>
      <w:r w:rsidRPr="002E56BF">
        <w:rPr>
          <w:color w:val="auto"/>
        </w:rPr>
        <w:t xml:space="preserve">zaujati. </w:t>
      </w:r>
    </w:p>
    <w:p w14:paraId="4CEDEA30" w14:textId="77777777" w:rsidR="00180347" w:rsidRDefault="00180347" w:rsidP="00004561">
      <w:pPr>
        <w:pStyle w:val="Default"/>
        <w:rPr>
          <w:sz w:val="23"/>
          <w:szCs w:val="23"/>
        </w:rPr>
      </w:pPr>
    </w:p>
    <w:p w14:paraId="4C69F72E" w14:textId="0880B6B5" w:rsidR="00004561" w:rsidRPr="00295D17" w:rsidRDefault="00004561" w:rsidP="00295D17">
      <w:pPr>
        <w:pStyle w:val="Default"/>
        <w:jc w:val="both"/>
      </w:pPr>
      <w:r w:rsidRPr="00295D17">
        <w:lastRenderedPageBreak/>
        <w:t xml:space="preserve">Úkol 3.2. </w:t>
      </w:r>
      <w:r w:rsidRPr="00295D17">
        <w:rPr>
          <w:i/>
          <w:iCs/>
        </w:rPr>
        <w:t xml:space="preserve">Vytvořit program prevence vzniku adiktologické poruchy. Pilotně ověřit vytvořený program v jedné věznici. Odpovídá: OVVaT, termín: 31. 12. 2021. </w:t>
      </w:r>
    </w:p>
    <w:p w14:paraId="183C7AE7" w14:textId="77777777" w:rsidR="00004561" w:rsidRPr="00295D17" w:rsidRDefault="00004561" w:rsidP="00295D17">
      <w:pPr>
        <w:pStyle w:val="Default"/>
        <w:jc w:val="both"/>
      </w:pPr>
      <w:r w:rsidRPr="00295D17">
        <w:rPr>
          <w:b/>
          <w:bCs/>
        </w:rPr>
        <w:t xml:space="preserve">Stav plnění úkolu: </w:t>
      </w:r>
      <w:r w:rsidRPr="00295D17">
        <w:t xml:space="preserve">splněno </w:t>
      </w:r>
    </w:p>
    <w:p w14:paraId="6343A591" w14:textId="2640F8C0" w:rsidR="00004561" w:rsidRDefault="00004561" w:rsidP="00295D17">
      <w:pPr>
        <w:pStyle w:val="Default"/>
        <w:jc w:val="both"/>
      </w:pPr>
      <w:r w:rsidRPr="00295D17">
        <w:rPr>
          <w:b/>
          <w:bCs/>
        </w:rPr>
        <w:t>Informace k úkolu</w:t>
      </w:r>
      <w:r w:rsidRPr="00295D17">
        <w:t>: Program prevence vzniku adiktologické poruchy byl vytvořen Mgr.</w:t>
      </w:r>
      <w:r w:rsidR="00CE027E">
        <w:t> </w:t>
      </w:r>
      <w:r w:rsidRPr="00295D17">
        <w:t>H.</w:t>
      </w:r>
      <w:r w:rsidR="00CE027E">
        <w:t> </w:t>
      </w:r>
      <w:r w:rsidRPr="00295D17">
        <w:t xml:space="preserve">Dohnalovou v roce 2020. V roce 2021 byl program pilotně ověřen ve </w:t>
      </w:r>
      <w:r w:rsidR="00295D17" w:rsidRPr="00295D17">
        <w:t>V</w:t>
      </w:r>
      <w:r w:rsidRPr="00295D17">
        <w:t>ěznici Pardubice, kde byl po pilotáži i implementován mezi intervence poskytované adiktologem ve</w:t>
      </w:r>
      <w:r w:rsidR="00160C26">
        <w:t> </w:t>
      </w:r>
      <w:r w:rsidRPr="00295D17">
        <w:t xml:space="preserve">spolupráci s věznicí. S implementací programu do dalších věznic se počítá v roce 2022. </w:t>
      </w:r>
    </w:p>
    <w:p w14:paraId="2100945B" w14:textId="77777777" w:rsidR="00CE027E" w:rsidRPr="00295D17" w:rsidRDefault="00CE027E" w:rsidP="00295D17">
      <w:pPr>
        <w:pStyle w:val="Default"/>
        <w:jc w:val="both"/>
      </w:pPr>
    </w:p>
    <w:p w14:paraId="6568688E" w14:textId="77777777" w:rsidR="00295D17" w:rsidRDefault="00295D17" w:rsidP="00004561">
      <w:pPr>
        <w:pStyle w:val="Default"/>
        <w:rPr>
          <w:b/>
          <w:bCs/>
          <w:sz w:val="23"/>
          <w:szCs w:val="23"/>
        </w:rPr>
      </w:pPr>
    </w:p>
    <w:p w14:paraId="3533879D" w14:textId="7F7E13FE" w:rsidR="00004561" w:rsidRDefault="00004561" w:rsidP="00004561">
      <w:pPr>
        <w:pStyle w:val="Default"/>
        <w:rPr>
          <w:b/>
          <w:bCs/>
        </w:rPr>
      </w:pPr>
      <w:r w:rsidRPr="00295D17">
        <w:rPr>
          <w:b/>
          <w:bCs/>
        </w:rPr>
        <w:t xml:space="preserve">Strategická oblast č. 4 </w:t>
      </w:r>
      <w:r w:rsidR="00295D17" w:rsidRPr="00295D17">
        <w:rPr>
          <w:b/>
          <w:bCs/>
        </w:rPr>
        <w:tab/>
      </w:r>
      <w:r w:rsidR="00295D17" w:rsidRPr="00295D17">
        <w:rPr>
          <w:b/>
          <w:bCs/>
        </w:rPr>
        <w:tab/>
      </w:r>
      <w:r w:rsidRPr="00295D17">
        <w:rPr>
          <w:b/>
          <w:bCs/>
        </w:rPr>
        <w:t xml:space="preserve">Zdravotnictví </w:t>
      </w:r>
    </w:p>
    <w:p w14:paraId="22D1F801" w14:textId="77777777" w:rsidR="00295D17" w:rsidRPr="00295D17" w:rsidRDefault="00295D17" w:rsidP="00004561">
      <w:pPr>
        <w:pStyle w:val="Default"/>
      </w:pPr>
    </w:p>
    <w:p w14:paraId="14E66702" w14:textId="77777777" w:rsidR="00004561" w:rsidRPr="00295D17" w:rsidRDefault="00004561" w:rsidP="00295D17">
      <w:pPr>
        <w:pStyle w:val="Default"/>
        <w:jc w:val="both"/>
      </w:pPr>
      <w:r w:rsidRPr="00295D17">
        <w:t xml:space="preserve">Úkol 4.1. </w:t>
      </w:r>
      <w:r w:rsidRPr="00295D17">
        <w:rPr>
          <w:i/>
          <w:iCs/>
        </w:rPr>
        <w:t xml:space="preserve">Kontaktovat představitele lékařských fakult (Brno, Praha), nabídnout možnosti spolupráce univerzitních pracovišť se zdravotnickými pracovišti VS ČR. Odpovídá: OZS, termín: 31. 12. 2021. </w:t>
      </w:r>
    </w:p>
    <w:p w14:paraId="660A6A73" w14:textId="77777777" w:rsidR="00004561" w:rsidRPr="00295D17" w:rsidRDefault="00004561" w:rsidP="00295D17">
      <w:pPr>
        <w:pStyle w:val="Default"/>
        <w:jc w:val="both"/>
      </w:pPr>
      <w:r w:rsidRPr="00295D17">
        <w:rPr>
          <w:b/>
          <w:bCs/>
        </w:rPr>
        <w:t xml:space="preserve">Stav plnění úkolu: </w:t>
      </w:r>
      <w:r w:rsidRPr="00295D17">
        <w:t xml:space="preserve">nesplněno </w:t>
      </w:r>
    </w:p>
    <w:p w14:paraId="6490DB23" w14:textId="77777777" w:rsidR="00CE027E" w:rsidRDefault="00004561" w:rsidP="00295D17">
      <w:pPr>
        <w:pStyle w:val="Default"/>
        <w:jc w:val="both"/>
      </w:pPr>
      <w:r w:rsidRPr="00295D17">
        <w:rPr>
          <w:b/>
          <w:bCs/>
        </w:rPr>
        <w:t>Informace k úkolu</w:t>
      </w:r>
      <w:r w:rsidRPr="00295D17">
        <w:t>: VS ČR dopisem ze dne 21. 10. 2021 zaslaným elektronickou poštou oslovila děkany pražských lékařských fakult (1. LF UK, 2. LF UK a 3. LF UK). V</w:t>
      </w:r>
      <w:r w:rsidR="00295D17" w:rsidRPr="00295D17">
        <w:t> tomto</w:t>
      </w:r>
      <w:r w:rsidRPr="00295D17">
        <w:t xml:space="preserve"> dopisu byla nastíněna motivace VS ČR k tomuto kroku, přičemž oslovení byli požádáni o osobní setkání, při kterých by bylo možné</w:t>
      </w:r>
      <w:r w:rsidR="00295D17" w:rsidRPr="00295D17">
        <w:t xml:space="preserve"> projednat</w:t>
      </w:r>
      <w:r w:rsidRPr="00295D17">
        <w:t xml:space="preserve"> event. formy spolupráce (jistou formu spolupráce se v minulosti podařilo navázat mezi V</w:t>
      </w:r>
      <w:r w:rsidR="00295D17" w:rsidRPr="00295D17">
        <w:t>azební věznicí</w:t>
      </w:r>
      <w:r w:rsidRPr="00295D17">
        <w:t xml:space="preserve"> Olomouc a L</w:t>
      </w:r>
      <w:r w:rsidR="00295D17" w:rsidRPr="00295D17">
        <w:t>ékařskou fakultou</w:t>
      </w:r>
      <w:r w:rsidRPr="00295D17">
        <w:t xml:space="preserve"> Olomouc.) </w:t>
      </w:r>
    </w:p>
    <w:p w14:paraId="5633F9CB" w14:textId="2E6D5D06" w:rsidR="00004561" w:rsidRPr="00295D17" w:rsidRDefault="00004561" w:rsidP="00295D17">
      <w:pPr>
        <w:pStyle w:val="Default"/>
        <w:jc w:val="both"/>
      </w:pPr>
      <w:r w:rsidRPr="00295D17">
        <w:t>Na iniciativu VS ČR zareagovali zpočátku pozitivně děkani 2. LF UK a 3. LF UK v Praze, prof.</w:t>
      </w:r>
      <w:r w:rsidR="00CE027E">
        <w:t> </w:t>
      </w:r>
      <w:r w:rsidRPr="00295D17">
        <w:t>MUDr. Vladimír Komárek, CSc.</w:t>
      </w:r>
      <w:r w:rsidR="00CE027E">
        <w:t>,</w:t>
      </w:r>
      <w:r w:rsidRPr="00295D17">
        <w:t xml:space="preserve"> a prof. MUDr. Petr Widimský, DrSc. Došlo i</w:t>
      </w:r>
      <w:r w:rsidR="00CE027E">
        <w:t> </w:t>
      </w:r>
      <w:r w:rsidRPr="00295D17">
        <w:t>k</w:t>
      </w:r>
      <w:r w:rsidR="00CE027E">
        <w:t> </w:t>
      </w:r>
      <w:r w:rsidRPr="00295D17">
        <w:t>osobnímu jednání ředitele OZS MUDr. J. Žižky s děkanem 3. LF UK. Vzájemná schůzka proběhla dne 5.</w:t>
      </w:r>
      <w:r w:rsidR="00CE027E">
        <w:t> </w:t>
      </w:r>
      <w:r w:rsidRPr="00295D17">
        <w:t xml:space="preserve">11. 2021, přičemž měla především seznamovací charakter. Během setkání ředitel OZS sdělil děkanovi 3. LF představu o zahájení možné vzájemné spolupráce. Pana </w:t>
      </w:r>
      <w:r w:rsidR="00CE027E">
        <w:t>p</w:t>
      </w:r>
      <w:r w:rsidRPr="00295D17">
        <w:t>rof. MUDr. Widimského, Dr.Sc.</w:t>
      </w:r>
      <w:r w:rsidR="00CE027E">
        <w:t>,</w:t>
      </w:r>
      <w:r w:rsidRPr="00295D17">
        <w:t xml:space="preserve"> zaujal projekt realizovaný ve V</w:t>
      </w:r>
      <w:r w:rsidR="00CE027E">
        <w:t xml:space="preserve">azební věznici </w:t>
      </w:r>
      <w:r w:rsidRPr="00295D17">
        <w:t>Olomouc, kde</w:t>
      </w:r>
      <w:r w:rsidR="00CE027E">
        <w:t> </w:t>
      </w:r>
      <w:r w:rsidRPr="00295D17">
        <w:t>probíhaly nepovinné stáže mediků na zdravotnickém středisku vazební věznice. Bohužel, oba účastníci se shodli, že za současné epidemiologické situace (pandemie COVID-19) jsou podobné aktivity nerealizovatelné (</w:t>
      </w:r>
      <w:r w:rsidR="00CE027E">
        <w:t>p</w:t>
      </w:r>
      <w:r w:rsidRPr="00295D17">
        <w:t>ro VS ČR navíc přinášejí další „jednostrannou“ pracovní zátěž v době, kdy se vyrovnává s nedostatkem personálu)</w:t>
      </w:r>
      <w:r w:rsidR="00CE027E">
        <w:t>.</w:t>
      </w:r>
      <w:r w:rsidRPr="00295D17">
        <w:t xml:space="preserve"> </w:t>
      </w:r>
    </w:p>
    <w:p w14:paraId="2302D197" w14:textId="09E6069A" w:rsidR="00004561" w:rsidRPr="00295D17" w:rsidRDefault="00004561" w:rsidP="00295D17">
      <w:pPr>
        <w:pStyle w:val="Default"/>
        <w:jc w:val="both"/>
      </w:pPr>
      <w:r w:rsidRPr="00295D17">
        <w:t>S děkanem 2. LF UK Praha a ředitelem OZS proběhla krátká vzájemná korespondence, ale</w:t>
      </w:r>
      <w:r w:rsidR="00CE027E">
        <w:t> </w:t>
      </w:r>
      <w:r w:rsidRPr="00295D17">
        <w:t xml:space="preserve">společnou schůzku se uskutečnit nepodařilo. </w:t>
      </w:r>
    </w:p>
    <w:p w14:paraId="3E2F5676" w14:textId="77777777" w:rsidR="00004561" w:rsidRPr="00295D17" w:rsidRDefault="00004561" w:rsidP="00295D17">
      <w:pPr>
        <w:pStyle w:val="Default"/>
        <w:jc w:val="both"/>
      </w:pPr>
      <w:r w:rsidRPr="00295D17">
        <w:t xml:space="preserve">Děkan 1. LF UK v Praze na podnět VS ČR nijak nereagoval. </w:t>
      </w:r>
    </w:p>
    <w:p w14:paraId="6E354C4E" w14:textId="539CA48C" w:rsidR="00004561" w:rsidRPr="00295D17" w:rsidRDefault="00004561" w:rsidP="00295D17">
      <w:pPr>
        <w:jc w:val="both"/>
        <w:rPr>
          <w:rFonts w:ascii="Times New Roman" w:hAnsi="Times New Roman" w:cs="Times New Roman"/>
          <w:sz w:val="24"/>
          <w:szCs w:val="24"/>
        </w:rPr>
      </w:pPr>
      <w:r w:rsidRPr="00295D17">
        <w:rPr>
          <w:rFonts w:ascii="Times New Roman" w:hAnsi="Times New Roman" w:cs="Times New Roman"/>
          <w:sz w:val="24"/>
          <w:szCs w:val="24"/>
        </w:rPr>
        <w:t>Zásadním problémem tak je, že přes všechno vyvinuté úsilí se nedaří najít průsečík zájmů lékařských fakult a vězeňského zdravotnictví tak, aby benefity spolupráce nebyly pouz</w:t>
      </w:r>
      <w:r w:rsidR="00295D17" w:rsidRPr="00295D17">
        <w:rPr>
          <w:rFonts w:ascii="Times New Roman" w:hAnsi="Times New Roman" w:cs="Times New Roman"/>
          <w:sz w:val="24"/>
          <w:szCs w:val="24"/>
        </w:rPr>
        <w:t xml:space="preserve">e </w:t>
      </w:r>
      <w:r w:rsidRPr="00295D17">
        <w:rPr>
          <w:rFonts w:ascii="Times New Roman" w:hAnsi="Times New Roman" w:cs="Times New Roman"/>
          <w:sz w:val="24"/>
          <w:szCs w:val="24"/>
        </w:rPr>
        <w:t xml:space="preserve">jednostranně profakultní. Prostor pro uzavření možné spolupráce navíc negativně ovlivňuje stále probíhající pandemie COVID-19 a kritický nedostatek kvalifikovaných lékařů v celém zdravotnickém systému, lékařské fakulty nevyjímaje. Splnění úkolu v podobě uzavření konkrétních dohod tak nebylo možné dosáhnout. Současná </w:t>
      </w:r>
      <w:proofErr w:type="gramStart"/>
      <w:r w:rsidRPr="00295D17">
        <w:rPr>
          <w:rFonts w:ascii="Times New Roman" w:hAnsi="Times New Roman" w:cs="Times New Roman"/>
          <w:sz w:val="24"/>
          <w:szCs w:val="24"/>
        </w:rPr>
        <w:t>realita -</w:t>
      </w:r>
      <w:r w:rsidR="00295D17">
        <w:rPr>
          <w:rFonts w:ascii="Times New Roman" w:hAnsi="Times New Roman" w:cs="Times New Roman"/>
          <w:sz w:val="24"/>
          <w:szCs w:val="24"/>
        </w:rPr>
        <w:t xml:space="preserve"> </w:t>
      </w:r>
      <w:r w:rsidRPr="00295D17">
        <w:rPr>
          <w:rFonts w:ascii="Times New Roman" w:hAnsi="Times New Roman" w:cs="Times New Roman"/>
          <w:sz w:val="24"/>
          <w:szCs w:val="24"/>
        </w:rPr>
        <w:t>pandemie</w:t>
      </w:r>
      <w:proofErr w:type="gramEnd"/>
      <w:r w:rsidRPr="00295D17">
        <w:rPr>
          <w:rFonts w:ascii="Times New Roman" w:hAnsi="Times New Roman" w:cs="Times New Roman"/>
          <w:sz w:val="24"/>
          <w:szCs w:val="24"/>
        </w:rPr>
        <w:t xml:space="preserve"> COVID-19, celková situace v českém zdravotnictví, rozdílnost zájmů LF a VS ČR</w:t>
      </w:r>
      <w:r w:rsidR="00CE027E">
        <w:rPr>
          <w:rFonts w:ascii="Times New Roman" w:hAnsi="Times New Roman" w:cs="Times New Roman"/>
          <w:sz w:val="24"/>
          <w:szCs w:val="24"/>
        </w:rPr>
        <w:t xml:space="preserve"> -</w:t>
      </w:r>
      <w:r w:rsidRPr="00295D17">
        <w:rPr>
          <w:rFonts w:ascii="Times New Roman" w:hAnsi="Times New Roman" w:cs="Times New Roman"/>
          <w:sz w:val="24"/>
          <w:szCs w:val="24"/>
        </w:rPr>
        <w:t xml:space="preserve"> realizaci úkolu prakticky vylučuj</w:t>
      </w:r>
      <w:r w:rsidR="00CE027E">
        <w:rPr>
          <w:rFonts w:ascii="Times New Roman" w:hAnsi="Times New Roman" w:cs="Times New Roman"/>
          <w:sz w:val="24"/>
          <w:szCs w:val="24"/>
        </w:rPr>
        <w:t>e</w:t>
      </w:r>
      <w:r w:rsidRPr="00295D17">
        <w:rPr>
          <w:rFonts w:ascii="Times New Roman" w:hAnsi="Times New Roman" w:cs="Times New Roman"/>
          <w:sz w:val="24"/>
          <w:szCs w:val="24"/>
        </w:rPr>
        <w:t xml:space="preserve">. </w:t>
      </w:r>
    </w:p>
    <w:p w14:paraId="0DBD3AEF" w14:textId="52CC520F" w:rsidR="00004561" w:rsidRPr="001431E0" w:rsidRDefault="00004561" w:rsidP="001431E0">
      <w:pPr>
        <w:pStyle w:val="Default"/>
        <w:jc w:val="both"/>
      </w:pPr>
      <w:r w:rsidRPr="001431E0">
        <w:t xml:space="preserve">Úkol 4.2. </w:t>
      </w:r>
      <w:r w:rsidRPr="001431E0">
        <w:rPr>
          <w:i/>
          <w:iCs/>
        </w:rPr>
        <w:t>Restrukturalizovat vězeňské zdravotnictví a vytvořit novou organizační jednotku ze</w:t>
      </w:r>
      <w:r w:rsidR="00AB633C">
        <w:rPr>
          <w:i/>
          <w:iCs/>
        </w:rPr>
        <w:t> </w:t>
      </w:r>
      <w:r w:rsidRPr="001431E0">
        <w:rPr>
          <w:i/>
          <w:iCs/>
        </w:rPr>
        <w:t>současných lůžkových zdravotnických zařízení (nemocnice ve VV Praha Pankrác a</w:t>
      </w:r>
      <w:r w:rsidR="00AB633C">
        <w:rPr>
          <w:i/>
          <w:iCs/>
        </w:rPr>
        <w:t> </w:t>
      </w:r>
      <w:r w:rsidRPr="001431E0">
        <w:rPr>
          <w:i/>
          <w:iCs/>
        </w:rPr>
        <w:t xml:space="preserve">VVaÚpVZD Brno + OZS). Odpovídá: OZS, termín: 31. 12. 2021. </w:t>
      </w:r>
    </w:p>
    <w:p w14:paraId="2F8A9A33" w14:textId="77777777" w:rsidR="00004561" w:rsidRPr="001431E0" w:rsidRDefault="00004561" w:rsidP="001431E0">
      <w:pPr>
        <w:pStyle w:val="Default"/>
        <w:jc w:val="both"/>
      </w:pPr>
      <w:r w:rsidRPr="001431E0">
        <w:rPr>
          <w:b/>
          <w:bCs/>
        </w:rPr>
        <w:t xml:space="preserve">Stav plnění úkolu: </w:t>
      </w:r>
      <w:r w:rsidRPr="001431E0">
        <w:t xml:space="preserve">splněno částečně </w:t>
      </w:r>
    </w:p>
    <w:p w14:paraId="734A52EB" w14:textId="28D9A58D" w:rsidR="00004561" w:rsidRPr="001431E0" w:rsidRDefault="00004561" w:rsidP="001431E0">
      <w:pPr>
        <w:pStyle w:val="Default"/>
        <w:jc w:val="both"/>
      </w:pPr>
      <w:r w:rsidRPr="001431E0">
        <w:rPr>
          <w:b/>
          <w:bCs/>
        </w:rPr>
        <w:t>Informace k úkolu</w:t>
      </w:r>
      <w:r w:rsidRPr="001431E0">
        <w:t>: V souvislosti s výše uvedeným úkolem rozhodlo vedení VS ČR o zřízení nové organizační jednotky s</w:t>
      </w:r>
      <w:r w:rsidR="002445E6">
        <w:t> </w:t>
      </w:r>
      <w:proofErr w:type="gramStart"/>
      <w:r w:rsidRPr="001431E0">
        <w:t>názvem</w:t>
      </w:r>
      <w:r w:rsidR="002445E6">
        <w:t xml:space="preserve"> </w:t>
      </w:r>
      <w:r w:rsidRPr="001431E0">
        <w:t>,,Zdravotnická</w:t>
      </w:r>
      <w:proofErr w:type="gramEnd"/>
      <w:r w:rsidRPr="001431E0">
        <w:t xml:space="preserve"> služba Vězeňské služby</w:t>
      </w:r>
      <w:r w:rsidR="001431E0" w:rsidRPr="001431E0">
        <w:t>“</w:t>
      </w:r>
      <w:r w:rsidRPr="001431E0">
        <w:t xml:space="preserve">. </w:t>
      </w:r>
    </w:p>
    <w:p w14:paraId="055BEAA6" w14:textId="2EFB4600" w:rsidR="00004561" w:rsidRPr="001431E0" w:rsidRDefault="00004561" w:rsidP="001431E0">
      <w:pPr>
        <w:pStyle w:val="Default"/>
        <w:jc w:val="both"/>
      </w:pPr>
      <w:r w:rsidRPr="001431E0">
        <w:lastRenderedPageBreak/>
        <w:t xml:space="preserve">Nutnou podmínkou ke zřízení této nové organizační jednotky je změna zákona č. 555/1992 Sb., o Vězeňské službě a justiční stráži České republiky. Záměr na změnu citovaného zákona byl </w:t>
      </w:r>
      <w:r w:rsidR="00AB633C">
        <w:t xml:space="preserve">předložen </w:t>
      </w:r>
      <w:r w:rsidRPr="001431E0">
        <w:t>poslaneckým návrhem zákona</w:t>
      </w:r>
      <w:r w:rsidR="00AB633C">
        <w:t>,</w:t>
      </w:r>
      <w:r w:rsidRPr="001431E0">
        <w:t xml:space="preserve"> zřizujícím Zdravotnickou službu jakožto samostatnou organizační jednotku Vězeňské služby ČR, ke schválení vládě, která na svém jednání dne 3.</w:t>
      </w:r>
      <w:r w:rsidR="00AB633C">
        <w:t> </w:t>
      </w:r>
      <w:r w:rsidRPr="001431E0">
        <w:t>5.</w:t>
      </w:r>
      <w:r w:rsidR="00AB633C">
        <w:t> </w:t>
      </w:r>
      <w:r w:rsidRPr="001431E0">
        <w:t xml:space="preserve">2021 schválila souhlasné stanovisko k předloženému tisku 1199. Následně byl tento poslanecký návrh zákona zařazen do bloku zákonů, které čekají na schválení Poslaneckou sněmovnou. </w:t>
      </w:r>
    </w:p>
    <w:p w14:paraId="32459DB9" w14:textId="761CFF40" w:rsidR="00004561" w:rsidRPr="001431E0" w:rsidRDefault="00004561" w:rsidP="001431E0">
      <w:pPr>
        <w:pStyle w:val="Default"/>
        <w:jc w:val="both"/>
      </w:pPr>
      <w:r w:rsidRPr="001431E0">
        <w:t xml:space="preserve">Nová organizační jednotka – Zdravotnická služba Vězeňské služby by měla v sobě zahrnovat obě vězeňské nemocnice v Brně a v Praze-Pankráci, zároveň zdravotnická střediska obou zmíněných věznic a stávající odbor zdravotnické služby Generálního ředitelství Vězeňské služby ČR. </w:t>
      </w:r>
    </w:p>
    <w:p w14:paraId="33C09D9F" w14:textId="77777777" w:rsidR="00004561" w:rsidRPr="001431E0" w:rsidRDefault="00004561" w:rsidP="001431E0">
      <w:pPr>
        <w:pStyle w:val="Default"/>
        <w:jc w:val="both"/>
      </w:pPr>
      <w:r w:rsidRPr="001431E0">
        <w:t xml:space="preserve">Přínosem nové organizační </w:t>
      </w:r>
      <w:proofErr w:type="gramStart"/>
      <w:r w:rsidRPr="001431E0">
        <w:t>jednotky - Zdravotnické</w:t>
      </w:r>
      <w:proofErr w:type="gramEnd"/>
      <w:r w:rsidRPr="001431E0">
        <w:t xml:space="preserve"> služby Vězeňské služby - bude: </w:t>
      </w:r>
    </w:p>
    <w:p w14:paraId="7F6BA750" w14:textId="4477933D" w:rsidR="00004561" w:rsidRPr="001431E0" w:rsidRDefault="00004561" w:rsidP="001431E0">
      <w:pPr>
        <w:pStyle w:val="Default"/>
        <w:numPr>
          <w:ilvl w:val="0"/>
          <w:numId w:val="1"/>
        </w:numPr>
        <w:spacing w:after="47"/>
        <w:jc w:val="both"/>
      </w:pPr>
      <w:r w:rsidRPr="001431E0">
        <w:t xml:space="preserve">Pružnější řízení vězeňských nemocnic, které budou společně podřízeny pod jedno společné odborné vedení (efektivnější využití kapacit, pružnější reakce na krizové situace typu pandemie COVID-19). </w:t>
      </w:r>
    </w:p>
    <w:p w14:paraId="5FFE9DFF" w14:textId="67E38F8E" w:rsidR="00004561" w:rsidRPr="001431E0" w:rsidRDefault="00004561" w:rsidP="001431E0">
      <w:pPr>
        <w:pStyle w:val="Default"/>
        <w:numPr>
          <w:ilvl w:val="0"/>
          <w:numId w:val="1"/>
        </w:numPr>
        <w:spacing w:after="47"/>
        <w:jc w:val="both"/>
      </w:pPr>
      <w:r w:rsidRPr="001431E0">
        <w:t xml:space="preserve">Efektivnější řešení personální situace v obou nemocnicích a v ostatních zdravotnických zařízeních VS ČR. </w:t>
      </w:r>
    </w:p>
    <w:p w14:paraId="46003C3E" w14:textId="1678FB32" w:rsidR="00004561" w:rsidRPr="001431E0" w:rsidRDefault="00004561" w:rsidP="001431E0">
      <w:pPr>
        <w:pStyle w:val="Default"/>
        <w:numPr>
          <w:ilvl w:val="0"/>
          <w:numId w:val="1"/>
        </w:numPr>
        <w:spacing w:after="47"/>
        <w:jc w:val="both"/>
      </w:pPr>
      <w:r w:rsidRPr="001431E0">
        <w:t xml:space="preserve">Realizace první fáze oddělení řízení vězeňského zdravotnictví od vedení věznic a jeho nezávislé fungování, tak jak to požaduje CPT a některé občanskoprávní organizace. </w:t>
      </w:r>
    </w:p>
    <w:p w14:paraId="1213F2FD" w14:textId="51792E9D" w:rsidR="00004561" w:rsidRPr="001431E0" w:rsidRDefault="00004561" w:rsidP="001431E0">
      <w:pPr>
        <w:pStyle w:val="Default"/>
        <w:numPr>
          <w:ilvl w:val="0"/>
          <w:numId w:val="1"/>
        </w:numPr>
        <w:spacing w:after="47"/>
        <w:jc w:val="both"/>
      </w:pPr>
      <w:r w:rsidRPr="001431E0">
        <w:t>Zefektivnění výběru plateb od pojišťoven za lékařské výkony</w:t>
      </w:r>
      <w:r w:rsidR="00AB633C">
        <w:t>,</w:t>
      </w:r>
      <w:r w:rsidRPr="001431E0">
        <w:t xml:space="preserve"> a to nejen v obou nemocnicích, ale i v ostatních zdravotnických střediscích VS ČR. </w:t>
      </w:r>
    </w:p>
    <w:p w14:paraId="225D8CEF" w14:textId="34B78764" w:rsidR="00004561" w:rsidRPr="001431E0" w:rsidRDefault="00004561" w:rsidP="001431E0">
      <w:pPr>
        <w:pStyle w:val="Default"/>
        <w:numPr>
          <w:ilvl w:val="0"/>
          <w:numId w:val="1"/>
        </w:numPr>
        <w:jc w:val="both"/>
      </w:pPr>
      <w:r w:rsidRPr="001431E0">
        <w:t xml:space="preserve">Vzhledem k současnému novému ustavení Poslanecké sněmovny, kdy budou návrhy zákonů čekající na zařazení na jednání znovu zrevidovány, </w:t>
      </w:r>
      <w:r w:rsidR="00AB633C">
        <w:t>lze očekávat</w:t>
      </w:r>
      <w:r w:rsidRPr="001431E0">
        <w:t xml:space="preserve"> zřízení „Zdravotnické služby Vězeňské služby“ nejdříve od 1.</w:t>
      </w:r>
      <w:r w:rsidR="00AB633C">
        <w:t xml:space="preserve"> </w:t>
      </w:r>
      <w:r w:rsidRPr="001431E0">
        <w:t>7.</w:t>
      </w:r>
      <w:r w:rsidR="00AB633C">
        <w:t xml:space="preserve"> </w:t>
      </w:r>
      <w:r w:rsidRPr="001431E0">
        <w:t>2023, spíše však od 1.</w:t>
      </w:r>
      <w:r w:rsidR="00AB633C">
        <w:t xml:space="preserve"> </w:t>
      </w:r>
      <w:r w:rsidRPr="001431E0">
        <w:t>1.</w:t>
      </w:r>
      <w:r w:rsidR="00AB633C">
        <w:t xml:space="preserve"> </w:t>
      </w:r>
      <w:r w:rsidRPr="001431E0">
        <w:t>2024, a to i s ohledem na potřebu přiměřené doby k implementaci všech procesů s tímto souvisejících. Samotná implementace může být plně realizována až od okamžiku, kdy</w:t>
      </w:r>
      <w:r w:rsidR="00AB633C">
        <w:t> </w:t>
      </w:r>
      <w:r w:rsidRPr="001431E0">
        <w:t xml:space="preserve">zákon o zřízení nové organizační jednotky vstoupí v platnost. </w:t>
      </w:r>
    </w:p>
    <w:p w14:paraId="306F8C84" w14:textId="4715646B" w:rsidR="00004561" w:rsidRPr="001431E0" w:rsidRDefault="00004561" w:rsidP="001431E0">
      <w:pPr>
        <w:pStyle w:val="Default"/>
        <w:jc w:val="both"/>
      </w:pPr>
      <w:r w:rsidRPr="001431E0">
        <w:t xml:space="preserve">Z objektivních důvodů, tj. nenaplnění legislativních předpokladů, proto nebylo možné dodržet termíny stanovené akčním plánem. </w:t>
      </w:r>
    </w:p>
    <w:p w14:paraId="7E38EF3B" w14:textId="77777777" w:rsidR="001431E0" w:rsidRDefault="001431E0" w:rsidP="00004561">
      <w:pPr>
        <w:pStyle w:val="Default"/>
        <w:rPr>
          <w:sz w:val="23"/>
          <w:szCs w:val="23"/>
        </w:rPr>
      </w:pPr>
    </w:p>
    <w:p w14:paraId="426E679D" w14:textId="0599F42C" w:rsidR="00004561" w:rsidRPr="00C3754F" w:rsidRDefault="00004561" w:rsidP="00C3754F">
      <w:pPr>
        <w:pStyle w:val="Default"/>
        <w:jc w:val="both"/>
      </w:pPr>
      <w:r w:rsidRPr="00C3754F">
        <w:t xml:space="preserve">Úkol 4.3. </w:t>
      </w:r>
      <w:r w:rsidRPr="00C3754F">
        <w:rPr>
          <w:i/>
          <w:iCs/>
        </w:rPr>
        <w:t xml:space="preserve">Využít dostupných mzdových prostředků na maximalizaci odměňování kmenových lékařů. Odpovídá: OZS, termín: 31. 12. 2021. </w:t>
      </w:r>
    </w:p>
    <w:p w14:paraId="2089CCB3" w14:textId="77777777" w:rsidR="00004561" w:rsidRPr="00C3754F" w:rsidRDefault="00004561" w:rsidP="00C3754F">
      <w:pPr>
        <w:pStyle w:val="Default"/>
        <w:jc w:val="both"/>
      </w:pPr>
      <w:r w:rsidRPr="00C3754F">
        <w:rPr>
          <w:b/>
          <w:bCs/>
        </w:rPr>
        <w:t xml:space="preserve">Stav plnění úkolu: </w:t>
      </w:r>
      <w:r w:rsidRPr="00C3754F">
        <w:t xml:space="preserve">splněno částečně </w:t>
      </w:r>
    </w:p>
    <w:p w14:paraId="480C69AC" w14:textId="7BC7BC70" w:rsidR="00004561" w:rsidRPr="00C3754F" w:rsidRDefault="00004561" w:rsidP="00C3754F">
      <w:pPr>
        <w:pStyle w:val="Default"/>
        <w:jc w:val="both"/>
      </w:pPr>
      <w:r w:rsidRPr="00C3754F">
        <w:rPr>
          <w:b/>
          <w:bCs/>
        </w:rPr>
        <w:t>Informace k úkolu</w:t>
      </w:r>
      <w:r w:rsidRPr="00C3754F">
        <w:t>: Obdobné úkoly řešil</w:t>
      </w:r>
      <w:r w:rsidR="00AB633C">
        <w:t>a VS ČR</w:t>
      </w:r>
      <w:r w:rsidRPr="00C3754F">
        <w:t xml:space="preserve"> v letech 2016 a 2017 (úkoly 8.2.1.1 </w:t>
      </w:r>
      <w:r w:rsidR="00AB633C">
        <w:t xml:space="preserve">- </w:t>
      </w:r>
      <w:r w:rsidRPr="00C3754F">
        <w:t xml:space="preserve">Zavést jednorázový náborový příspěvek a 8.2.2.1 </w:t>
      </w:r>
      <w:r w:rsidR="00AB633C">
        <w:t xml:space="preserve">- </w:t>
      </w:r>
      <w:r w:rsidRPr="00C3754F">
        <w:t>Zavést pravidelný stabilizační příspěvek) s</w:t>
      </w:r>
      <w:r w:rsidR="00AB633C">
        <w:t> </w:t>
      </w:r>
      <w:r w:rsidRPr="00C3754F">
        <w:t>obdobným výsledkem jako v r</w:t>
      </w:r>
      <w:r w:rsidR="00AB633C">
        <w:t>oce</w:t>
      </w:r>
      <w:r w:rsidRPr="00C3754F">
        <w:t xml:space="preserve"> 2021, tj. že výplata mzdových prostředků je striktně regulována právními předpisy a že VS ČR využívá veškerý možný prostor, který pro odměňování kmenových lékařů existuje. Při stávající organizaci VS ČR přitom prakticky všechny kmenové zdravotníky odměňují jednotlivé organizační jednotky, které nesou veškerou zodpovědnost za spravedlivé rozdělování mzdových prostředků svým zaměstnancům. </w:t>
      </w:r>
    </w:p>
    <w:p w14:paraId="1F3EBC2F" w14:textId="75E0469F" w:rsidR="00004561" w:rsidRPr="00C3754F" w:rsidRDefault="00004561" w:rsidP="00C3754F">
      <w:pPr>
        <w:pStyle w:val="Default"/>
        <w:jc w:val="both"/>
      </w:pPr>
      <w:r w:rsidRPr="00C3754F">
        <w:t xml:space="preserve">Pokud jde o spolupráci s lékařskými fakultami a event. nabídku stipendijních programů podmíněných závazkem vstupu do pracovního poměru s VS ČR, pak </w:t>
      </w:r>
      <w:r w:rsidR="00AB633C">
        <w:t xml:space="preserve">je třeba </w:t>
      </w:r>
      <w:r w:rsidRPr="00C3754F">
        <w:t xml:space="preserve">konstatovat, že ji nebylo možné minimálně ze dvou důvodů realizovat: </w:t>
      </w:r>
    </w:p>
    <w:p w14:paraId="44C6229A" w14:textId="78A9C957" w:rsidR="00004561" w:rsidRPr="00C3754F" w:rsidRDefault="00AB633C" w:rsidP="00C3754F">
      <w:pPr>
        <w:pStyle w:val="Default"/>
        <w:numPr>
          <w:ilvl w:val="0"/>
          <w:numId w:val="2"/>
        </w:numPr>
        <w:spacing w:after="47"/>
        <w:jc w:val="both"/>
      </w:pPr>
      <w:r>
        <w:t>Nezájem</w:t>
      </w:r>
      <w:r w:rsidR="00004561" w:rsidRPr="00C3754F">
        <w:t xml:space="preserve"> ze strany lékařských fakult (alespoň pražských), viz výsledky </w:t>
      </w:r>
      <w:r w:rsidR="0014486C">
        <w:t>úkolu</w:t>
      </w:r>
      <w:r w:rsidR="00004561" w:rsidRPr="00C3754F">
        <w:t xml:space="preserve"> 4.1 „Kontaktovat představitele lékařských fakult (Brno, Praha), nabídnout možnosti spolupráce univerzitních pracovišť se zdravotnickými pracovišti VS ČR“. </w:t>
      </w:r>
    </w:p>
    <w:p w14:paraId="002A4B63" w14:textId="304A7C40" w:rsidR="00004561" w:rsidRPr="0014486C" w:rsidRDefault="00004561" w:rsidP="00C3754F">
      <w:pPr>
        <w:pStyle w:val="Default"/>
        <w:numPr>
          <w:ilvl w:val="0"/>
          <w:numId w:val="2"/>
        </w:numPr>
        <w:jc w:val="both"/>
        <w:rPr>
          <w:color w:val="auto"/>
        </w:rPr>
      </w:pPr>
      <w:r w:rsidRPr="0014486C">
        <w:rPr>
          <w:color w:val="auto"/>
        </w:rPr>
        <w:t xml:space="preserve">Existující legislativní překážky v cestě k realizaci úkolu. </w:t>
      </w:r>
    </w:p>
    <w:p w14:paraId="57312971" w14:textId="00B3C991" w:rsidR="00004561" w:rsidRPr="00C3754F" w:rsidRDefault="00004561" w:rsidP="00C3754F">
      <w:pPr>
        <w:pStyle w:val="Default"/>
        <w:jc w:val="both"/>
      </w:pPr>
      <w:r w:rsidRPr="00C3754F">
        <w:t>Podmínkou k realizaci tohoto úkolu je naplnění legislativních předpokladů pro nakládání s</w:t>
      </w:r>
      <w:r w:rsidR="0014486C">
        <w:t> </w:t>
      </w:r>
      <w:r w:rsidRPr="00C3754F">
        <w:t xml:space="preserve">prostředky státního rozpočtu. Pokud nebude splněna, není další podstatný posun na poli </w:t>
      </w:r>
      <w:r w:rsidRPr="00C3754F">
        <w:lastRenderedPageBreak/>
        <w:t>odměňování, resp. náborování s využitím předmětného atributu, tj. náborového příspěvku, ve</w:t>
      </w:r>
      <w:r w:rsidR="0014486C">
        <w:t> </w:t>
      </w:r>
      <w:r w:rsidRPr="00C3754F">
        <w:t xml:space="preserve">vězeňském zdravotnictví možný. </w:t>
      </w:r>
    </w:p>
    <w:p w14:paraId="31A5FCCE" w14:textId="77777777" w:rsidR="00C3754F" w:rsidRDefault="00C3754F" w:rsidP="00004561">
      <w:pPr>
        <w:pStyle w:val="Default"/>
        <w:rPr>
          <w:sz w:val="23"/>
          <w:szCs w:val="23"/>
        </w:rPr>
      </w:pPr>
    </w:p>
    <w:p w14:paraId="140FC2B9" w14:textId="348D73F3" w:rsidR="00004561" w:rsidRPr="00C3754F" w:rsidRDefault="00004561" w:rsidP="00C3754F">
      <w:pPr>
        <w:pStyle w:val="Default"/>
        <w:jc w:val="both"/>
      </w:pPr>
      <w:r w:rsidRPr="00C3754F">
        <w:t xml:space="preserve">Úkol 4.4. </w:t>
      </w:r>
      <w:r w:rsidRPr="00C3754F">
        <w:rPr>
          <w:i/>
          <w:iCs/>
        </w:rPr>
        <w:t xml:space="preserve">Optimalizace vybavení zdravotních středisek a nemocnic (digitální RTG apod.). Odpovídá: OZS, termín: 31. 12. 2021. </w:t>
      </w:r>
    </w:p>
    <w:p w14:paraId="3BADF18C" w14:textId="77777777" w:rsidR="00004561" w:rsidRPr="00C3754F" w:rsidRDefault="00004561" w:rsidP="00C3754F">
      <w:pPr>
        <w:pStyle w:val="Default"/>
        <w:jc w:val="both"/>
      </w:pPr>
      <w:r w:rsidRPr="00C3754F">
        <w:rPr>
          <w:b/>
          <w:bCs/>
        </w:rPr>
        <w:t xml:space="preserve">Stav plnění úkolu: </w:t>
      </w:r>
      <w:r w:rsidRPr="00C3754F">
        <w:t xml:space="preserve">splněno částečně </w:t>
      </w:r>
    </w:p>
    <w:p w14:paraId="1B18667F" w14:textId="390ADC96" w:rsidR="00004561" w:rsidRPr="00C3754F" w:rsidRDefault="00004561" w:rsidP="00C3754F">
      <w:pPr>
        <w:pStyle w:val="Default"/>
        <w:jc w:val="both"/>
      </w:pPr>
      <w:r w:rsidRPr="00C3754F">
        <w:rPr>
          <w:b/>
          <w:bCs/>
        </w:rPr>
        <w:t>Informace k úkolu</w:t>
      </w:r>
      <w:r w:rsidRPr="00C3754F">
        <w:t>: V červnu tohoto roku byl předložen investiční záměr na pořízení 9 kusů digitálních RTG přístrojů do vybraných organizačních jednotek VS ČR. Po schválení investičního záměru dne 29. 6. 2021 bylo dne 19. 8. 2021 požádáno o Registraci akce, která</w:t>
      </w:r>
      <w:r w:rsidR="00971B78">
        <w:t> </w:t>
      </w:r>
      <w:r w:rsidRPr="00C3754F">
        <w:t xml:space="preserve">byla vydána dne 23. 9. 2021. </w:t>
      </w:r>
    </w:p>
    <w:p w14:paraId="1220D96D" w14:textId="50E12313" w:rsidR="00004561" w:rsidRPr="00C3754F" w:rsidRDefault="00004561" w:rsidP="00C3754F">
      <w:pPr>
        <w:pStyle w:val="Default"/>
        <w:jc w:val="both"/>
      </w:pPr>
      <w:r w:rsidRPr="00C3754F">
        <w:t>V mezidobí byly zahájeny práce na přípravě zadávací dokumentace, a to na základě vyhodnocení morální opotřebovanosti a poruchovosti stávající přístrojové techniky užívané v</w:t>
      </w:r>
      <w:r w:rsidR="0014486C">
        <w:t> </w:t>
      </w:r>
      <w:r w:rsidRPr="00C3754F">
        <w:t>jednotlivých věznicích VS ČR. Detailní technická specifikace byla vyhotovována v úzké spolupráci s odborným zaměstnancem působícím dlouhodobě v oblasti zobrazovací techniky tak, aby pořizované přístroje co nejlépe odpovídaly požadavkům a zejména potřebám VS ČR. V průběhu měsíce září poté byly předloženy návrhy zbývajících částí zadávací dokumentace, které byly podrobeny připomínkám zainteresovaných osob (OZS, OInv, OPráv). Aktuálně probíhá finaliz</w:t>
      </w:r>
      <w:r w:rsidR="00244958">
        <w:t>ace</w:t>
      </w:r>
      <w:r w:rsidRPr="00C3754F">
        <w:t xml:space="preserve"> prací </w:t>
      </w:r>
      <w:r w:rsidR="00244958">
        <w:t>u</w:t>
      </w:r>
      <w:r w:rsidRPr="00C3754F">
        <w:t xml:space="preserve"> vypořádání připomínek a jejich zapracování do zadávací dokumentace, aby mohla být postoupena ke schválení vedení VS ČR a mohlo být zahájeno výběrové řízení. V prosinci roku 2021 byl vypracován návrh kupní smlouvy. </w:t>
      </w:r>
    </w:p>
    <w:p w14:paraId="1141E26C" w14:textId="77777777" w:rsidR="00004561" w:rsidRPr="00C3754F" w:rsidRDefault="00004561" w:rsidP="00C3754F">
      <w:pPr>
        <w:pStyle w:val="Default"/>
        <w:jc w:val="both"/>
      </w:pPr>
      <w:r w:rsidRPr="00C3754F">
        <w:t xml:space="preserve">Realizace, tj. dodávka digitálních RTG přístrojů, je plánována průběžně na roky 2022 až 2023. </w:t>
      </w:r>
    </w:p>
    <w:p w14:paraId="443373E2" w14:textId="77777777" w:rsidR="00C3754F" w:rsidRDefault="00C3754F" w:rsidP="00004561">
      <w:pPr>
        <w:pStyle w:val="Default"/>
        <w:rPr>
          <w:sz w:val="23"/>
          <w:szCs w:val="23"/>
        </w:rPr>
      </w:pPr>
    </w:p>
    <w:p w14:paraId="27980913" w14:textId="1019ADF6" w:rsidR="00004561" w:rsidRPr="00C3754F" w:rsidRDefault="00004561" w:rsidP="00C3754F">
      <w:pPr>
        <w:pStyle w:val="Default"/>
        <w:jc w:val="both"/>
      </w:pPr>
      <w:r w:rsidRPr="00C3754F">
        <w:t xml:space="preserve">Úkol 4.5. </w:t>
      </w:r>
      <w:r w:rsidRPr="00C3754F">
        <w:rPr>
          <w:i/>
          <w:iCs/>
        </w:rPr>
        <w:t xml:space="preserve">Organizačními opatřeními maximalizovat počty vězněných osob absolvujících soudem nařízené ochranné léčení. Odpovídá: OZS, termín: 31. 12. 2021. </w:t>
      </w:r>
    </w:p>
    <w:p w14:paraId="0EA0EE74" w14:textId="77777777" w:rsidR="00004561" w:rsidRPr="00C3754F" w:rsidRDefault="00004561" w:rsidP="00C3754F">
      <w:pPr>
        <w:pStyle w:val="Default"/>
        <w:jc w:val="both"/>
      </w:pPr>
      <w:r w:rsidRPr="00C3754F">
        <w:rPr>
          <w:b/>
          <w:bCs/>
        </w:rPr>
        <w:t xml:space="preserve">Stav plnění úkolu: </w:t>
      </w:r>
      <w:r w:rsidRPr="00C3754F">
        <w:t xml:space="preserve">splněno </w:t>
      </w:r>
    </w:p>
    <w:p w14:paraId="4EE895BB" w14:textId="6206EAC0" w:rsidR="00004561" w:rsidRPr="00C3754F" w:rsidRDefault="00004561" w:rsidP="00C3754F">
      <w:pPr>
        <w:pStyle w:val="Default"/>
        <w:jc w:val="both"/>
      </w:pPr>
      <w:r w:rsidRPr="00C3754F">
        <w:rPr>
          <w:b/>
          <w:bCs/>
        </w:rPr>
        <w:t>Informace k úkolu</w:t>
      </w:r>
      <w:r w:rsidRPr="00C3754F">
        <w:t>: VS ČR zareagovala na potřebu posilovat kapacitu pro provádění ochranného léčení uloženého delikventům soudem vedle výkonu trestu odnětí svobody v r</w:t>
      </w:r>
      <w:r w:rsidR="003A512B">
        <w:t>oce</w:t>
      </w:r>
      <w:r w:rsidRPr="00C3754F">
        <w:t xml:space="preserve"> 2021 dvěma kroky: </w:t>
      </w:r>
    </w:p>
    <w:p w14:paraId="4BC50C9C" w14:textId="52254BD5" w:rsidR="00004561" w:rsidRPr="00C3754F" w:rsidRDefault="00004561" w:rsidP="00C3754F">
      <w:pPr>
        <w:pStyle w:val="Default"/>
        <w:numPr>
          <w:ilvl w:val="0"/>
          <w:numId w:val="3"/>
        </w:numPr>
        <w:spacing w:after="47"/>
        <w:jc w:val="both"/>
      </w:pPr>
      <w:r w:rsidRPr="00C3754F">
        <w:t>Revitalizací specializovaného oddílu ochranného léčení protialkoholního ve Věznici Heřmanice, a to k datu 1. 4. 2021. Stávající kapacita pro ochranné léčení tak vzrostla o</w:t>
      </w:r>
      <w:r w:rsidR="003A512B">
        <w:t> </w:t>
      </w:r>
      <w:r w:rsidRPr="00C3754F">
        <w:t xml:space="preserve">30 míst. </w:t>
      </w:r>
    </w:p>
    <w:p w14:paraId="6181A92B" w14:textId="2C7BAA1C" w:rsidR="00004561" w:rsidRPr="00C3754F" w:rsidRDefault="00004561" w:rsidP="00C3754F">
      <w:pPr>
        <w:pStyle w:val="Default"/>
        <w:numPr>
          <w:ilvl w:val="0"/>
          <w:numId w:val="3"/>
        </w:numPr>
        <w:jc w:val="both"/>
      </w:pPr>
      <w:r w:rsidRPr="00C3754F">
        <w:t>Zahájením přípravy prostor pro nový specializovaný oddíl ochranného léčení ve</w:t>
      </w:r>
      <w:r w:rsidR="00160C26">
        <w:t> </w:t>
      </w:r>
      <w:r w:rsidRPr="00C3754F">
        <w:t xml:space="preserve">Věznici Ostrov nad Ohří. Plánovaná kapacita je cca 28 delikventů, předpokládaný termín otevření je leden 2022. </w:t>
      </w:r>
    </w:p>
    <w:p w14:paraId="7E190BF5" w14:textId="1CC0A286" w:rsidR="00004561" w:rsidRPr="00C3754F" w:rsidRDefault="00004561" w:rsidP="00C3754F">
      <w:pPr>
        <w:pStyle w:val="Default"/>
        <w:jc w:val="both"/>
      </w:pPr>
      <w:r w:rsidRPr="00C3754F">
        <w:t xml:space="preserve">Za úspěch, pokud jde o celkovou kapacitu zdravotnických zařízení VS ČR </w:t>
      </w:r>
      <w:r w:rsidR="003A512B">
        <w:t>k poskytování</w:t>
      </w:r>
      <w:r w:rsidRPr="00C3754F">
        <w:t xml:space="preserve"> ochranné</w:t>
      </w:r>
      <w:r w:rsidR="003A512B">
        <w:t>ho</w:t>
      </w:r>
      <w:r w:rsidRPr="00C3754F">
        <w:t xml:space="preserve"> léčení, je třeba považovat a zdůraznit i tu okolnost, že se podařilo odvrátit uzavření specializovaného oddílu ochranného léčení ve Věznici Rýnovice v důsledku personální krize vyvolané odchodem psychiatra a následně i adiktologa. Lze proto konstatovat, že kapacita poskytovat ochranné léčení ve věznicích stoupla v roce 2021 o 19 % (původní kapacita 130 míst stoupla na 160 míst) a v roce 2022 lze očekávat obdobný vývoj. </w:t>
      </w:r>
    </w:p>
    <w:p w14:paraId="4B9F9BF6" w14:textId="77777777" w:rsidR="003A512B" w:rsidRDefault="003A512B" w:rsidP="00C3754F">
      <w:pPr>
        <w:pStyle w:val="Default"/>
        <w:jc w:val="both"/>
        <w:rPr>
          <w:b/>
          <w:bCs/>
        </w:rPr>
      </w:pPr>
    </w:p>
    <w:p w14:paraId="5B207817" w14:textId="77777777" w:rsidR="003A512B" w:rsidRDefault="003A512B" w:rsidP="00C3754F">
      <w:pPr>
        <w:pStyle w:val="Default"/>
        <w:jc w:val="both"/>
        <w:rPr>
          <w:b/>
          <w:bCs/>
        </w:rPr>
      </w:pPr>
    </w:p>
    <w:p w14:paraId="421B687A" w14:textId="23930B2D" w:rsidR="00C3754F" w:rsidRPr="00C3754F" w:rsidRDefault="00004561" w:rsidP="00C3754F">
      <w:pPr>
        <w:pStyle w:val="Default"/>
        <w:jc w:val="both"/>
        <w:rPr>
          <w:b/>
          <w:bCs/>
        </w:rPr>
      </w:pPr>
      <w:r w:rsidRPr="00C3754F">
        <w:rPr>
          <w:b/>
          <w:bCs/>
        </w:rPr>
        <w:t xml:space="preserve">Strategická oblast č. 5 </w:t>
      </w:r>
      <w:r w:rsidR="00C3754F">
        <w:rPr>
          <w:b/>
          <w:bCs/>
        </w:rPr>
        <w:tab/>
      </w:r>
      <w:r w:rsidRPr="00C3754F">
        <w:rPr>
          <w:b/>
          <w:bCs/>
        </w:rPr>
        <w:t>Ekonomika</w:t>
      </w:r>
    </w:p>
    <w:p w14:paraId="21ECB41C" w14:textId="56E2491B" w:rsidR="00004561" w:rsidRDefault="00004561" w:rsidP="00004561">
      <w:pPr>
        <w:pStyle w:val="Default"/>
        <w:rPr>
          <w:sz w:val="23"/>
          <w:szCs w:val="23"/>
        </w:rPr>
      </w:pPr>
      <w:r>
        <w:rPr>
          <w:b/>
          <w:bCs/>
          <w:sz w:val="23"/>
          <w:szCs w:val="23"/>
        </w:rPr>
        <w:t xml:space="preserve"> </w:t>
      </w:r>
    </w:p>
    <w:p w14:paraId="10C664A0" w14:textId="77777777" w:rsidR="00004561" w:rsidRPr="00C3754F" w:rsidRDefault="00004561" w:rsidP="00C3754F">
      <w:pPr>
        <w:pStyle w:val="Default"/>
        <w:jc w:val="both"/>
      </w:pPr>
      <w:r w:rsidRPr="00C3754F">
        <w:t xml:space="preserve">Úkol 5.1. </w:t>
      </w:r>
      <w:r w:rsidRPr="00C3754F">
        <w:rPr>
          <w:i/>
          <w:iCs/>
        </w:rPr>
        <w:t xml:space="preserve">Analyzovat a připravit návrh na využívání zákonných výjimek u zakázek malého rozsahu a dodávání produktů VS ČR státním institucím. Odpovídá: OE, termín: 31. 12. 2021. </w:t>
      </w:r>
    </w:p>
    <w:p w14:paraId="260F086C" w14:textId="77777777" w:rsidR="00004561" w:rsidRPr="00C3754F" w:rsidRDefault="00004561" w:rsidP="00C3754F">
      <w:pPr>
        <w:pStyle w:val="Default"/>
        <w:jc w:val="both"/>
      </w:pPr>
      <w:r w:rsidRPr="00C3754F">
        <w:rPr>
          <w:b/>
          <w:bCs/>
        </w:rPr>
        <w:t xml:space="preserve">Stav plnění úkolu: </w:t>
      </w:r>
      <w:r w:rsidRPr="00C3754F">
        <w:t xml:space="preserve">splněno částečně </w:t>
      </w:r>
    </w:p>
    <w:p w14:paraId="29C2D6DA" w14:textId="29FD392E" w:rsidR="00004561" w:rsidRPr="00271EE0" w:rsidRDefault="00004561" w:rsidP="00271EE0">
      <w:pPr>
        <w:pStyle w:val="Default"/>
        <w:jc w:val="both"/>
      </w:pPr>
      <w:r w:rsidRPr="00271EE0">
        <w:rPr>
          <w:b/>
          <w:bCs/>
        </w:rPr>
        <w:t>Informace k úkolu</w:t>
      </w:r>
      <w:r w:rsidRPr="00271EE0">
        <w:t xml:space="preserve">: Nutnou podmínkou je rekonstrukce objektu pro výrobu nábytku v Jiřících </w:t>
      </w:r>
      <w:r w:rsidR="002445E6">
        <w:t>s cílem</w:t>
      </w:r>
      <w:r w:rsidRPr="00271EE0">
        <w:t xml:space="preserve"> navýš</w:t>
      </w:r>
      <w:r w:rsidR="002445E6">
        <w:t>it</w:t>
      </w:r>
      <w:r w:rsidRPr="00271EE0">
        <w:t xml:space="preserve"> výrobní kapacity. Bez této rekonstrukce nelze navýšit kapacity výroby nábytku</w:t>
      </w:r>
      <w:r w:rsidR="00C3754F" w:rsidRPr="00271EE0">
        <w:t>.</w:t>
      </w:r>
      <w:r w:rsidRPr="00271EE0">
        <w:t xml:space="preserve"> </w:t>
      </w:r>
    </w:p>
    <w:p w14:paraId="32B924D7" w14:textId="5CBBF116" w:rsidR="00004561" w:rsidRPr="00271EE0" w:rsidRDefault="00C3754F" w:rsidP="00271EE0">
      <w:pPr>
        <w:pStyle w:val="Default"/>
        <w:jc w:val="both"/>
      </w:pPr>
      <w:r w:rsidRPr="00271EE0">
        <w:lastRenderedPageBreak/>
        <w:t>Aktuálně p</w:t>
      </w:r>
      <w:r w:rsidR="00004561" w:rsidRPr="00271EE0">
        <w:t xml:space="preserve">robíhají přípravné práce k realizaci investice. Způsob realizace zvýšení kapacity vlastní výroby v OJ Jiřice byl v roce 2021 přehodnocen a práce se soustředila na dílčí úpravu, kterou bude zvýšena průchodnost pracoviště a nakoupen nový laminovací přístroj. </w:t>
      </w:r>
    </w:p>
    <w:p w14:paraId="03C71610" w14:textId="311CADD0" w:rsidR="00004561" w:rsidRPr="00271EE0" w:rsidRDefault="00004561" w:rsidP="00271EE0">
      <w:pPr>
        <w:pStyle w:val="Default"/>
        <w:jc w:val="both"/>
      </w:pPr>
      <w:r w:rsidRPr="00271EE0">
        <w:t xml:space="preserve">V současné době je předložen IZ na úpravu průchodnosti pracoviště. Dále bude následovat návrh na nákup laminovacího přístroje. Reálně může dojít ke zvýšení výroby v roce 2023. </w:t>
      </w:r>
    </w:p>
    <w:p w14:paraId="3444CFB7" w14:textId="77777777" w:rsidR="00C3754F" w:rsidRPr="00271EE0" w:rsidRDefault="00C3754F" w:rsidP="00271EE0">
      <w:pPr>
        <w:pStyle w:val="Default"/>
        <w:jc w:val="both"/>
      </w:pPr>
    </w:p>
    <w:p w14:paraId="07A62202" w14:textId="09933035" w:rsidR="00004561" w:rsidRPr="00271EE0" w:rsidRDefault="00004561" w:rsidP="00271EE0">
      <w:pPr>
        <w:pStyle w:val="Default"/>
        <w:jc w:val="both"/>
      </w:pPr>
      <w:r w:rsidRPr="00271EE0">
        <w:t xml:space="preserve">Úkol 5.2. </w:t>
      </w:r>
      <w:r w:rsidRPr="00271EE0">
        <w:rPr>
          <w:i/>
          <w:iCs/>
        </w:rPr>
        <w:t xml:space="preserve">K návrhu SDV na roky 2022-2024 předkládat vyčíslené požadavky k realizaci Koncepce vězeňství 2025, a to včetně zahraničních zdrojů. Odpovídá: OE, termín: 31. 12. 2021. </w:t>
      </w:r>
    </w:p>
    <w:p w14:paraId="32DC4E33" w14:textId="77777777" w:rsidR="00271EE0" w:rsidRPr="00271EE0" w:rsidRDefault="00004561" w:rsidP="00271EE0">
      <w:pPr>
        <w:pStyle w:val="Default"/>
        <w:jc w:val="both"/>
      </w:pPr>
      <w:r w:rsidRPr="00271EE0">
        <w:rPr>
          <w:b/>
          <w:bCs/>
        </w:rPr>
        <w:t xml:space="preserve">Stav plnění úkolu: </w:t>
      </w:r>
      <w:r w:rsidRPr="00271EE0">
        <w:t>splněno</w:t>
      </w:r>
    </w:p>
    <w:p w14:paraId="0B735111" w14:textId="2850AEB5" w:rsidR="00004561" w:rsidRPr="00271EE0" w:rsidRDefault="00271EE0" w:rsidP="00271EE0">
      <w:pPr>
        <w:pStyle w:val="Default"/>
        <w:jc w:val="both"/>
      </w:pPr>
      <w:r w:rsidRPr="00271EE0">
        <w:rPr>
          <w:b/>
          <w:bCs/>
        </w:rPr>
        <w:t>Informace k úkolu:</w:t>
      </w:r>
      <w:r w:rsidR="00004561" w:rsidRPr="00271EE0">
        <w:rPr>
          <w:b/>
          <w:bCs/>
        </w:rPr>
        <w:t xml:space="preserve"> </w:t>
      </w:r>
      <w:r w:rsidRPr="00271EE0">
        <w:t>V rámci přípravy SDV 2022-2024 byly uplatněny následující nadpožadavky, které souvisí s Koncepcí vězeňství do roku 2025.</w:t>
      </w:r>
    </w:p>
    <w:p w14:paraId="3DD4AB47" w14:textId="77777777" w:rsidR="00271EE0" w:rsidRPr="00271EE0" w:rsidRDefault="00271EE0" w:rsidP="00004561">
      <w:pPr>
        <w:pStyle w:val="Default"/>
        <w:rPr>
          <w:b/>
          <w:bCs/>
          <w:sz w:val="23"/>
          <w:szCs w:val="23"/>
        </w:rPr>
      </w:pPr>
    </w:p>
    <w:tbl>
      <w:tblPr>
        <w:tblStyle w:val="Mkatabulky"/>
        <w:tblW w:w="0" w:type="auto"/>
        <w:tblLook w:val="04A0" w:firstRow="1" w:lastRow="0" w:firstColumn="1" w:lastColumn="0" w:noHBand="0" w:noVBand="1"/>
      </w:tblPr>
      <w:tblGrid>
        <w:gridCol w:w="1750"/>
        <w:gridCol w:w="1175"/>
        <w:gridCol w:w="1139"/>
        <w:gridCol w:w="1204"/>
        <w:gridCol w:w="1135"/>
        <w:gridCol w:w="1190"/>
        <w:gridCol w:w="1469"/>
      </w:tblGrid>
      <w:tr w:rsidR="005901CA" w14:paraId="4B94B6BD" w14:textId="77777777" w:rsidTr="005901CA">
        <w:tc>
          <w:tcPr>
            <w:tcW w:w="1294" w:type="dxa"/>
          </w:tcPr>
          <w:p w14:paraId="5BD0CF85" w14:textId="3EADB2F4" w:rsidR="005901CA" w:rsidRPr="005901CA" w:rsidRDefault="005901CA" w:rsidP="00004561">
            <w:pPr>
              <w:rPr>
                <w:rFonts w:ascii="Times New Roman" w:hAnsi="Times New Roman" w:cs="Times New Roman"/>
                <w:b/>
                <w:bCs/>
                <w:sz w:val="24"/>
                <w:szCs w:val="24"/>
              </w:rPr>
            </w:pPr>
            <w:r w:rsidRPr="005901CA">
              <w:rPr>
                <w:rFonts w:ascii="Times New Roman" w:hAnsi="Times New Roman" w:cs="Times New Roman"/>
                <w:b/>
                <w:bCs/>
                <w:sz w:val="24"/>
                <w:szCs w:val="24"/>
              </w:rPr>
              <w:t>Nadpožadavky</w:t>
            </w:r>
          </w:p>
        </w:tc>
        <w:tc>
          <w:tcPr>
            <w:tcW w:w="1294" w:type="dxa"/>
          </w:tcPr>
          <w:p w14:paraId="74B60305" w14:textId="652969A2" w:rsidR="005901CA" w:rsidRPr="005901CA" w:rsidRDefault="005901CA" w:rsidP="00004561">
            <w:pPr>
              <w:rPr>
                <w:rFonts w:ascii="Times New Roman" w:hAnsi="Times New Roman" w:cs="Times New Roman"/>
                <w:b/>
                <w:bCs/>
                <w:sz w:val="24"/>
                <w:szCs w:val="24"/>
              </w:rPr>
            </w:pPr>
            <w:r w:rsidRPr="005901CA">
              <w:rPr>
                <w:rFonts w:ascii="Times New Roman" w:hAnsi="Times New Roman" w:cs="Times New Roman"/>
                <w:b/>
                <w:bCs/>
                <w:sz w:val="24"/>
                <w:szCs w:val="24"/>
              </w:rPr>
              <w:t>Výdaje celkem v mil. Kč</w:t>
            </w:r>
          </w:p>
        </w:tc>
        <w:tc>
          <w:tcPr>
            <w:tcW w:w="1294" w:type="dxa"/>
          </w:tcPr>
          <w:p w14:paraId="059ED1A1" w14:textId="20EABC3A" w:rsidR="005901CA" w:rsidRPr="005901CA" w:rsidRDefault="005901CA" w:rsidP="00004561">
            <w:pPr>
              <w:rPr>
                <w:rFonts w:ascii="Times New Roman" w:hAnsi="Times New Roman" w:cs="Times New Roman"/>
                <w:b/>
                <w:bCs/>
                <w:sz w:val="24"/>
                <w:szCs w:val="24"/>
              </w:rPr>
            </w:pPr>
            <w:r>
              <w:rPr>
                <w:rFonts w:ascii="Times New Roman" w:hAnsi="Times New Roman" w:cs="Times New Roman"/>
                <w:b/>
                <w:bCs/>
                <w:sz w:val="24"/>
                <w:szCs w:val="24"/>
              </w:rPr>
              <w:t>z</w:t>
            </w:r>
            <w:r w:rsidRPr="005901CA">
              <w:rPr>
                <w:rFonts w:ascii="Times New Roman" w:hAnsi="Times New Roman" w:cs="Times New Roman"/>
                <w:b/>
                <w:bCs/>
                <w:sz w:val="24"/>
                <w:szCs w:val="24"/>
              </w:rPr>
              <w:t xml:space="preserve"> toho platy a OPPP</w:t>
            </w:r>
          </w:p>
        </w:tc>
        <w:tc>
          <w:tcPr>
            <w:tcW w:w="1295" w:type="dxa"/>
          </w:tcPr>
          <w:p w14:paraId="38DCB5E0" w14:textId="69937DA2" w:rsidR="005901CA" w:rsidRPr="005901CA" w:rsidRDefault="005901CA" w:rsidP="00004561">
            <w:pPr>
              <w:rPr>
                <w:rFonts w:ascii="Times New Roman" w:hAnsi="Times New Roman" w:cs="Times New Roman"/>
                <w:b/>
                <w:bCs/>
                <w:sz w:val="24"/>
                <w:szCs w:val="24"/>
              </w:rPr>
            </w:pPr>
            <w:r>
              <w:rPr>
                <w:rFonts w:ascii="Times New Roman" w:hAnsi="Times New Roman" w:cs="Times New Roman"/>
                <w:b/>
                <w:bCs/>
                <w:sz w:val="24"/>
                <w:szCs w:val="24"/>
              </w:rPr>
              <w:t>z</w:t>
            </w:r>
            <w:r w:rsidRPr="005901CA">
              <w:rPr>
                <w:rFonts w:ascii="Times New Roman" w:hAnsi="Times New Roman" w:cs="Times New Roman"/>
                <w:b/>
                <w:bCs/>
                <w:sz w:val="24"/>
                <w:szCs w:val="24"/>
              </w:rPr>
              <w:t xml:space="preserve"> toho pojistné</w:t>
            </w:r>
          </w:p>
        </w:tc>
        <w:tc>
          <w:tcPr>
            <w:tcW w:w="1295" w:type="dxa"/>
          </w:tcPr>
          <w:p w14:paraId="063A288C" w14:textId="71E25333" w:rsidR="005901CA" w:rsidRPr="005901CA" w:rsidRDefault="005901CA" w:rsidP="00004561">
            <w:pPr>
              <w:rPr>
                <w:rFonts w:ascii="Times New Roman" w:hAnsi="Times New Roman" w:cs="Times New Roman"/>
                <w:b/>
                <w:bCs/>
                <w:sz w:val="24"/>
                <w:szCs w:val="24"/>
              </w:rPr>
            </w:pPr>
            <w:r>
              <w:rPr>
                <w:rFonts w:ascii="Times New Roman" w:hAnsi="Times New Roman" w:cs="Times New Roman"/>
                <w:b/>
                <w:bCs/>
                <w:sz w:val="24"/>
                <w:szCs w:val="24"/>
              </w:rPr>
              <w:t>z</w:t>
            </w:r>
            <w:r w:rsidRPr="005901CA">
              <w:rPr>
                <w:rFonts w:ascii="Times New Roman" w:hAnsi="Times New Roman" w:cs="Times New Roman"/>
                <w:b/>
                <w:bCs/>
                <w:sz w:val="24"/>
                <w:szCs w:val="24"/>
              </w:rPr>
              <w:t xml:space="preserve"> toho FKSP</w:t>
            </w:r>
          </w:p>
        </w:tc>
        <w:tc>
          <w:tcPr>
            <w:tcW w:w="1295" w:type="dxa"/>
          </w:tcPr>
          <w:p w14:paraId="003231FE" w14:textId="29EAF7D8" w:rsidR="005901CA" w:rsidRPr="005901CA" w:rsidRDefault="005901CA" w:rsidP="00004561">
            <w:pPr>
              <w:rPr>
                <w:rFonts w:ascii="Times New Roman" w:hAnsi="Times New Roman" w:cs="Times New Roman"/>
                <w:b/>
                <w:bCs/>
                <w:sz w:val="24"/>
                <w:szCs w:val="24"/>
              </w:rPr>
            </w:pPr>
            <w:r>
              <w:rPr>
                <w:rFonts w:ascii="Times New Roman" w:hAnsi="Times New Roman" w:cs="Times New Roman"/>
                <w:b/>
                <w:bCs/>
                <w:sz w:val="24"/>
                <w:szCs w:val="24"/>
              </w:rPr>
              <w:t>z</w:t>
            </w:r>
            <w:r w:rsidRPr="005901CA">
              <w:rPr>
                <w:rFonts w:ascii="Times New Roman" w:hAnsi="Times New Roman" w:cs="Times New Roman"/>
                <w:b/>
                <w:bCs/>
                <w:sz w:val="24"/>
                <w:szCs w:val="24"/>
              </w:rPr>
              <w:t xml:space="preserve"> toho ostatní věcné výdaje a sociální dávky</w:t>
            </w:r>
          </w:p>
        </w:tc>
        <w:tc>
          <w:tcPr>
            <w:tcW w:w="1295" w:type="dxa"/>
          </w:tcPr>
          <w:p w14:paraId="20B49A6B" w14:textId="5BB58EFB" w:rsidR="005901CA" w:rsidRPr="005901CA" w:rsidRDefault="005901CA" w:rsidP="00004561">
            <w:pPr>
              <w:rPr>
                <w:rFonts w:ascii="Times New Roman" w:hAnsi="Times New Roman" w:cs="Times New Roman"/>
                <w:b/>
                <w:bCs/>
                <w:sz w:val="24"/>
                <w:szCs w:val="24"/>
              </w:rPr>
            </w:pPr>
            <w:r>
              <w:rPr>
                <w:rFonts w:ascii="Times New Roman" w:hAnsi="Times New Roman" w:cs="Times New Roman"/>
                <w:b/>
                <w:bCs/>
                <w:sz w:val="24"/>
                <w:szCs w:val="24"/>
              </w:rPr>
              <w:t>z</w:t>
            </w:r>
            <w:r w:rsidRPr="005901CA">
              <w:rPr>
                <w:rFonts w:ascii="Times New Roman" w:hAnsi="Times New Roman" w:cs="Times New Roman"/>
                <w:b/>
                <w:bCs/>
                <w:sz w:val="24"/>
                <w:szCs w:val="24"/>
              </w:rPr>
              <w:t xml:space="preserve"> toho programové financování</w:t>
            </w:r>
          </w:p>
        </w:tc>
      </w:tr>
      <w:tr w:rsidR="005901CA" w14:paraId="454B0D32" w14:textId="77777777" w:rsidTr="005901CA">
        <w:tc>
          <w:tcPr>
            <w:tcW w:w="1294" w:type="dxa"/>
          </w:tcPr>
          <w:p w14:paraId="0F242C31" w14:textId="77777777" w:rsidR="005901CA" w:rsidRDefault="005901CA" w:rsidP="005901CA">
            <w:pPr>
              <w:jc w:val="center"/>
              <w:rPr>
                <w:rFonts w:ascii="Times New Roman" w:hAnsi="Times New Roman" w:cs="Times New Roman"/>
                <w:sz w:val="24"/>
                <w:szCs w:val="24"/>
              </w:rPr>
            </w:pPr>
          </w:p>
          <w:p w14:paraId="60867B38" w14:textId="28B6FD67" w:rsidR="005901CA" w:rsidRDefault="005901CA" w:rsidP="005901CA">
            <w:pPr>
              <w:jc w:val="center"/>
              <w:rPr>
                <w:rFonts w:ascii="Times New Roman" w:hAnsi="Times New Roman" w:cs="Times New Roman"/>
                <w:sz w:val="24"/>
                <w:szCs w:val="24"/>
              </w:rPr>
            </w:pPr>
            <w:r w:rsidRPr="005901CA">
              <w:rPr>
                <w:rFonts w:ascii="Times New Roman" w:hAnsi="Times New Roman" w:cs="Times New Roman"/>
                <w:sz w:val="24"/>
                <w:szCs w:val="24"/>
              </w:rPr>
              <w:t>pro rok 2022</w:t>
            </w:r>
          </w:p>
          <w:p w14:paraId="23335DE8" w14:textId="7684D258" w:rsidR="005901CA" w:rsidRPr="005901CA" w:rsidRDefault="005901CA" w:rsidP="005901CA">
            <w:pPr>
              <w:jc w:val="center"/>
              <w:rPr>
                <w:rFonts w:ascii="Times New Roman" w:hAnsi="Times New Roman" w:cs="Times New Roman"/>
                <w:sz w:val="24"/>
                <w:szCs w:val="24"/>
              </w:rPr>
            </w:pPr>
          </w:p>
        </w:tc>
        <w:tc>
          <w:tcPr>
            <w:tcW w:w="1294" w:type="dxa"/>
          </w:tcPr>
          <w:p w14:paraId="57513B8D" w14:textId="77777777" w:rsidR="005901CA" w:rsidRDefault="005901CA" w:rsidP="005901CA">
            <w:pPr>
              <w:jc w:val="center"/>
              <w:rPr>
                <w:rFonts w:ascii="Times New Roman" w:hAnsi="Times New Roman" w:cs="Times New Roman"/>
                <w:sz w:val="24"/>
                <w:szCs w:val="24"/>
              </w:rPr>
            </w:pPr>
          </w:p>
          <w:p w14:paraId="04A660AE" w14:textId="79C00A1F" w:rsidR="005901CA" w:rsidRPr="005901CA" w:rsidRDefault="005901CA" w:rsidP="005901CA">
            <w:pPr>
              <w:jc w:val="center"/>
              <w:rPr>
                <w:rFonts w:ascii="Times New Roman" w:hAnsi="Times New Roman" w:cs="Times New Roman"/>
                <w:sz w:val="24"/>
                <w:szCs w:val="24"/>
              </w:rPr>
            </w:pPr>
            <w:r w:rsidRPr="005901CA">
              <w:rPr>
                <w:rFonts w:ascii="Times New Roman" w:hAnsi="Times New Roman" w:cs="Times New Roman"/>
                <w:sz w:val="24"/>
                <w:szCs w:val="24"/>
              </w:rPr>
              <w:t>793,3</w:t>
            </w:r>
          </w:p>
        </w:tc>
        <w:tc>
          <w:tcPr>
            <w:tcW w:w="1294" w:type="dxa"/>
          </w:tcPr>
          <w:p w14:paraId="0D75BFB2" w14:textId="77777777" w:rsidR="005901CA" w:rsidRDefault="005901CA" w:rsidP="005901CA">
            <w:pPr>
              <w:jc w:val="center"/>
              <w:rPr>
                <w:rFonts w:ascii="Times New Roman" w:hAnsi="Times New Roman" w:cs="Times New Roman"/>
                <w:sz w:val="24"/>
                <w:szCs w:val="24"/>
              </w:rPr>
            </w:pPr>
          </w:p>
          <w:p w14:paraId="7DD7AD0D" w14:textId="62666677" w:rsidR="005901CA" w:rsidRPr="005901CA" w:rsidRDefault="005901CA" w:rsidP="005901CA">
            <w:pPr>
              <w:jc w:val="center"/>
              <w:rPr>
                <w:rFonts w:ascii="Times New Roman" w:hAnsi="Times New Roman" w:cs="Times New Roman"/>
                <w:sz w:val="24"/>
                <w:szCs w:val="24"/>
              </w:rPr>
            </w:pPr>
            <w:r w:rsidRPr="005901CA">
              <w:rPr>
                <w:rFonts w:ascii="Times New Roman" w:hAnsi="Times New Roman" w:cs="Times New Roman"/>
                <w:sz w:val="24"/>
                <w:szCs w:val="24"/>
              </w:rPr>
              <w:t>44,1</w:t>
            </w:r>
          </w:p>
        </w:tc>
        <w:tc>
          <w:tcPr>
            <w:tcW w:w="1295" w:type="dxa"/>
          </w:tcPr>
          <w:p w14:paraId="51EAC42E" w14:textId="77777777" w:rsidR="005901CA" w:rsidRDefault="005901CA" w:rsidP="005901CA">
            <w:pPr>
              <w:jc w:val="center"/>
              <w:rPr>
                <w:rFonts w:ascii="Times New Roman" w:hAnsi="Times New Roman" w:cs="Times New Roman"/>
                <w:sz w:val="24"/>
                <w:szCs w:val="24"/>
              </w:rPr>
            </w:pPr>
          </w:p>
          <w:p w14:paraId="5616D49E" w14:textId="7947C8AE" w:rsidR="005901CA" w:rsidRPr="005901CA" w:rsidRDefault="005901CA" w:rsidP="005901CA">
            <w:pPr>
              <w:jc w:val="center"/>
              <w:rPr>
                <w:rFonts w:ascii="Times New Roman" w:hAnsi="Times New Roman" w:cs="Times New Roman"/>
                <w:sz w:val="24"/>
                <w:szCs w:val="24"/>
              </w:rPr>
            </w:pPr>
            <w:r w:rsidRPr="005901CA">
              <w:rPr>
                <w:rFonts w:ascii="Times New Roman" w:hAnsi="Times New Roman" w:cs="Times New Roman"/>
                <w:sz w:val="24"/>
                <w:szCs w:val="24"/>
              </w:rPr>
              <w:t>14,9</w:t>
            </w:r>
          </w:p>
        </w:tc>
        <w:tc>
          <w:tcPr>
            <w:tcW w:w="1295" w:type="dxa"/>
          </w:tcPr>
          <w:p w14:paraId="3FC35A4F" w14:textId="77777777" w:rsidR="005901CA" w:rsidRDefault="005901CA" w:rsidP="005901CA">
            <w:pPr>
              <w:jc w:val="center"/>
              <w:rPr>
                <w:rFonts w:ascii="Times New Roman" w:hAnsi="Times New Roman" w:cs="Times New Roman"/>
                <w:sz w:val="24"/>
                <w:szCs w:val="24"/>
              </w:rPr>
            </w:pPr>
          </w:p>
          <w:p w14:paraId="44E785D8" w14:textId="3674F40D" w:rsidR="005901CA" w:rsidRPr="005901CA" w:rsidRDefault="005901CA" w:rsidP="005901CA">
            <w:pPr>
              <w:jc w:val="center"/>
              <w:rPr>
                <w:rFonts w:ascii="Times New Roman" w:hAnsi="Times New Roman" w:cs="Times New Roman"/>
                <w:sz w:val="24"/>
                <w:szCs w:val="24"/>
              </w:rPr>
            </w:pPr>
            <w:r w:rsidRPr="005901CA">
              <w:rPr>
                <w:rFonts w:ascii="Times New Roman" w:hAnsi="Times New Roman" w:cs="Times New Roman"/>
                <w:sz w:val="24"/>
                <w:szCs w:val="24"/>
              </w:rPr>
              <w:t>0,4</w:t>
            </w:r>
          </w:p>
        </w:tc>
        <w:tc>
          <w:tcPr>
            <w:tcW w:w="1295" w:type="dxa"/>
          </w:tcPr>
          <w:p w14:paraId="0C21646A" w14:textId="77777777" w:rsidR="005901CA" w:rsidRDefault="005901CA" w:rsidP="005901CA">
            <w:pPr>
              <w:jc w:val="center"/>
              <w:rPr>
                <w:rFonts w:ascii="Times New Roman" w:hAnsi="Times New Roman" w:cs="Times New Roman"/>
                <w:sz w:val="24"/>
                <w:szCs w:val="24"/>
              </w:rPr>
            </w:pPr>
          </w:p>
          <w:p w14:paraId="01067E26" w14:textId="446C5C65" w:rsidR="005901CA" w:rsidRPr="005901CA" w:rsidRDefault="005901CA" w:rsidP="005901CA">
            <w:pPr>
              <w:jc w:val="center"/>
              <w:rPr>
                <w:rFonts w:ascii="Times New Roman" w:hAnsi="Times New Roman" w:cs="Times New Roman"/>
                <w:sz w:val="24"/>
                <w:szCs w:val="24"/>
              </w:rPr>
            </w:pPr>
            <w:r w:rsidRPr="005901CA">
              <w:rPr>
                <w:rFonts w:ascii="Times New Roman" w:hAnsi="Times New Roman" w:cs="Times New Roman"/>
                <w:sz w:val="24"/>
                <w:szCs w:val="24"/>
              </w:rPr>
              <w:t>195,9</w:t>
            </w:r>
          </w:p>
        </w:tc>
        <w:tc>
          <w:tcPr>
            <w:tcW w:w="1295" w:type="dxa"/>
          </w:tcPr>
          <w:p w14:paraId="7A9347AA" w14:textId="77777777" w:rsidR="005901CA" w:rsidRDefault="005901CA" w:rsidP="005901CA">
            <w:pPr>
              <w:jc w:val="center"/>
              <w:rPr>
                <w:rFonts w:ascii="Times New Roman" w:hAnsi="Times New Roman" w:cs="Times New Roman"/>
                <w:sz w:val="24"/>
                <w:szCs w:val="24"/>
              </w:rPr>
            </w:pPr>
          </w:p>
          <w:p w14:paraId="712220A3" w14:textId="7815E230" w:rsidR="005901CA" w:rsidRPr="005901CA" w:rsidRDefault="005901CA" w:rsidP="005901CA">
            <w:pPr>
              <w:jc w:val="center"/>
              <w:rPr>
                <w:rFonts w:ascii="Times New Roman" w:hAnsi="Times New Roman" w:cs="Times New Roman"/>
                <w:sz w:val="24"/>
                <w:szCs w:val="24"/>
              </w:rPr>
            </w:pPr>
            <w:r w:rsidRPr="005901CA">
              <w:rPr>
                <w:rFonts w:ascii="Times New Roman" w:hAnsi="Times New Roman" w:cs="Times New Roman"/>
                <w:sz w:val="24"/>
                <w:szCs w:val="24"/>
              </w:rPr>
              <w:t>538,0</w:t>
            </w:r>
          </w:p>
        </w:tc>
      </w:tr>
      <w:tr w:rsidR="005901CA" w14:paraId="59BBA8D9" w14:textId="77777777" w:rsidTr="005901CA">
        <w:tc>
          <w:tcPr>
            <w:tcW w:w="1294" w:type="dxa"/>
          </w:tcPr>
          <w:p w14:paraId="2120D841" w14:textId="77777777" w:rsidR="005901CA" w:rsidRDefault="005901CA" w:rsidP="005901CA">
            <w:pPr>
              <w:jc w:val="center"/>
              <w:rPr>
                <w:rFonts w:ascii="Times New Roman" w:hAnsi="Times New Roman" w:cs="Times New Roman"/>
                <w:sz w:val="24"/>
                <w:szCs w:val="24"/>
              </w:rPr>
            </w:pPr>
          </w:p>
          <w:p w14:paraId="724D9FC2" w14:textId="7F314B40" w:rsidR="005901CA" w:rsidRDefault="005901CA" w:rsidP="005901CA">
            <w:pPr>
              <w:jc w:val="center"/>
              <w:rPr>
                <w:rFonts w:ascii="Times New Roman" w:hAnsi="Times New Roman" w:cs="Times New Roman"/>
                <w:sz w:val="24"/>
                <w:szCs w:val="24"/>
              </w:rPr>
            </w:pPr>
            <w:r w:rsidRPr="005901CA">
              <w:rPr>
                <w:rFonts w:ascii="Times New Roman" w:hAnsi="Times New Roman" w:cs="Times New Roman"/>
                <w:sz w:val="24"/>
                <w:szCs w:val="24"/>
              </w:rPr>
              <w:t>pro rok 2023</w:t>
            </w:r>
          </w:p>
          <w:p w14:paraId="6B45FF78" w14:textId="2231F9EC" w:rsidR="005901CA" w:rsidRPr="005901CA" w:rsidRDefault="005901CA" w:rsidP="005901CA">
            <w:pPr>
              <w:jc w:val="center"/>
              <w:rPr>
                <w:rFonts w:ascii="Times New Roman" w:hAnsi="Times New Roman" w:cs="Times New Roman"/>
                <w:sz w:val="24"/>
                <w:szCs w:val="24"/>
              </w:rPr>
            </w:pPr>
          </w:p>
        </w:tc>
        <w:tc>
          <w:tcPr>
            <w:tcW w:w="1294" w:type="dxa"/>
          </w:tcPr>
          <w:p w14:paraId="32195F33" w14:textId="77777777" w:rsidR="005901CA" w:rsidRDefault="005901CA" w:rsidP="005901CA">
            <w:pPr>
              <w:jc w:val="center"/>
              <w:rPr>
                <w:rFonts w:ascii="Times New Roman" w:hAnsi="Times New Roman" w:cs="Times New Roman"/>
                <w:sz w:val="24"/>
                <w:szCs w:val="24"/>
              </w:rPr>
            </w:pPr>
          </w:p>
          <w:p w14:paraId="7766834B" w14:textId="0414EECA" w:rsidR="005901CA" w:rsidRPr="005901CA" w:rsidRDefault="005901CA" w:rsidP="005901CA">
            <w:pPr>
              <w:jc w:val="center"/>
              <w:rPr>
                <w:rFonts w:ascii="Times New Roman" w:hAnsi="Times New Roman" w:cs="Times New Roman"/>
                <w:sz w:val="24"/>
                <w:szCs w:val="24"/>
              </w:rPr>
            </w:pPr>
            <w:r w:rsidRPr="005901CA">
              <w:rPr>
                <w:rFonts w:ascii="Times New Roman" w:hAnsi="Times New Roman" w:cs="Times New Roman"/>
                <w:sz w:val="24"/>
                <w:szCs w:val="24"/>
              </w:rPr>
              <w:t>969,9</w:t>
            </w:r>
          </w:p>
        </w:tc>
        <w:tc>
          <w:tcPr>
            <w:tcW w:w="1294" w:type="dxa"/>
          </w:tcPr>
          <w:p w14:paraId="6D4C9075" w14:textId="77777777" w:rsidR="005901CA" w:rsidRDefault="005901CA" w:rsidP="005901CA">
            <w:pPr>
              <w:jc w:val="center"/>
              <w:rPr>
                <w:rFonts w:ascii="Times New Roman" w:hAnsi="Times New Roman" w:cs="Times New Roman"/>
                <w:sz w:val="24"/>
                <w:szCs w:val="24"/>
              </w:rPr>
            </w:pPr>
          </w:p>
          <w:p w14:paraId="32C7D93F" w14:textId="1265FAA0" w:rsidR="005901CA" w:rsidRPr="005901CA" w:rsidRDefault="005901CA" w:rsidP="005901CA">
            <w:pPr>
              <w:jc w:val="center"/>
              <w:rPr>
                <w:rFonts w:ascii="Times New Roman" w:hAnsi="Times New Roman" w:cs="Times New Roman"/>
                <w:sz w:val="24"/>
                <w:szCs w:val="24"/>
              </w:rPr>
            </w:pPr>
            <w:r w:rsidRPr="005901CA">
              <w:rPr>
                <w:rFonts w:ascii="Times New Roman" w:hAnsi="Times New Roman" w:cs="Times New Roman"/>
                <w:sz w:val="24"/>
                <w:szCs w:val="24"/>
              </w:rPr>
              <w:t>44,1</w:t>
            </w:r>
          </w:p>
        </w:tc>
        <w:tc>
          <w:tcPr>
            <w:tcW w:w="1295" w:type="dxa"/>
          </w:tcPr>
          <w:p w14:paraId="42E28043" w14:textId="77777777" w:rsidR="005901CA" w:rsidRDefault="005901CA" w:rsidP="005901CA">
            <w:pPr>
              <w:jc w:val="center"/>
              <w:rPr>
                <w:rFonts w:ascii="Times New Roman" w:hAnsi="Times New Roman" w:cs="Times New Roman"/>
                <w:sz w:val="24"/>
                <w:szCs w:val="24"/>
              </w:rPr>
            </w:pPr>
          </w:p>
          <w:p w14:paraId="37E60940" w14:textId="2D4ECB85" w:rsidR="005901CA" w:rsidRPr="005901CA" w:rsidRDefault="005901CA" w:rsidP="005901CA">
            <w:pPr>
              <w:jc w:val="center"/>
              <w:rPr>
                <w:rFonts w:ascii="Times New Roman" w:hAnsi="Times New Roman" w:cs="Times New Roman"/>
                <w:sz w:val="24"/>
                <w:szCs w:val="24"/>
              </w:rPr>
            </w:pPr>
            <w:r w:rsidRPr="005901CA">
              <w:rPr>
                <w:rFonts w:ascii="Times New Roman" w:hAnsi="Times New Roman" w:cs="Times New Roman"/>
                <w:sz w:val="24"/>
                <w:szCs w:val="24"/>
              </w:rPr>
              <w:t>14,9</w:t>
            </w:r>
          </w:p>
        </w:tc>
        <w:tc>
          <w:tcPr>
            <w:tcW w:w="1295" w:type="dxa"/>
          </w:tcPr>
          <w:p w14:paraId="15032558" w14:textId="77777777" w:rsidR="005901CA" w:rsidRDefault="005901CA" w:rsidP="005901CA">
            <w:pPr>
              <w:jc w:val="center"/>
              <w:rPr>
                <w:rFonts w:ascii="Times New Roman" w:hAnsi="Times New Roman" w:cs="Times New Roman"/>
                <w:sz w:val="24"/>
                <w:szCs w:val="24"/>
              </w:rPr>
            </w:pPr>
          </w:p>
          <w:p w14:paraId="0EFD9B0B" w14:textId="065F671B" w:rsidR="005901CA" w:rsidRPr="005901CA" w:rsidRDefault="005901CA" w:rsidP="005901CA">
            <w:pPr>
              <w:jc w:val="center"/>
              <w:rPr>
                <w:rFonts w:ascii="Times New Roman" w:hAnsi="Times New Roman" w:cs="Times New Roman"/>
                <w:sz w:val="24"/>
                <w:szCs w:val="24"/>
              </w:rPr>
            </w:pPr>
            <w:r w:rsidRPr="005901CA">
              <w:rPr>
                <w:rFonts w:ascii="Times New Roman" w:hAnsi="Times New Roman" w:cs="Times New Roman"/>
                <w:sz w:val="24"/>
                <w:szCs w:val="24"/>
              </w:rPr>
              <w:t>0,4</w:t>
            </w:r>
          </w:p>
        </w:tc>
        <w:tc>
          <w:tcPr>
            <w:tcW w:w="1295" w:type="dxa"/>
          </w:tcPr>
          <w:p w14:paraId="36D85868" w14:textId="77777777" w:rsidR="005901CA" w:rsidRDefault="005901CA" w:rsidP="005901CA">
            <w:pPr>
              <w:jc w:val="center"/>
              <w:rPr>
                <w:rFonts w:ascii="Times New Roman" w:hAnsi="Times New Roman" w:cs="Times New Roman"/>
                <w:sz w:val="24"/>
                <w:szCs w:val="24"/>
              </w:rPr>
            </w:pPr>
          </w:p>
          <w:p w14:paraId="3231B0B7" w14:textId="34BC4CBA" w:rsidR="005901CA" w:rsidRPr="005901CA" w:rsidRDefault="005901CA" w:rsidP="005901CA">
            <w:pPr>
              <w:jc w:val="center"/>
              <w:rPr>
                <w:rFonts w:ascii="Times New Roman" w:hAnsi="Times New Roman" w:cs="Times New Roman"/>
                <w:sz w:val="24"/>
                <w:szCs w:val="24"/>
              </w:rPr>
            </w:pPr>
            <w:r w:rsidRPr="005901CA">
              <w:rPr>
                <w:rFonts w:ascii="Times New Roman" w:hAnsi="Times New Roman" w:cs="Times New Roman"/>
                <w:sz w:val="24"/>
                <w:szCs w:val="24"/>
              </w:rPr>
              <w:t>268,0</w:t>
            </w:r>
          </w:p>
        </w:tc>
        <w:tc>
          <w:tcPr>
            <w:tcW w:w="1295" w:type="dxa"/>
          </w:tcPr>
          <w:p w14:paraId="1E15ACF2" w14:textId="77777777" w:rsidR="005901CA" w:rsidRDefault="005901CA" w:rsidP="005901CA">
            <w:pPr>
              <w:jc w:val="center"/>
              <w:rPr>
                <w:rFonts w:ascii="Times New Roman" w:hAnsi="Times New Roman" w:cs="Times New Roman"/>
                <w:sz w:val="24"/>
                <w:szCs w:val="24"/>
              </w:rPr>
            </w:pPr>
          </w:p>
          <w:p w14:paraId="37552D67" w14:textId="24C469A5" w:rsidR="005901CA" w:rsidRPr="005901CA" w:rsidRDefault="005901CA" w:rsidP="005901CA">
            <w:pPr>
              <w:jc w:val="center"/>
              <w:rPr>
                <w:rFonts w:ascii="Times New Roman" w:hAnsi="Times New Roman" w:cs="Times New Roman"/>
                <w:sz w:val="24"/>
                <w:szCs w:val="24"/>
              </w:rPr>
            </w:pPr>
            <w:r w:rsidRPr="005901CA">
              <w:rPr>
                <w:rFonts w:ascii="Times New Roman" w:hAnsi="Times New Roman" w:cs="Times New Roman"/>
                <w:sz w:val="24"/>
                <w:szCs w:val="24"/>
              </w:rPr>
              <w:t>642,5</w:t>
            </w:r>
          </w:p>
        </w:tc>
      </w:tr>
      <w:tr w:rsidR="005901CA" w14:paraId="74D47E23" w14:textId="77777777" w:rsidTr="005901CA">
        <w:tc>
          <w:tcPr>
            <w:tcW w:w="1294" w:type="dxa"/>
          </w:tcPr>
          <w:p w14:paraId="3410EF2E" w14:textId="77777777" w:rsidR="005901CA" w:rsidRDefault="005901CA" w:rsidP="005901CA">
            <w:pPr>
              <w:jc w:val="center"/>
              <w:rPr>
                <w:rFonts w:ascii="Times New Roman" w:hAnsi="Times New Roman" w:cs="Times New Roman"/>
                <w:sz w:val="24"/>
                <w:szCs w:val="24"/>
              </w:rPr>
            </w:pPr>
          </w:p>
          <w:p w14:paraId="64DDD810" w14:textId="409876C3" w:rsidR="005901CA" w:rsidRDefault="005901CA" w:rsidP="005901CA">
            <w:pPr>
              <w:jc w:val="center"/>
              <w:rPr>
                <w:rFonts w:ascii="Times New Roman" w:hAnsi="Times New Roman" w:cs="Times New Roman"/>
                <w:sz w:val="24"/>
                <w:szCs w:val="24"/>
              </w:rPr>
            </w:pPr>
            <w:r w:rsidRPr="005901CA">
              <w:rPr>
                <w:rFonts w:ascii="Times New Roman" w:hAnsi="Times New Roman" w:cs="Times New Roman"/>
                <w:sz w:val="24"/>
                <w:szCs w:val="24"/>
              </w:rPr>
              <w:t>pro rok 2024</w:t>
            </w:r>
          </w:p>
          <w:p w14:paraId="0F498445" w14:textId="26F6CB31" w:rsidR="005901CA" w:rsidRPr="005901CA" w:rsidRDefault="005901CA" w:rsidP="005901CA">
            <w:pPr>
              <w:jc w:val="center"/>
              <w:rPr>
                <w:rFonts w:ascii="Times New Roman" w:hAnsi="Times New Roman" w:cs="Times New Roman"/>
                <w:sz w:val="24"/>
                <w:szCs w:val="24"/>
              </w:rPr>
            </w:pPr>
          </w:p>
        </w:tc>
        <w:tc>
          <w:tcPr>
            <w:tcW w:w="1294" w:type="dxa"/>
          </w:tcPr>
          <w:p w14:paraId="1323B5AE" w14:textId="77777777" w:rsidR="005901CA" w:rsidRDefault="005901CA" w:rsidP="005901CA">
            <w:pPr>
              <w:jc w:val="center"/>
              <w:rPr>
                <w:rFonts w:ascii="Times New Roman" w:hAnsi="Times New Roman" w:cs="Times New Roman"/>
                <w:sz w:val="24"/>
                <w:szCs w:val="24"/>
              </w:rPr>
            </w:pPr>
          </w:p>
          <w:p w14:paraId="12641313" w14:textId="08B49779" w:rsidR="005901CA" w:rsidRPr="005901CA" w:rsidRDefault="005901CA" w:rsidP="005901CA">
            <w:pPr>
              <w:jc w:val="center"/>
              <w:rPr>
                <w:rFonts w:ascii="Times New Roman" w:hAnsi="Times New Roman" w:cs="Times New Roman"/>
                <w:sz w:val="24"/>
                <w:szCs w:val="24"/>
              </w:rPr>
            </w:pPr>
            <w:r w:rsidRPr="005901CA">
              <w:rPr>
                <w:rFonts w:ascii="Times New Roman" w:hAnsi="Times New Roman" w:cs="Times New Roman"/>
                <w:sz w:val="24"/>
                <w:szCs w:val="24"/>
              </w:rPr>
              <w:t>819,5</w:t>
            </w:r>
          </w:p>
        </w:tc>
        <w:tc>
          <w:tcPr>
            <w:tcW w:w="1294" w:type="dxa"/>
          </w:tcPr>
          <w:p w14:paraId="2B2DFB60" w14:textId="77777777" w:rsidR="005901CA" w:rsidRDefault="005901CA" w:rsidP="005901CA">
            <w:pPr>
              <w:jc w:val="center"/>
              <w:rPr>
                <w:rFonts w:ascii="Times New Roman" w:hAnsi="Times New Roman" w:cs="Times New Roman"/>
                <w:sz w:val="24"/>
                <w:szCs w:val="24"/>
              </w:rPr>
            </w:pPr>
          </w:p>
          <w:p w14:paraId="243C88BC" w14:textId="5BFD9AF1" w:rsidR="005901CA" w:rsidRPr="005901CA" w:rsidRDefault="005901CA" w:rsidP="005901CA">
            <w:pPr>
              <w:jc w:val="center"/>
              <w:rPr>
                <w:rFonts w:ascii="Times New Roman" w:hAnsi="Times New Roman" w:cs="Times New Roman"/>
                <w:sz w:val="24"/>
                <w:szCs w:val="24"/>
              </w:rPr>
            </w:pPr>
            <w:r w:rsidRPr="005901CA">
              <w:rPr>
                <w:rFonts w:ascii="Times New Roman" w:hAnsi="Times New Roman" w:cs="Times New Roman"/>
                <w:sz w:val="24"/>
                <w:szCs w:val="24"/>
              </w:rPr>
              <w:t>44,1</w:t>
            </w:r>
          </w:p>
        </w:tc>
        <w:tc>
          <w:tcPr>
            <w:tcW w:w="1295" w:type="dxa"/>
          </w:tcPr>
          <w:p w14:paraId="19CEE627" w14:textId="77777777" w:rsidR="005901CA" w:rsidRDefault="005901CA" w:rsidP="005901CA">
            <w:pPr>
              <w:jc w:val="center"/>
              <w:rPr>
                <w:rFonts w:ascii="Times New Roman" w:hAnsi="Times New Roman" w:cs="Times New Roman"/>
                <w:sz w:val="24"/>
                <w:szCs w:val="24"/>
              </w:rPr>
            </w:pPr>
          </w:p>
          <w:p w14:paraId="41565D0D" w14:textId="1E1153F7" w:rsidR="005901CA" w:rsidRPr="005901CA" w:rsidRDefault="005901CA" w:rsidP="005901CA">
            <w:pPr>
              <w:jc w:val="center"/>
              <w:rPr>
                <w:rFonts w:ascii="Times New Roman" w:hAnsi="Times New Roman" w:cs="Times New Roman"/>
                <w:sz w:val="24"/>
                <w:szCs w:val="24"/>
              </w:rPr>
            </w:pPr>
            <w:r w:rsidRPr="005901CA">
              <w:rPr>
                <w:rFonts w:ascii="Times New Roman" w:hAnsi="Times New Roman" w:cs="Times New Roman"/>
                <w:sz w:val="24"/>
                <w:szCs w:val="24"/>
              </w:rPr>
              <w:t>14,9</w:t>
            </w:r>
          </w:p>
        </w:tc>
        <w:tc>
          <w:tcPr>
            <w:tcW w:w="1295" w:type="dxa"/>
          </w:tcPr>
          <w:p w14:paraId="4F00FDE6" w14:textId="77777777" w:rsidR="005901CA" w:rsidRDefault="005901CA" w:rsidP="005901CA">
            <w:pPr>
              <w:jc w:val="center"/>
              <w:rPr>
                <w:rFonts w:ascii="Times New Roman" w:hAnsi="Times New Roman" w:cs="Times New Roman"/>
                <w:sz w:val="24"/>
                <w:szCs w:val="24"/>
              </w:rPr>
            </w:pPr>
          </w:p>
          <w:p w14:paraId="293CA3E0" w14:textId="31601B38" w:rsidR="005901CA" w:rsidRPr="005901CA" w:rsidRDefault="005901CA" w:rsidP="005901CA">
            <w:pPr>
              <w:jc w:val="center"/>
              <w:rPr>
                <w:rFonts w:ascii="Times New Roman" w:hAnsi="Times New Roman" w:cs="Times New Roman"/>
                <w:sz w:val="24"/>
                <w:szCs w:val="24"/>
              </w:rPr>
            </w:pPr>
            <w:r w:rsidRPr="005901CA">
              <w:rPr>
                <w:rFonts w:ascii="Times New Roman" w:hAnsi="Times New Roman" w:cs="Times New Roman"/>
                <w:sz w:val="24"/>
                <w:szCs w:val="24"/>
              </w:rPr>
              <w:t>0,4</w:t>
            </w:r>
          </w:p>
        </w:tc>
        <w:tc>
          <w:tcPr>
            <w:tcW w:w="1295" w:type="dxa"/>
          </w:tcPr>
          <w:p w14:paraId="05583816" w14:textId="77777777" w:rsidR="005901CA" w:rsidRDefault="005901CA" w:rsidP="005901CA">
            <w:pPr>
              <w:jc w:val="center"/>
              <w:rPr>
                <w:rFonts w:ascii="Times New Roman" w:hAnsi="Times New Roman" w:cs="Times New Roman"/>
                <w:sz w:val="24"/>
                <w:szCs w:val="24"/>
              </w:rPr>
            </w:pPr>
          </w:p>
          <w:p w14:paraId="16678E49" w14:textId="74193020" w:rsidR="005901CA" w:rsidRPr="005901CA" w:rsidRDefault="005901CA" w:rsidP="005901CA">
            <w:pPr>
              <w:jc w:val="center"/>
              <w:rPr>
                <w:rFonts w:ascii="Times New Roman" w:hAnsi="Times New Roman" w:cs="Times New Roman"/>
                <w:sz w:val="24"/>
                <w:szCs w:val="24"/>
              </w:rPr>
            </w:pPr>
            <w:r w:rsidRPr="005901CA">
              <w:rPr>
                <w:rFonts w:ascii="Times New Roman" w:hAnsi="Times New Roman" w:cs="Times New Roman"/>
                <w:sz w:val="24"/>
                <w:szCs w:val="24"/>
              </w:rPr>
              <w:t>163,1</w:t>
            </w:r>
          </w:p>
        </w:tc>
        <w:tc>
          <w:tcPr>
            <w:tcW w:w="1295" w:type="dxa"/>
          </w:tcPr>
          <w:p w14:paraId="69B53BAA" w14:textId="77777777" w:rsidR="005901CA" w:rsidRDefault="005901CA" w:rsidP="005901CA">
            <w:pPr>
              <w:jc w:val="center"/>
              <w:rPr>
                <w:rFonts w:ascii="Times New Roman" w:hAnsi="Times New Roman" w:cs="Times New Roman"/>
                <w:sz w:val="24"/>
                <w:szCs w:val="24"/>
              </w:rPr>
            </w:pPr>
          </w:p>
          <w:p w14:paraId="1DCA4C0E" w14:textId="246C4C3B" w:rsidR="005901CA" w:rsidRPr="005901CA" w:rsidRDefault="005901CA" w:rsidP="005901CA">
            <w:pPr>
              <w:jc w:val="center"/>
              <w:rPr>
                <w:rFonts w:ascii="Times New Roman" w:hAnsi="Times New Roman" w:cs="Times New Roman"/>
                <w:sz w:val="24"/>
                <w:szCs w:val="24"/>
              </w:rPr>
            </w:pPr>
            <w:r w:rsidRPr="005901CA">
              <w:rPr>
                <w:rFonts w:ascii="Times New Roman" w:hAnsi="Times New Roman" w:cs="Times New Roman"/>
                <w:sz w:val="24"/>
                <w:szCs w:val="24"/>
              </w:rPr>
              <w:t>597,0</w:t>
            </w:r>
          </w:p>
        </w:tc>
      </w:tr>
      <w:tr w:rsidR="005901CA" w14:paraId="48960D12" w14:textId="77777777" w:rsidTr="005901CA">
        <w:tc>
          <w:tcPr>
            <w:tcW w:w="1294" w:type="dxa"/>
          </w:tcPr>
          <w:p w14:paraId="79D1B287" w14:textId="77777777" w:rsidR="005901CA" w:rsidRDefault="005901CA" w:rsidP="005901CA">
            <w:pPr>
              <w:jc w:val="center"/>
              <w:rPr>
                <w:rFonts w:ascii="Times New Roman" w:hAnsi="Times New Roman" w:cs="Times New Roman"/>
                <w:sz w:val="24"/>
                <w:szCs w:val="24"/>
              </w:rPr>
            </w:pPr>
          </w:p>
          <w:p w14:paraId="4817EA85" w14:textId="68BEC67E" w:rsidR="005901CA" w:rsidRPr="005901CA" w:rsidRDefault="005901CA" w:rsidP="005901CA">
            <w:pPr>
              <w:jc w:val="center"/>
              <w:rPr>
                <w:rFonts w:ascii="Times New Roman" w:hAnsi="Times New Roman" w:cs="Times New Roman"/>
                <w:sz w:val="24"/>
                <w:szCs w:val="24"/>
              </w:rPr>
            </w:pPr>
            <w:r w:rsidRPr="005901CA">
              <w:rPr>
                <w:rFonts w:ascii="Times New Roman" w:hAnsi="Times New Roman" w:cs="Times New Roman"/>
                <w:sz w:val="24"/>
                <w:szCs w:val="24"/>
              </w:rPr>
              <w:t>Celkem na období</w:t>
            </w:r>
          </w:p>
          <w:p w14:paraId="48CABA2F" w14:textId="3715830D" w:rsidR="005901CA" w:rsidRDefault="005901CA" w:rsidP="005901CA">
            <w:pPr>
              <w:jc w:val="center"/>
              <w:rPr>
                <w:rFonts w:ascii="Times New Roman" w:hAnsi="Times New Roman" w:cs="Times New Roman"/>
                <w:sz w:val="24"/>
                <w:szCs w:val="24"/>
              </w:rPr>
            </w:pPr>
            <w:r w:rsidRPr="005901CA">
              <w:rPr>
                <w:rFonts w:ascii="Times New Roman" w:hAnsi="Times New Roman" w:cs="Times New Roman"/>
                <w:sz w:val="24"/>
                <w:szCs w:val="24"/>
              </w:rPr>
              <w:t>2022</w:t>
            </w:r>
            <w:r>
              <w:rPr>
                <w:rFonts w:ascii="Times New Roman" w:hAnsi="Times New Roman" w:cs="Times New Roman"/>
                <w:sz w:val="24"/>
                <w:szCs w:val="24"/>
              </w:rPr>
              <w:t>–</w:t>
            </w:r>
            <w:r w:rsidRPr="005901CA">
              <w:rPr>
                <w:rFonts w:ascii="Times New Roman" w:hAnsi="Times New Roman" w:cs="Times New Roman"/>
                <w:sz w:val="24"/>
                <w:szCs w:val="24"/>
              </w:rPr>
              <w:t>2024</w:t>
            </w:r>
          </w:p>
          <w:p w14:paraId="16F808BE" w14:textId="52C0C823" w:rsidR="005901CA" w:rsidRPr="005901CA" w:rsidRDefault="005901CA" w:rsidP="005901CA">
            <w:pPr>
              <w:jc w:val="center"/>
              <w:rPr>
                <w:rFonts w:ascii="Times New Roman" w:hAnsi="Times New Roman" w:cs="Times New Roman"/>
                <w:sz w:val="24"/>
                <w:szCs w:val="24"/>
              </w:rPr>
            </w:pPr>
          </w:p>
        </w:tc>
        <w:tc>
          <w:tcPr>
            <w:tcW w:w="1294" w:type="dxa"/>
          </w:tcPr>
          <w:p w14:paraId="154499B6" w14:textId="77777777" w:rsidR="005901CA" w:rsidRDefault="005901CA" w:rsidP="005901CA">
            <w:pPr>
              <w:jc w:val="center"/>
              <w:rPr>
                <w:rFonts w:ascii="Times New Roman" w:hAnsi="Times New Roman" w:cs="Times New Roman"/>
                <w:sz w:val="24"/>
                <w:szCs w:val="24"/>
              </w:rPr>
            </w:pPr>
          </w:p>
          <w:p w14:paraId="2589DB36" w14:textId="77777777" w:rsidR="005901CA" w:rsidRDefault="005901CA" w:rsidP="005901CA">
            <w:pPr>
              <w:jc w:val="center"/>
              <w:rPr>
                <w:rFonts w:ascii="Times New Roman" w:hAnsi="Times New Roman" w:cs="Times New Roman"/>
                <w:sz w:val="24"/>
                <w:szCs w:val="24"/>
              </w:rPr>
            </w:pPr>
          </w:p>
          <w:p w14:paraId="44741699" w14:textId="7CBACE50" w:rsidR="005901CA" w:rsidRPr="005901CA" w:rsidRDefault="005901CA" w:rsidP="005901CA">
            <w:pPr>
              <w:jc w:val="center"/>
              <w:rPr>
                <w:rFonts w:ascii="Times New Roman" w:hAnsi="Times New Roman" w:cs="Times New Roman"/>
                <w:sz w:val="24"/>
                <w:szCs w:val="24"/>
              </w:rPr>
            </w:pPr>
            <w:r w:rsidRPr="005901CA">
              <w:rPr>
                <w:rFonts w:ascii="Times New Roman" w:hAnsi="Times New Roman" w:cs="Times New Roman"/>
                <w:sz w:val="24"/>
                <w:szCs w:val="24"/>
              </w:rPr>
              <w:t>2 582,6</w:t>
            </w:r>
          </w:p>
        </w:tc>
        <w:tc>
          <w:tcPr>
            <w:tcW w:w="1294" w:type="dxa"/>
          </w:tcPr>
          <w:p w14:paraId="6A21E457" w14:textId="77777777" w:rsidR="005901CA" w:rsidRDefault="005901CA" w:rsidP="005901CA">
            <w:pPr>
              <w:jc w:val="center"/>
              <w:rPr>
                <w:rFonts w:ascii="Times New Roman" w:hAnsi="Times New Roman" w:cs="Times New Roman"/>
                <w:sz w:val="24"/>
                <w:szCs w:val="24"/>
              </w:rPr>
            </w:pPr>
          </w:p>
          <w:p w14:paraId="2CEB598C" w14:textId="77777777" w:rsidR="005901CA" w:rsidRDefault="005901CA" w:rsidP="005901CA">
            <w:pPr>
              <w:jc w:val="center"/>
              <w:rPr>
                <w:rFonts w:ascii="Times New Roman" w:hAnsi="Times New Roman" w:cs="Times New Roman"/>
                <w:sz w:val="24"/>
                <w:szCs w:val="24"/>
              </w:rPr>
            </w:pPr>
          </w:p>
          <w:p w14:paraId="3493C08D" w14:textId="34AB5BBE" w:rsidR="005901CA" w:rsidRPr="005901CA" w:rsidRDefault="005901CA" w:rsidP="005901CA">
            <w:pPr>
              <w:jc w:val="center"/>
              <w:rPr>
                <w:rFonts w:ascii="Times New Roman" w:hAnsi="Times New Roman" w:cs="Times New Roman"/>
                <w:sz w:val="24"/>
                <w:szCs w:val="24"/>
              </w:rPr>
            </w:pPr>
            <w:r w:rsidRPr="005901CA">
              <w:rPr>
                <w:rFonts w:ascii="Times New Roman" w:hAnsi="Times New Roman" w:cs="Times New Roman"/>
                <w:sz w:val="24"/>
                <w:szCs w:val="24"/>
              </w:rPr>
              <w:t>132,3</w:t>
            </w:r>
          </w:p>
        </w:tc>
        <w:tc>
          <w:tcPr>
            <w:tcW w:w="1295" w:type="dxa"/>
          </w:tcPr>
          <w:p w14:paraId="44DED747" w14:textId="77777777" w:rsidR="005901CA" w:rsidRDefault="005901CA" w:rsidP="005901CA">
            <w:pPr>
              <w:jc w:val="center"/>
              <w:rPr>
                <w:rFonts w:ascii="Times New Roman" w:hAnsi="Times New Roman" w:cs="Times New Roman"/>
                <w:sz w:val="24"/>
                <w:szCs w:val="24"/>
              </w:rPr>
            </w:pPr>
          </w:p>
          <w:p w14:paraId="663FA287" w14:textId="77777777" w:rsidR="005901CA" w:rsidRDefault="005901CA" w:rsidP="005901CA">
            <w:pPr>
              <w:jc w:val="center"/>
              <w:rPr>
                <w:rFonts w:ascii="Times New Roman" w:hAnsi="Times New Roman" w:cs="Times New Roman"/>
                <w:sz w:val="24"/>
                <w:szCs w:val="24"/>
              </w:rPr>
            </w:pPr>
          </w:p>
          <w:p w14:paraId="234EBA51" w14:textId="5BD71B50" w:rsidR="005901CA" w:rsidRPr="005901CA" w:rsidRDefault="005901CA" w:rsidP="005901CA">
            <w:pPr>
              <w:jc w:val="center"/>
              <w:rPr>
                <w:rFonts w:ascii="Times New Roman" w:hAnsi="Times New Roman" w:cs="Times New Roman"/>
                <w:sz w:val="24"/>
                <w:szCs w:val="24"/>
              </w:rPr>
            </w:pPr>
            <w:r w:rsidRPr="005901CA">
              <w:rPr>
                <w:rFonts w:ascii="Times New Roman" w:hAnsi="Times New Roman" w:cs="Times New Roman"/>
                <w:sz w:val="24"/>
                <w:szCs w:val="24"/>
              </w:rPr>
              <w:t>44,7</w:t>
            </w:r>
          </w:p>
        </w:tc>
        <w:tc>
          <w:tcPr>
            <w:tcW w:w="1295" w:type="dxa"/>
          </w:tcPr>
          <w:p w14:paraId="726893F1" w14:textId="77777777" w:rsidR="005901CA" w:rsidRDefault="005901CA" w:rsidP="005901CA">
            <w:pPr>
              <w:jc w:val="center"/>
              <w:rPr>
                <w:rFonts w:ascii="Times New Roman" w:hAnsi="Times New Roman" w:cs="Times New Roman"/>
                <w:sz w:val="24"/>
                <w:szCs w:val="24"/>
              </w:rPr>
            </w:pPr>
          </w:p>
          <w:p w14:paraId="0341BD2B" w14:textId="77777777" w:rsidR="005901CA" w:rsidRDefault="005901CA" w:rsidP="005901CA">
            <w:pPr>
              <w:jc w:val="center"/>
              <w:rPr>
                <w:rFonts w:ascii="Times New Roman" w:hAnsi="Times New Roman" w:cs="Times New Roman"/>
                <w:sz w:val="24"/>
                <w:szCs w:val="24"/>
              </w:rPr>
            </w:pPr>
          </w:p>
          <w:p w14:paraId="1E4E67C8" w14:textId="324B0669" w:rsidR="005901CA" w:rsidRPr="005901CA" w:rsidRDefault="005901CA" w:rsidP="005901CA">
            <w:pPr>
              <w:jc w:val="center"/>
              <w:rPr>
                <w:rFonts w:ascii="Times New Roman" w:hAnsi="Times New Roman" w:cs="Times New Roman"/>
                <w:sz w:val="24"/>
                <w:szCs w:val="24"/>
              </w:rPr>
            </w:pPr>
            <w:r w:rsidRPr="005901CA">
              <w:rPr>
                <w:rFonts w:ascii="Times New Roman" w:hAnsi="Times New Roman" w:cs="Times New Roman"/>
                <w:sz w:val="24"/>
                <w:szCs w:val="24"/>
              </w:rPr>
              <w:t>1,1</w:t>
            </w:r>
          </w:p>
        </w:tc>
        <w:tc>
          <w:tcPr>
            <w:tcW w:w="1295" w:type="dxa"/>
          </w:tcPr>
          <w:p w14:paraId="779F03B9" w14:textId="77777777" w:rsidR="005901CA" w:rsidRDefault="005901CA" w:rsidP="005901CA">
            <w:pPr>
              <w:jc w:val="center"/>
              <w:rPr>
                <w:rFonts w:ascii="Times New Roman" w:hAnsi="Times New Roman" w:cs="Times New Roman"/>
                <w:sz w:val="24"/>
                <w:szCs w:val="24"/>
              </w:rPr>
            </w:pPr>
          </w:p>
          <w:p w14:paraId="6424D5AF" w14:textId="77777777" w:rsidR="005901CA" w:rsidRDefault="005901CA" w:rsidP="005901CA">
            <w:pPr>
              <w:jc w:val="center"/>
              <w:rPr>
                <w:rFonts w:ascii="Times New Roman" w:hAnsi="Times New Roman" w:cs="Times New Roman"/>
                <w:sz w:val="24"/>
                <w:szCs w:val="24"/>
              </w:rPr>
            </w:pPr>
          </w:p>
          <w:p w14:paraId="40F01988" w14:textId="0C02D7FE" w:rsidR="005901CA" w:rsidRPr="005901CA" w:rsidRDefault="005901CA" w:rsidP="005901CA">
            <w:pPr>
              <w:jc w:val="center"/>
              <w:rPr>
                <w:rFonts w:ascii="Times New Roman" w:hAnsi="Times New Roman" w:cs="Times New Roman"/>
                <w:sz w:val="24"/>
                <w:szCs w:val="24"/>
              </w:rPr>
            </w:pPr>
            <w:r w:rsidRPr="005901CA">
              <w:rPr>
                <w:rFonts w:ascii="Times New Roman" w:hAnsi="Times New Roman" w:cs="Times New Roman"/>
                <w:sz w:val="24"/>
                <w:szCs w:val="24"/>
              </w:rPr>
              <w:t>627,0</w:t>
            </w:r>
          </w:p>
        </w:tc>
        <w:tc>
          <w:tcPr>
            <w:tcW w:w="1295" w:type="dxa"/>
          </w:tcPr>
          <w:p w14:paraId="10C1D13D" w14:textId="77777777" w:rsidR="005901CA" w:rsidRDefault="005901CA" w:rsidP="005901CA">
            <w:pPr>
              <w:jc w:val="center"/>
              <w:rPr>
                <w:rFonts w:ascii="Times New Roman" w:hAnsi="Times New Roman" w:cs="Times New Roman"/>
                <w:sz w:val="24"/>
                <w:szCs w:val="24"/>
              </w:rPr>
            </w:pPr>
          </w:p>
          <w:p w14:paraId="04A54124" w14:textId="77777777" w:rsidR="005901CA" w:rsidRDefault="005901CA" w:rsidP="005901CA">
            <w:pPr>
              <w:jc w:val="center"/>
              <w:rPr>
                <w:rFonts w:ascii="Times New Roman" w:hAnsi="Times New Roman" w:cs="Times New Roman"/>
                <w:sz w:val="24"/>
                <w:szCs w:val="24"/>
              </w:rPr>
            </w:pPr>
          </w:p>
          <w:p w14:paraId="561040E2" w14:textId="74268410" w:rsidR="005901CA" w:rsidRPr="005901CA" w:rsidRDefault="005901CA" w:rsidP="005901CA">
            <w:pPr>
              <w:jc w:val="center"/>
              <w:rPr>
                <w:rFonts w:ascii="Times New Roman" w:hAnsi="Times New Roman" w:cs="Times New Roman"/>
                <w:sz w:val="24"/>
                <w:szCs w:val="24"/>
              </w:rPr>
            </w:pPr>
            <w:r w:rsidRPr="005901CA">
              <w:rPr>
                <w:rFonts w:ascii="Times New Roman" w:hAnsi="Times New Roman" w:cs="Times New Roman"/>
                <w:sz w:val="24"/>
                <w:szCs w:val="24"/>
              </w:rPr>
              <w:t>1 777,5</w:t>
            </w:r>
          </w:p>
        </w:tc>
      </w:tr>
    </w:tbl>
    <w:p w14:paraId="6F434370" w14:textId="61058F7F" w:rsidR="00004561" w:rsidRDefault="00004561" w:rsidP="00004561"/>
    <w:p w14:paraId="00E85C4F" w14:textId="5938BDBA" w:rsidR="00004561" w:rsidRPr="00184250" w:rsidRDefault="00004561" w:rsidP="00184250">
      <w:pPr>
        <w:pStyle w:val="Default"/>
        <w:jc w:val="both"/>
      </w:pPr>
      <w:r w:rsidRPr="00184250">
        <w:t>Většina výdajů je směřována do kapitálových výdajů a ostatních věcných</w:t>
      </w:r>
      <w:r w:rsidR="00184250" w:rsidRPr="00184250">
        <w:t xml:space="preserve"> </w:t>
      </w:r>
      <w:r w:rsidRPr="00184250">
        <w:t>výdajů. Nadpožadavky na kapitálové výdaje a provozní výdaje</w:t>
      </w:r>
      <w:r w:rsidR="00184250" w:rsidRPr="00184250">
        <w:t>,</w:t>
      </w:r>
      <w:r w:rsidRPr="00184250">
        <w:t xml:space="preserve"> ve verzi předložené Poslanecké sněmovně</w:t>
      </w:r>
      <w:r w:rsidR="006F2E80">
        <w:t>,</w:t>
      </w:r>
      <w:r w:rsidRPr="00184250">
        <w:t xml:space="preserve"> nebyly akceptovány</w:t>
      </w:r>
      <w:r w:rsidR="006F2E80">
        <w:t>,</w:t>
      </w:r>
      <w:r w:rsidRPr="00184250">
        <w:t xml:space="preserve"> a naopak byly prostředky zkráceny. </w:t>
      </w:r>
    </w:p>
    <w:p w14:paraId="6D29F08E" w14:textId="7ED87827" w:rsidR="00004561" w:rsidRPr="00184250" w:rsidRDefault="00004561" w:rsidP="00184250">
      <w:pPr>
        <w:pStyle w:val="Default"/>
        <w:jc w:val="both"/>
      </w:pPr>
      <w:r w:rsidRPr="00184250">
        <w:t xml:space="preserve">V současné době je návrh státního rozpočtu ve fázi přepracování. S ohledem na veřejně deklarovaný záměr snížit rozpočtový schodek, </w:t>
      </w:r>
      <w:r w:rsidR="00CF5724">
        <w:t>nelze předpokládat</w:t>
      </w:r>
      <w:r w:rsidRPr="00184250">
        <w:t xml:space="preserve"> akceptaci předložených nadpožadavků, ale naopak snahu o snížení výdajů. V současné době </w:t>
      </w:r>
      <w:r w:rsidR="00184250" w:rsidRPr="00184250">
        <w:t>s</w:t>
      </w:r>
      <w:r w:rsidRPr="00184250">
        <w:t xml:space="preserve">e předpokládá schválení rozpočtu na rok 2022 do konce I. čtvrtletí 2022. </w:t>
      </w:r>
    </w:p>
    <w:p w14:paraId="7CFE57B7" w14:textId="4F5162D0" w:rsidR="00004561" w:rsidRDefault="00CF5724" w:rsidP="00184250">
      <w:pPr>
        <w:pStyle w:val="Default"/>
        <w:jc w:val="both"/>
      </w:pPr>
      <w:r>
        <w:t>Tato</w:t>
      </w:r>
      <w:r w:rsidR="00004561" w:rsidRPr="00184250">
        <w:t xml:space="preserve"> situace</w:t>
      </w:r>
      <w:r>
        <w:t xml:space="preserve"> zřejmě</w:t>
      </w:r>
      <w:r w:rsidR="00004561" w:rsidRPr="00184250">
        <w:t xml:space="preserve"> ovlivní plnění Koncepce v dalších letech, zejména z hlediska dostupnosti zdrojů pro naplňování cílů Koncepce 2025. </w:t>
      </w:r>
    </w:p>
    <w:p w14:paraId="00489E48" w14:textId="77777777" w:rsidR="007A269A" w:rsidRPr="00184250" w:rsidRDefault="007A269A" w:rsidP="00184250">
      <w:pPr>
        <w:pStyle w:val="Default"/>
        <w:jc w:val="both"/>
      </w:pPr>
    </w:p>
    <w:p w14:paraId="0E48EC74" w14:textId="77777777" w:rsidR="00184250" w:rsidRDefault="00184250" w:rsidP="00004561">
      <w:pPr>
        <w:pStyle w:val="Default"/>
        <w:rPr>
          <w:b/>
          <w:bCs/>
          <w:sz w:val="23"/>
          <w:szCs w:val="23"/>
        </w:rPr>
      </w:pPr>
    </w:p>
    <w:p w14:paraId="44781505" w14:textId="0F60C8FE" w:rsidR="00004561" w:rsidRPr="00184250" w:rsidRDefault="00004561" w:rsidP="00004561">
      <w:pPr>
        <w:pStyle w:val="Default"/>
      </w:pPr>
      <w:r w:rsidRPr="00184250">
        <w:rPr>
          <w:b/>
          <w:bCs/>
        </w:rPr>
        <w:t xml:space="preserve">Strategická oblast č. 6 </w:t>
      </w:r>
      <w:r w:rsidR="00184250">
        <w:rPr>
          <w:b/>
          <w:bCs/>
        </w:rPr>
        <w:tab/>
      </w:r>
      <w:r w:rsidRPr="00184250">
        <w:rPr>
          <w:b/>
          <w:bCs/>
        </w:rPr>
        <w:t xml:space="preserve">Personalistika </w:t>
      </w:r>
    </w:p>
    <w:p w14:paraId="4498F1C4" w14:textId="77777777" w:rsidR="00184250" w:rsidRDefault="00184250" w:rsidP="00004561">
      <w:pPr>
        <w:pStyle w:val="Default"/>
        <w:rPr>
          <w:sz w:val="23"/>
          <w:szCs w:val="23"/>
        </w:rPr>
      </w:pPr>
    </w:p>
    <w:p w14:paraId="4DCB3F4D" w14:textId="0F0B6E73" w:rsidR="00004561" w:rsidRPr="00184250" w:rsidRDefault="00004561" w:rsidP="00184250">
      <w:pPr>
        <w:pStyle w:val="Default"/>
        <w:jc w:val="both"/>
      </w:pPr>
      <w:r w:rsidRPr="00184250">
        <w:t xml:space="preserve">Úkol 6.1. </w:t>
      </w:r>
      <w:r w:rsidRPr="00184250">
        <w:rPr>
          <w:i/>
          <w:iCs/>
        </w:rPr>
        <w:t xml:space="preserve">V rámci plnění specifického cíle navyšovat počet vychovatelů a sociálních pracovníků a duchovních. Odpovídá: OP, termín: 31. 12. 2021. </w:t>
      </w:r>
    </w:p>
    <w:p w14:paraId="094848B0" w14:textId="77777777" w:rsidR="00004561" w:rsidRPr="00D2490C" w:rsidRDefault="00004561" w:rsidP="00D2490C">
      <w:pPr>
        <w:pStyle w:val="Default"/>
        <w:jc w:val="both"/>
      </w:pPr>
      <w:r w:rsidRPr="00D2490C">
        <w:rPr>
          <w:b/>
          <w:bCs/>
        </w:rPr>
        <w:t xml:space="preserve">Stav plnění úkolu: </w:t>
      </w:r>
      <w:r w:rsidRPr="00D2490C">
        <w:t xml:space="preserve">nesplněno </w:t>
      </w:r>
    </w:p>
    <w:p w14:paraId="35194801" w14:textId="77777777" w:rsidR="00004561" w:rsidRPr="00D2490C" w:rsidRDefault="00004561" w:rsidP="00D2490C">
      <w:pPr>
        <w:pStyle w:val="Default"/>
        <w:jc w:val="both"/>
      </w:pPr>
      <w:r w:rsidRPr="00D2490C">
        <w:rPr>
          <w:b/>
          <w:bCs/>
        </w:rPr>
        <w:t>Informace k úkolu</w:t>
      </w:r>
      <w:r w:rsidRPr="00D2490C">
        <w:t xml:space="preserve">: Úkol nemohl být splněn z důvodu nenavýšení rozpočtových prostředků. </w:t>
      </w:r>
    </w:p>
    <w:p w14:paraId="0693C59D" w14:textId="77777777" w:rsidR="00D2490C" w:rsidRDefault="00D2490C" w:rsidP="00004561">
      <w:pPr>
        <w:pStyle w:val="Default"/>
        <w:rPr>
          <w:sz w:val="23"/>
          <w:szCs w:val="23"/>
        </w:rPr>
      </w:pPr>
    </w:p>
    <w:p w14:paraId="25EC0D74" w14:textId="15FF84BB" w:rsidR="00004561" w:rsidRPr="00D2490C" w:rsidRDefault="00004561" w:rsidP="00D2490C">
      <w:pPr>
        <w:pStyle w:val="Default"/>
        <w:jc w:val="both"/>
      </w:pPr>
      <w:r w:rsidRPr="00D2490C">
        <w:t xml:space="preserve">Úkol 6.2. </w:t>
      </w:r>
      <w:r w:rsidRPr="00D2490C">
        <w:rPr>
          <w:i/>
          <w:iCs/>
        </w:rPr>
        <w:t xml:space="preserve">Zpracovat návrh nového zákona č. 555/1992 Sb. Odpovídá: OS, termín: 31. 12. 2021. </w:t>
      </w:r>
    </w:p>
    <w:p w14:paraId="6BCCF2BB" w14:textId="77777777" w:rsidR="00004561" w:rsidRPr="00D2490C" w:rsidRDefault="00004561" w:rsidP="00D2490C">
      <w:pPr>
        <w:pStyle w:val="Default"/>
        <w:jc w:val="both"/>
      </w:pPr>
      <w:r w:rsidRPr="00D2490C">
        <w:rPr>
          <w:b/>
          <w:bCs/>
        </w:rPr>
        <w:t xml:space="preserve">Stav plnění úkolu: </w:t>
      </w:r>
      <w:r w:rsidRPr="00D2490C">
        <w:t xml:space="preserve">splněno částečně </w:t>
      </w:r>
    </w:p>
    <w:p w14:paraId="3088D6BD" w14:textId="0700122E" w:rsidR="00004561" w:rsidRPr="00D2490C" w:rsidRDefault="00004561" w:rsidP="00D2490C">
      <w:pPr>
        <w:pStyle w:val="Default"/>
        <w:jc w:val="both"/>
      </w:pPr>
      <w:r w:rsidRPr="00D2490C">
        <w:rPr>
          <w:b/>
          <w:bCs/>
        </w:rPr>
        <w:t>Informace k úkolu</w:t>
      </w:r>
      <w:r w:rsidRPr="00D2490C">
        <w:t xml:space="preserve">: Aktuálně zpracovaný návrh byl zaslán do připomínkového řízení náměstkům GŘ </w:t>
      </w:r>
      <w:r w:rsidR="002445E6">
        <w:t xml:space="preserve">VS ČR </w:t>
      </w:r>
      <w:r w:rsidRPr="00D2490C">
        <w:t xml:space="preserve">a po jejich připomínkách byl v průběhu měsíce listopadu projednán na jednání pracovní skupiny. </w:t>
      </w:r>
    </w:p>
    <w:p w14:paraId="0CA2CC3B" w14:textId="0568900E" w:rsidR="00004561" w:rsidRPr="00D2490C" w:rsidRDefault="00004561" w:rsidP="00D2490C">
      <w:pPr>
        <w:pStyle w:val="Default"/>
        <w:jc w:val="both"/>
      </w:pPr>
      <w:r w:rsidRPr="00D2490C">
        <w:t xml:space="preserve">Na základě požadavku </w:t>
      </w:r>
      <w:r w:rsidR="00D2490C" w:rsidRPr="00D2490C">
        <w:t>v souvislosti</w:t>
      </w:r>
      <w:r w:rsidRPr="00D2490C">
        <w:t xml:space="preserve"> </w:t>
      </w:r>
      <w:r w:rsidR="00D2490C" w:rsidRPr="00D2490C">
        <w:t xml:space="preserve">s </w:t>
      </w:r>
      <w:r w:rsidRPr="00D2490C">
        <w:t>Plán</w:t>
      </w:r>
      <w:r w:rsidR="00D2490C" w:rsidRPr="00D2490C">
        <w:t>em</w:t>
      </w:r>
      <w:r w:rsidRPr="00D2490C">
        <w:t xml:space="preserve"> legislativních prací na rok 2021 a roky 2023-2025 byl VS ČR nově navržen termín pro předložení návrhu zákona o VS ČR až pro období 2023-2025. Důvodem </w:t>
      </w:r>
      <w:r w:rsidR="00C9374E">
        <w:t>bylo</w:t>
      </w:r>
      <w:r w:rsidRPr="00D2490C">
        <w:t xml:space="preserve"> především předložení návrhu zákona až po ustanovení nové Poslanecké sněmovny Parlamentu ČR a zejména vlády, která musí určit priority a záměry pro legislativní proces u návrhu tohoto zákona. </w:t>
      </w:r>
    </w:p>
    <w:p w14:paraId="25E21F44" w14:textId="0DA00B80" w:rsidR="00D2490C" w:rsidRPr="00D2490C" w:rsidRDefault="00004561" w:rsidP="00D2490C">
      <w:pPr>
        <w:pStyle w:val="Default"/>
        <w:jc w:val="both"/>
      </w:pPr>
      <w:r w:rsidRPr="00D2490C">
        <w:t xml:space="preserve">V současné době je konstrukce zákona poměrně robustní a je třeba ji v rámci jednání pracovních skupin na úrovni VS ČR a ve spolupráci s náměstky GŘ </w:t>
      </w:r>
      <w:r w:rsidR="002445E6">
        <w:t xml:space="preserve">VS ČR </w:t>
      </w:r>
      <w:r w:rsidRPr="00D2490C">
        <w:t>opakovaně projednat na interních jednáních.</w:t>
      </w:r>
    </w:p>
    <w:p w14:paraId="5C81B66B" w14:textId="176B12C0" w:rsidR="00004561" w:rsidRDefault="00004561" w:rsidP="00D2490C">
      <w:pPr>
        <w:pStyle w:val="Default"/>
        <w:jc w:val="both"/>
        <w:rPr>
          <w:sz w:val="23"/>
          <w:szCs w:val="23"/>
        </w:rPr>
      </w:pPr>
      <w:r>
        <w:rPr>
          <w:sz w:val="23"/>
          <w:szCs w:val="23"/>
        </w:rPr>
        <w:t xml:space="preserve"> </w:t>
      </w:r>
    </w:p>
    <w:p w14:paraId="01BB02EE" w14:textId="77777777" w:rsidR="00C9374E" w:rsidRPr="00D2490C" w:rsidRDefault="00C9374E" w:rsidP="00D2490C">
      <w:pPr>
        <w:pStyle w:val="Default"/>
        <w:jc w:val="both"/>
      </w:pPr>
    </w:p>
    <w:p w14:paraId="6DDA55F9" w14:textId="77777777" w:rsidR="00D2490C" w:rsidRDefault="00004561" w:rsidP="00D2490C">
      <w:pPr>
        <w:pStyle w:val="Default"/>
        <w:jc w:val="both"/>
        <w:rPr>
          <w:b/>
          <w:bCs/>
        </w:rPr>
      </w:pPr>
      <w:r w:rsidRPr="00D2490C">
        <w:rPr>
          <w:b/>
          <w:bCs/>
        </w:rPr>
        <w:t xml:space="preserve">Strategická oblast č. 7 </w:t>
      </w:r>
      <w:r w:rsidR="00D2490C">
        <w:rPr>
          <w:b/>
          <w:bCs/>
        </w:rPr>
        <w:tab/>
      </w:r>
      <w:r w:rsidRPr="00D2490C">
        <w:rPr>
          <w:b/>
          <w:bCs/>
        </w:rPr>
        <w:t>Informatika</w:t>
      </w:r>
    </w:p>
    <w:p w14:paraId="77400F8B" w14:textId="0CBA9B09" w:rsidR="00004561" w:rsidRPr="00D2490C" w:rsidRDefault="00004561" w:rsidP="00D2490C">
      <w:pPr>
        <w:pStyle w:val="Default"/>
        <w:jc w:val="both"/>
      </w:pPr>
      <w:r w:rsidRPr="00D2490C">
        <w:rPr>
          <w:b/>
          <w:bCs/>
        </w:rPr>
        <w:t xml:space="preserve"> </w:t>
      </w:r>
    </w:p>
    <w:p w14:paraId="6FA13E2E" w14:textId="77777777" w:rsidR="00004561" w:rsidRPr="00D2490C" w:rsidRDefault="00004561" w:rsidP="00D2490C">
      <w:pPr>
        <w:pStyle w:val="Default"/>
        <w:jc w:val="both"/>
      </w:pPr>
      <w:r w:rsidRPr="00D2490C">
        <w:t xml:space="preserve">Úkol 7.1. </w:t>
      </w:r>
      <w:r w:rsidRPr="00D2490C">
        <w:rPr>
          <w:i/>
          <w:iCs/>
        </w:rPr>
        <w:t xml:space="preserve">Navrhnout nové IT řešení pro celou vězeňskou zdravotnickou službu, umožňující: </w:t>
      </w:r>
    </w:p>
    <w:p w14:paraId="17DB6020" w14:textId="77777777" w:rsidR="00004561" w:rsidRPr="00D2490C" w:rsidRDefault="00004561" w:rsidP="00D2490C">
      <w:pPr>
        <w:pStyle w:val="Default"/>
        <w:jc w:val="both"/>
      </w:pPr>
      <w:r w:rsidRPr="00D2490C">
        <w:rPr>
          <w:i/>
          <w:iCs/>
        </w:rPr>
        <w:t xml:space="preserve">- elektronické vedení kompletní zdravotnické dokumentace, </w:t>
      </w:r>
    </w:p>
    <w:p w14:paraId="56037760" w14:textId="77777777" w:rsidR="00004561" w:rsidRPr="00D2490C" w:rsidRDefault="00004561" w:rsidP="00D2490C">
      <w:pPr>
        <w:pStyle w:val="Default"/>
        <w:jc w:val="both"/>
      </w:pPr>
      <w:r w:rsidRPr="00D2490C">
        <w:rPr>
          <w:i/>
          <w:iCs/>
        </w:rPr>
        <w:t xml:space="preserve">- digitální komunikaci s dalšími zdravotnickými technologiemi a přístroji, </w:t>
      </w:r>
    </w:p>
    <w:p w14:paraId="5E079037" w14:textId="77777777" w:rsidR="00004561" w:rsidRPr="00D2490C" w:rsidRDefault="00004561" w:rsidP="00D2490C">
      <w:pPr>
        <w:pStyle w:val="Default"/>
        <w:jc w:val="both"/>
      </w:pPr>
      <w:r w:rsidRPr="00D2490C">
        <w:rPr>
          <w:i/>
          <w:iCs/>
        </w:rPr>
        <w:t xml:space="preserve">- komunikaci s jinými poskytovateli zdravotních služeb a využití možností telemedicíny. Odpovídá: OI, termín: 31. 12. 2021. </w:t>
      </w:r>
    </w:p>
    <w:p w14:paraId="63346EDC" w14:textId="77777777" w:rsidR="00004561" w:rsidRPr="00D2490C" w:rsidRDefault="00004561" w:rsidP="00D2490C">
      <w:pPr>
        <w:pStyle w:val="Default"/>
        <w:jc w:val="both"/>
      </w:pPr>
      <w:r w:rsidRPr="00D2490C">
        <w:rPr>
          <w:b/>
          <w:bCs/>
        </w:rPr>
        <w:t xml:space="preserve">Stav plnění úkolu: </w:t>
      </w:r>
      <w:r w:rsidRPr="00D2490C">
        <w:t xml:space="preserve">splněno částečně </w:t>
      </w:r>
    </w:p>
    <w:p w14:paraId="6D8DE8CD" w14:textId="77777777" w:rsidR="00004561" w:rsidRPr="00D2490C" w:rsidRDefault="00004561" w:rsidP="00D2490C">
      <w:pPr>
        <w:pStyle w:val="Default"/>
        <w:jc w:val="both"/>
      </w:pPr>
      <w:r w:rsidRPr="00D2490C">
        <w:rPr>
          <w:b/>
          <w:bCs/>
        </w:rPr>
        <w:t>Informace k úkolu</w:t>
      </w:r>
      <w:r w:rsidRPr="00D2490C">
        <w:t xml:space="preserve">: Odbor informatiky v období čtvrtého kvartálu 2021 shromáždil podklady ke Studii proveditelnosti. V období 01-02/2022 proběhne vypracování finální verze Studie proveditelnosti externím dodavatelem. </w:t>
      </w:r>
    </w:p>
    <w:p w14:paraId="2D5EDB6C" w14:textId="06118CBE" w:rsidR="00004561" w:rsidRPr="00D2490C" w:rsidRDefault="00004561" w:rsidP="00D2490C">
      <w:pPr>
        <w:jc w:val="both"/>
        <w:rPr>
          <w:rFonts w:ascii="Times New Roman" w:hAnsi="Times New Roman" w:cs="Times New Roman"/>
          <w:sz w:val="24"/>
          <w:szCs w:val="24"/>
        </w:rPr>
      </w:pPr>
      <w:r w:rsidRPr="00D2490C">
        <w:rPr>
          <w:rFonts w:ascii="Times New Roman" w:hAnsi="Times New Roman" w:cs="Times New Roman"/>
          <w:sz w:val="24"/>
          <w:szCs w:val="24"/>
        </w:rPr>
        <w:t>Do konce února 2022 je předpokládáno finální schválení Studie proveditelnosti. Následně budou navazovat kroky nezbytné ke schválení na OHA (Odbor hlavního architekta při</w:t>
      </w:r>
      <w:r w:rsidR="00160C26">
        <w:rPr>
          <w:rFonts w:ascii="Times New Roman" w:hAnsi="Times New Roman" w:cs="Times New Roman"/>
          <w:sz w:val="24"/>
          <w:szCs w:val="24"/>
        </w:rPr>
        <w:t> </w:t>
      </w:r>
      <w:r w:rsidRPr="00D2490C">
        <w:rPr>
          <w:rFonts w:ascii="Times New Roman" w:hAnsi="Times New Roman" w:cs="Times New Roman"/>
          <w:sz w:val="24"/>
          <w:szCs w:val="24"/>
        </w:rPr>
        <w:t>Ministerstvu vnitra). Termín schválení je předpokládán do 30.</w:t>
      </w:r>
      <w:r w:rsidR="00C9374E">
        <w:rPr>
          <w:rFonts w:ascii="Times New Roman" w:hAnsi="Times New Roman" w:cs="Times New Roman"/>
          <w:sz w:val="24"/>
          <w:szCs w:val="24"/>
        </w:rPr>
        <w:t xml:space="preserve"> </w:t>
      </w:r>
      <w:r w:rsidRPr="00D2490C">
        <w:rPr>
          <w:rFonts w:ascii="Times New Roman" w:hAnsi="Times New Roman" w:cs="Times New Roman"/>
          <w:sz w:val="24"/>
          <w:szCs w:val="24"/>
        </w:rPr>
        <w:t>6. 2022.</w:t>
      </w:r>
    </w:p>
    <w:p w14:paraId="41982797" w14:textId="77777777" w:rsidR="00004561" w:rsidRPr="00D2490C" w:rsidRDefault="00004561" w:rsidP="00D2490C">
      <w:pPr>
        <w:pStyle w:val="Default"/>
        <w:jc w:val="both"/>
      </w:pPr>
      <w:r w:rsidRPr="00D2490C">
        <w:t xml:space="preserve">Úkol 7.2. </w:t>
      </w:r>
      <w:r w:rsidRPr="00D2490C">
        <w:rPr>
          <w:i/>
          <w:iCs/>
        </w:rPr>
        <w:t xml:space="preserve">Postupná digitalizace přístrojové techniky a zdravotnické dokumentace a důkladné zaškolení personálu ve využívání možností digitalizovaných zdravotnických dat. Odpovídá: OI, termín: 31. 12. 2021. </w:t>
      </w:r>
    </w:p>
    <w:p w14:paraId="05339297" w14:textId="77777777" w:rsidR="00004561" w:rsidRPr="00D2490C" w:rsidRDefault="00004561" w:rsidP="00D2490C">
      <w:pPr>
        <w:pStyle w:val="Default"/>
        <w:jc w:val="both"/>
      </w:pPr>
      <w:r w:rsidRPr="00D2490C">
        <w:rPr>
          <w:b/>
          <w:bCs/>
        </w:rPr>
        <w:t xml:space="preserve">Stav plnění úkolu: </w:t>
      </w:r>
      <w:r w:rsidRPr="00D2490C">
        <w:t xml:space="preserve">splněno částečně </w:t>
      </w:r>
    </w:p>
    <w:p w14:paraId="268B7051" w14:textId="05A15418" w:rsidR="00004561" w:rsidRPr="00D2490C" w:rsidRDefault="00004561" w:rsidP="00D2490C">
      <w:pPr>
        <w:pStyle w:val="Default"/>
        <w:jc w:val="both"/>
      </w:pPr>
      <w:r w:rsidRPr="00D2490C">
        <w:rPr>
          <w:b/>
          <w:bCs/>
        </w:rPr>
        <w:t>Informace k úkolu</w:t>
      </w:r>
      <w:r w:rsidRPr="00D2490C">
        <w:t xml:space="preserve">: Odbor informatiky ve spolupráci s </w:t>
      </w:r>
      <w:r w:rsidR="009231EB">
        <w:t>O</w:t>
      </w:r>
      <w:r w:rsidRPr="00D2490C">
        <w:t xml:space="preserve">dborem zdravotnické služby shromažďuje požadavky na vedení zdravotní dokumentace v podmínkách VS ČR. Tyto požadavky budou do 31. 3. 2022 ve finální podobě popsány v příslušném dokumentu, a to včetně odhadu finančních nákladů na změnu/výměnu příslušného informačního systému. </w:t>
      </w:r>
    </w:p>
    <w:p w14:paraId="37BE43EA" w14:textId="77777777" w:rsidR="00D2490C" w:rsidRDefault="00D2490C" w:rsidP="00004561">
      <w:pPr>
        <w:pStyle w:val="Default"/>
        <w:rPr>
          <w:sz w:val="23"/>
          <w:szCs w:val="23"/>
        </w:rPr>
      </w:pPr>
    </w:p>
    <w:p w14:paraId="4E609583" w14:textId="70F9BC6B" w:rsidR="00004561" w:rsidRPr="00D2490C" w:rsidRDefault="00004561" w:rsidP="00D2490C">
      <w:pPr>
        <w:pStyle w:val="Default"/>
        <w:jc w:val="both"/>
      </w:pPr>
      <w:r w:rsidRPr="00D2490C">
        <w:t xml:space="preserve">Úkol 7.3. </w:t>
      </w:r>
      <w:r w:rsidRPr="00D2490C">
        <w:rPr>
          <w:i/>
          <w:iCs/>
        </w:rPr>
        <w:t xml:space="preserve">Dokončit PP "Bezpečnostní kamery ve VS ČR v rámci výkonu služby nebo práce". Odpovídá: OVVaT, termín: 31. 12. 2021. </w:t>
      </w:r>
    </w:p>
    <w:p w14:paraId="6A54A45E" w14:textId="77777777" w:rsidR="00004561" w:rsidRPr="00D2490C" w:rsidRDefault="00004561" w:rsidP="00D2490C">
      <w:pPr>
        <w:pStyle w:val="Default"/>
        <w:jc w:val="both"/>
      </w:pPr>
      <w:r w:rsidRPr="00D2490C">
        <w:rPr>
          <w:b/>
          <w:bCs/>
        </w:rPr>
        <w:t xml:space="preserve">Stav plnění úkolu: </w:t>
      </w:r>
      <w:r w:rsidRPr="00D2490C">
        <w:t xml:space="preserve">splněno </w:t>
      </w:r>
    </w:p>
    <w:p w14:paraId="3CBCE600" w14:textId="2F28F1F8" w:rsidR="00D473E9" w:rsidRPr="00D2490C" w:rsidRDefault="00004561" w:rsidP="00D2490C">
      <w:pPr>
        <w:pStyle w:val="Default"/>
        <w:jc w:val="both"/>
      </w:pPr>
      <w:r w:rsidRPr="00D2490C">
        <w:rPr>
          <w:b/>
          <w:bCs/>
        </w:rPr>
        <w:t>Informace k úkolu</w:t>
      </w:r>
      <w:r w:rsidRPr="00D2490C">
        <w:t>: Dne 13. 6. 2021</w:t>
      </w:r>
      <w:r w:rsidR="009231EB">
        <w:t xml:space="preserve"> byl</w:t>
      </w:r>
      <w:r w:rsidRPr="00D2490C">
        <w:t xml:space="preserve"> ukončen </w:t>
      </w:r>
      <w:r w:rsidR="00C9374E">
        <w:t>pilotní projekt</w:t>
      </w:r>
      <w:r w:rsidRPr="00D2490C">
        <w:t xml:space="preserve">, </w:t>
      </w:r>
      <w:proofErr w:type="gramStart"/>
      <w:r w:rsidRPr="00D2490C">
        <w:t xml:space="preserve">následně </w:t>
      </w:r>
      <w:r w:rsidR="009231EB">
        <w:t xml:space="preserve"> dne</w:t>
      </w:r>
      <w:proofErr w:type="gramEnd"/>
      <w:r w:rsidR="009231EB">
        <w:t xml:space="preserve"> </w:t>
      </w:r>
      <w:r w:rsidRPr="00D2490C">
        <w:t xml:space="preserve">5. 8. 2021 </w:t>
      </w:r>
      <w:r w:rsidR="009231EB">
        <w:t xml:space="preserve">bylo </w:t>
      </w:r>
      <w:r w:rsidRPr="00D2490C">
        <w:t>předloženo G</w:t>
      </w:r>
      <w:r w:rsidR="009231EB">
        <w:t>Ř</w:t>
      </w:r>
      <w:r w:rsidRPr="00D2490C">
        <w:t xml:space="preserve"> ke schválení vyhodnocení realizace </w:t>
      </w:r>
      <w:r w:rsidR="009231EB">
        <w:t>pilotního projektu</w:t>
      </w:r>
      <w:r w:rsidRPr="00D2490C">
        <w:t xml:space="preserve"> včetně návrhu na další postup (schváleno GŘ dne 17.</w:t>
      </w:r>
      <w:r w:rsidR="00985F28">
        <w:t xml:space="preserve"> </w:t>
      </w:r>
      <w:r w:rsidRPr="00D2490C">
        <w:t>9.</w:t>
      </w:r>
      <w:r w:rsidR="00985F28">
        <w:t xml:space="preserve"> </w:t>
      </w:r>
      <w:r w:rsidRPr="00D2490C">
        <w:t xml:space="preserve">2021). V rámci vyhodnocení </w:t>
      </w:r>
      <w:r w:rsidR="00D473E9">
        <w:t xml:space="preserve">byly </w:t>
      </w:r>
      <w:r w:rsidRPr="00D2490C">
        <w:t xml:space="preserve">nadefinovány žádoucí parametry bezpečnostních kamer k užívání </w:t>
      </w:r>
      <w:r w:rsidR="00985F28">
        <w:t xml:space="preserve">v </w:t>
      </w:r>
      <w:r w:rsidRPr="00D2490C">
        <w:t>podmín</w:t>
      </w:r>
      <w:r w:rsidR="00985F28">
        <w:t>kách</w:t>
      </w:r>
      <w:r w:rsidRPr="00D2490C">
        <w:t xml:space="preserve"> VS ČR a stanoveny konkrétní počty k pořízení za účelem jejich využívání při výkonu služby a práce po linii OVVaT, OVaJS a</w:t>
      </w:r>
      <w:r w:rsidR="00D473E9">
        <w:t> </w:t>
      </w:r>
      <w:r w:rsidRPr="00D2490C">
        <w:t xml:space="preserve">OPaS. Pořízení kamer bylo navrženo ve 2 etapách. V 1. etapě plánováno k pořízení 1010 kamer, v 2. etapě 3027 kamer, celkem 4037 kamer. Pořízení kamer bude realizováno v případě dostatečných finančních prostředků. </w:t>
      </w:r>
    </w:p>
    <w:p w14:paraId="4EFA6DA7" w14:textId="283BBE86" w:rsidR="00004561" w:rsidRPr="00D2490C" w:rsidRDefault="00004561" w:rsidP="00D2490C">
      <w:pPr>
        <w:pStyle w:val="Default"/>
        <w:jc w:val="both"/>
      </w:pPr>
      <w:r w:rsidRPr="00D2490C">
        <w:rPr>
          <w:b/>
          <w:bCs/>
        </w:rPr>
        <w:lastRenderedPageBreak/>
        <w:t xml:space="preserve">Strategická oblast č. 8 </w:t>
      </w:r>
      <w:r w:rsidR="00D2490C">
        <w:rPr>
          <w:b/>
          <w:bCs/>
        </w:rPr>
        <w:tab/>
      </w:r>
      <w:r w:rsidRPr="00D2490C">
        <w:rPr>
          <w:b/>
          <w:bCs/>
        </w:rPr>
        <w:t xml:space="preserve">Servisní činnosti </w:t>
      </w:r>
    </w:p>
    <w:p w14:paraId="784D6F3D" w14:textId="1708D7C0" w:rsidR="00004561" w:rsidRPr="00713669" w:rsidRDefault="00004561" w:rsidP="00713669">
      <w:pPr>
        <w:pStyle w:val="Default"/>
        <w:jc w:val="both"/>
      </w:pPr>
      <w:r w:rsidRPr="00713669">
        <w:t xml:space="preserve">Úkol 8.1. </w:t>
      </w:r>
      <w:r w:rsidRPr="00713669">
        <w:rPr>
          <w:i/>
          <w:iCs/>
        </w:rPr>
        <w:t xml:space="preserve">Vyrobit a vybavit zbývající cely ve výkonu vazby novým nábytkem (30 míst). Odpovídá: OL, termín: 31. 12. 2021. </w:t>
      </w:r>
    </w:p>
    <w:p w14:paraId="4DB1739E" w14:textId="77777777" w:rsidR="00004561" w:rsidRPr="00713669" w:rsidRDefault="00004561" w:rsidP="00713669">
      <w:pPr>
        <w:pStyle w:val="Default"/>
        <w:jc w:val="both"/>
      </w:pPr>
      <w:r w:rsidRPr="00713669">
        <w:rPr>
          <w:b/>
          <w:bCs/>
        </w:rPr>
        <w:t xml:space="preserve">Stav plnění úkolu: </w:t>
      </w:r>
      <w:r w:rsidRPr="00713669">
        <w:t xml:space="preserve">splněno částečně </w:t>
      </w:r>
    </w:p>
    <w:p w14:paraId="2BAD4300" w14:textId="50D78EE9" w:rsidR="00004561" w:rsidRPr="00713669" w:rsidRDefault="00004561" w:rsidP="00713669">
      <w:pPr>
        <w:pStyle w:val="Default"/>
        <w:jc w:val="both"/>
      </w:pPr>
      <w:r w:rsidRPr="00713669">
        <w:rPr>
          <w:b/>
          <w:bCs/>
        </w:rPr>
        <w:t>Informace k úkolu</w:t>
      </w:r>
      <w:r w:rsidRPr="00713669">
        <w:t>: Ve Vazební věznici Praha-Ruzyně nebyla s ohledem na nerealizované související opravy prostor, kam bude nábytek umístěn, uskutečněna poslední etapa vybavení novým nábytkem (chybí dovybavit cca 30 míst). Vazební věznicí požadované stavební úpravy byly v roce 2021 realizovány, ale vzhledem k omezením souvisejícím s výskytem virového onemocnění COVID-19, jež byla v roce 2021 přijatá</w:t>
      </w:r>
      <w:r w:rsidR="00D2490C" w:rsidRPr="00713669">
        <w:t>,</w:t>
      </w:r>
      <w:r w:rsidRPr="00713669">
        <w:t xml:space="preserve"> a vzhledem k</w:t>
      </w:r>
      <w:r w:rsidR="00985F28">
        <w:t>e</w:t>
      </w:r>
      <w:r w:rsidRPr="00713669">
        <w:t xml:space="preserve"> zrušení části vlastní výroby ve Věznici Jiřice ve prospěch probíhajících investičních akcí, nebyla dostatečná výrobní kapacita </w:t>
      </w:r>
      <w:r w:rsidR="006630DB">
        <w:t xml:space="preserve">pro dokončení </w:t>
      </w:r>
      <w:r w:rsidRPr="00713669">
        <w:t>úkol</w:t>
      </w:r>
      <w:r w:rsidR="006630DB">
        <w:t>u</w:t>
      </w:r>
      <w:r w:rsidRPr="00713669">
        <w:t xml:space="preserve">. </w:t>
      </w:r>
    </w:p>
    <w:p w14:paraId="7770FB22" w14:textId="3A98612A" w:rsidR="00D2490C" w:rsidRDefault="00D2490C" w:rsidP="00004561">
      <w:pPr>
        <w:pStyle w:val="Default"/>
        <w:rPr>
          <w:sz w:val="23"/>
          <w:szCs w:val="23"/>
        </w:rPr>
      </w:pPr>
    </w:p>
    <w:p w14:paraId="02D468D8" w14:textId="77777777" w:rsidR="006630DB" w:rsidRDefault="006630DB" w:rsidP="00004561">
      <w:pPr>
        <w:pStyle w:val="Default"/>
        <w:rPr>
          <w:sz w:val="23"/>
          <w:szCs w:val="23"/>
        </w:rPr>
      </w:pPr>
    </w:p>
    <w:p w14:paraId="30F01F3B" w14:textId="0AE111B5" w:rsidR="00004561" w:rsidRPr="00713669" w:rsidRDefault="00004561" w:rsidP="00713669">
      <w:pPr>
        <w:pStyle w:val="Default"/>
        <w:jc w:val="both"/>
      </w:pPr>
      <w:r w:rsidRPr="00713669">
        <w:t xml:space="preserve">Úkol 8.2. </w:t>
      </w:r>
      <w:r w:rsidRPr="00713669">
        <w:rPr>
          <w:i/>
          <w:iCs/>
        </w:rPr>
        <w:t xml:space="preserve">Vyrobit a následně vybavit novým nábytkem ložnice ve vytipovaných prostorech výkonu trestu odnětí svobody (120 míst). Odpovídá: OL, termín: 31. 12. 2021. </w:t>
      </w:r>
    </w:p>
    <w:p w14:paraId="06EAF82C" w14:textId="77777777" w:rsidR="00004561" w:rsidRPr="00713669" w:rsidRDefault="00004561" w:rsidP="00713669">
      <w:pPr>
        <w:pStyle w:val="Default"/>
        <w:jc w:val="both"/>
      </w:pPr>
      <w:r w:rsidRPr="00713669">
        <w:rPr>
          <w:b/>
          <w:bCs/>
        </w:rPr>
        <w:t xml:space="preserve">Stav plnění úkolu: </w:t>
      </w:r>
      <w:r w:rsidRPr="00713669">
        <w:t xml:space="preserve">splněno částečně </w:t>
      </w:r>
    </w:p>
    <w:p w14:paraId="2DAAF824" w14:textId="0C93F864" w:rsidR="008D19C0" w:rsidRDefault="00004561" w:rsidP="00EF21BE">
      <w:pPr>
        <w:jc w:val="both"/>
        <w:rPr>
          <w:rFonts w:ascii="Times New Roman" w:hAnsi="Times New Roman" w:cs="Times New Roman"/>
          <w:sz w:val="24"/>
          <w:szCs w:val="24"/>
        </w:rPr>
      </w:pPr>
      <w:r w:rsidRPr="00713669">
        <w:rPr>
          <w:rFonts w:ascii="Times New Roman" w:hAnsi="Times New Roman" w:cs="Times New Roman"/>
          <w:b/>
          <w:bCs/>
          <w:sz w:val="24"/>
          <w:szCs w:val="24"/>
        </w:rPr>
        <w:t>Informace k úkolu</w:t>
      </w:r>
      <w:r w:rsidRPr="00713669">
        <w:rPr>
          <w:rFonts w:ascii="Times New Roman" w:hAnsi="Times New Roman" w:cs="Times New Roman"/>
          <w:sz w:val="24"/>
          <w:szCs w:val="24"/>
        </w:rPr>
        <w:t>: V důsledku redukce rozpočt</w:t>
      </w:r>
      <w:r w:rsidR="00713669" w:rsidRPr="00713669">
        <w:rPr>
          <w:rFonts w:ascii="Times New Roman" w:hAnsi="Times New Roman" w:cs="Times New Roman"/>
          <w:sz w:val="24"/>
          <w:szCs w:val="24"/>
        </w:rPr>
        <w:t>ových prostředků</w:t>
      </w:r>
      <w:r w:rsidRPr="00713669">
        <w:rPr>
          <w:rFonts w:ascii="Times New Roman" w:hAnsi="Times New Roman" w:cs="Times New Roman"/>
          <w:sz w:val="24"/>
          <w:szCs w:val="24"/>
        </w:rPr>
        <w:t xml:space="preserve"> a </w:t>
      </w:r>
      <w:r w:rsidR="00713669" w:rsidRPr="00713669">
        <w:rPr>
          <w:rFonts w:ascii="Times New Roman" w:hAnsi="Times New Roman" w:cs="Times New Roman"/>
          <w:sz w:val="24"/>
          <w:szCs w:val="24"/>
        </w:rPr>
        <w:t xml:space="preserve">přijetí </w:t>
      </w:r>
      <w:r w:rsidRPr="00713669">
        <w:rPr>
          <w:rFonts w:ascii="Times New Roman" w:hAnsi="Times New Roman" w:cs="Times New Roman"/>
          <w:sz w:val="24"/>
          <w:szCs w:val="24"/>
        </w:rPr>
        <w:t>proticovidových opatření úkol plněn pouze v organizačních jednotkách Horní Slavkov (dokončena 1. etapa), Kynšperk nad Ohří (realizována část 1. etapy) a Příbram (dokončena již 2. etapa). V ostatních organizačních jednotkách (viz tabulka</w:t>
      </w:r>
      <w:r w:rsidR="00EC3768">
        <w:rPr>
          <w:rFonts w:ascii="Times New Roman" w:hAnsi="Times New Roman" w:cs="Times New Roman"/>
          <w:sz w:val="24"/>
          <w:szCs w:val="24"/>
        </w:rPr>
        <w:t xml:space="preserve"> níže</w:t>
      </w:r>
      <w:r w:rsidRPr="00713669">
        <w:rPr>
          <w:rFonts w:ascii="Times New Roman" w:hAnsi="Times New Roman" w:cs="Times New Roman"/>
          <w:sz w:val="24"/>
          <w:szCs w:val="24"/>
        </w:rPr>
        <w:t xml:space="preserve">) byly akce s ohledem na výše uvedené </w:t>
      </w:r>
      <w:r w:rsidR="00713669" w:rsidRPr="00713669">
        <w:rPr>
          <w:rFonts w:ascii="Times New Roman" w:hAnsi="Times New Roman" w:cs="Times New Roman"/>
          <w:sz w:val="24"/>
          <w:szCs w:val="24"/>
        </w:rPr>
        <w:t xml:space="preserve">skutečnosti </w:t>
      </w:r>
      <w:r w:rsidRPr="00713669">
        <w:rPr>
          <w:rFonts w:ascii="Times New Roman" w:hAnsi="Times New Roman" w:cs="Times New Roman"/>
          <w:sz w:val="24"/>
          <w:szCs w:val="24"/>
        </w:rPr>
        <w:t>zrušeny.</w:t>
      </w:r>
    </w:p>
    <w:p w14:paraId="5813B45F" w14:textId="77777777" w:rsidR="008D19C0" w:rsidRDefault="008D19C0" w:rsidP="00EF21BE">
      <w:pPr>
        <w:jc w:val="both"/>
        <w:rPr>
          <w:rFonts w:ascii="Times New Roman" w:hAnsi="Times New Roman" w:cs="Times New Roman"/>
          <w:sz w:val="24"/>
          <w:szCs w:val="24"/>
        </w:rPr>
      </w:pPr>
    </w:p>
    <w:tbl>
      <w:tblPr>
        <w:tblStyle w:val="Mkatabulky"/>
        <w:tblW w:w="5000" w:type="pct"/>
        <w:tblLook w:val="04A0" w:firstRow="1" w:lastRow="0" w:firstColumn="1" w:lastColumn="0" w:noHBand="0" w:noVBand="1"/>
      </w:tblPr>
      <w:tblGrid>
        <w:gridCol w:w="2976"/>
        <w:gridCol w:w="2815"/>
        <w:gridCol w:w="3271"/>
      </w:tblGrid>
      <w:tr w:rsidR="00787423" w14:paraId="670D0040" w14:textId="77777777" w:rsidTr="007F5963">
        <w:trPr>
          <w:trHeight w:val="1380"/>
        </w:trPr>
        <w:tc>
          <w:tcPr>
            <w:tcW w:w="1642" w:type="pct"/>
          </w:tcPr>
          <w:p w14:paraId="016A8F1C" w14:textId="77777777" w:rsidR="00787423" w:rsidRPr="00787423" w:rsidRDefault="00787423" w:rsidP="00847952">
            <w:pPr>
              <w:jc w:val="center"/>
              <w:rPr>
                <w:rFonts w:ascii="Times New Roman" w:hAnsi="Times New Roman" w:cs="Times New Roman"/>
                <w:b/>
                <w:bCs/>
                <w:sz w:val="24"/>
                <w:szCs w:val="24"/>
              </w:rPr>
            </w:pPr>
          </w:p>
          <w:p w14:paraId="0101AE95" w14:textId="38932E78" w:rsidR="00787423" w:rsidRPr="00787423" w:rsidRDefault="00787423" w:rsidP="00847952">
            <w:pPr>
              <w:jc w:val="center"/>
              <w:rPr>
                <w:rFonts w:ascii="Times New Roman" w:hAnsi="Times New Roman" w:cs="Times New Roman"/>
                <w:b/>
                <w:bCs/>
                <w:sz w:val="24"/>
                <w:szCs w:val="24"/>
              </w:rPr>
            </w:pPr>
            <w:r w:rsidRPr="00787423">
              <w:rPr>
                <w:rFonts w:ascii="Times New Roman" w:hAnsi="Times New Roman" w:cs="Times New Roman"/>
                <w:b/>
                <w:bCs/>
                <w:sz w:val="24"/>
                <w:szCs w:val="24"/>
              </w:rPr>
              <w:t>Organizační jednotka</w:t>
            </w:r>
          </w:p>
          <w:p w14:paraId="028F1398" w14:textId="69D73B0F" w:rsidR="00787423" w:rsidRPr="00787423" w:rsidRDefault="00787423" w:rsidP="00847952">
            <w:pPr>
              <w:jc w:val="center"/>
              <w:rPr>
                <w:rFonts w:ascii="Times New Roman" w:hAnsi="Times New Roman" w:cs="Times New Roman"/>
                <w:b/>
                <w:bCs/>
                <w:sz w:val="24"/>
                <w:szCs w:val="24"/>
              </w:rPr>
            </w:pPr>
          </w:p>
        </w:tc>
        <w:tc>
          <w:tcPr>
            <w:tcW w:w="1553" w:type="pct"/>
          </w:tcPr>
          <w:p w14:paraId="6B700AE1" w14:textId="77777777" w:rsidR="00787423" w:rsidRPr="00787423" w:rsidRDefault="00787423" w:rsidP="00847952">
            <w:pPr>
              <w:jc w:val="center"/>
              <w:rPr>
                <w:rFonts w:ascii="Times New Roman" w:hAnsi="Times New Roman" w:cs="Times New Roman"/>
                <w:b/>
                <w:bCs/>
                <w:sz w:val="24"/>
                <w:szCs w:val="24"/>
              </w:rPr>
            </w:pPr>
          </w:p>
          <w:p w14:paraId="45EF7267" w14:textId="7000D81F" w:rsidR="00787423" w:rsidRPr="00787423" w:rsidRDefault="00787423" w:rsidP="00847952">
            <w:pPr>
              <w:jc w:val="center"/>
              <w:rPr>
                <w:rFonts w:ascii="Times New Roman" w:hAnsi="Times New Roman" w:cs="Times New Roman"/>
                <w:b/>
                <w:bCs/>
                <w:sz w:val="24"/>
                <w:szCs w:val="24"/>
              </w:rPr>
            </w:pPr>
            <w:r w:rsidRPr="00787423">
              <w:rPr>
                <w:rFonts w:ascii="Times New Roman" w:hAnsi="Times New Roman" w:cs="Times New Roman"/>
                <w:b/>
                <w:bCs/>
                <w:sz w:val="24"/>
                <w:szCs w:val="24"/>
              </w:rPr>
              <w:t>Finanční prostředky</w:t>
            </w:r>
          </w:p>
        </w:tc>
        <w:tc>
          <w:tcPr>
            <w:tcW w:w="1806" w:type="pct"/>
          </w:tcPr>
          <w:p w14:paraId="72EC8173" w14:textId="77777777" w:rsidR="00787423" w:rsidRPr="00787423" w:rsidRDefault="00787423" w:rsidP="00847952">
            <w:pPr>
              <w:jc w:val="center"/>
              <w:rPr>
                <w:rFonts w:ascii="Times New Roman" w:hAnsi="Times New Roman" w:cs="Times New Roman"/>
                <w:b/>
                <w:bCs/>
                <w:sz w:val="24"/>
                <w:szCs w:val="24"/>
              </w:rPr>
            </w:pPr>
          </w:p>
          <w:p w14:paraId="0E04BE80" w14:textId="445E5B97" w:rsidR="00787423" w:rsidRPr="00787423" w:rsidRDefault="00787423" w:rsidP="00847952">
            <w:pPr>
              <w:jc w:val="center"/>
              <w:rPr>
                <w:rFonts w:ascii="Times New Roman" w:hAnsi="Times New Roman" w:cs="Times New Roman"/>
                <w:b/>
                <w:bCs/>
                <w:sz w:val="24"/>
                <w:szCs w:val="24"/>
              </w:rPr>
            </w:pPr>
            <w:r w:rsidRPr="00787423">
              <w:rPr>
                <w:rFonts w:ascii="Times New Roman" w:hAnsi="Times New Roman" w:cs="Times New Roman"/>
                <w:b/>
                <w:bCs/>
                <w:sz w:val="24"/>
                <w:szCs w:val="24"/>
              </w:rPr>
              <w:t>Poznámka</w:t>
            </w:r>
          </w:p>
        </w:tc>
      </w:tr>
      <w:tr w:rsidR="00787423" w14:paraId="4306BB3A" w14:textId="77777777" w:rsidTr="007F5963">
        <w:trPr>
          <w:trHeight w:val="921"/>
        </w:trPr>
        <w:tc>
          <w:tcPr>
            <w:tcW w:w="1642" w:type="pct"/>
          </w:tcPr>
          <w:p w14:paraId="56420E46" w14:textId="77777777" w:rsidR="00787423" w:rsidRDefault="00787423" w:rsidP="008D19C0">
            <w:pPr>
              <w:rPr>
                <w:rFonts w:ascii="Times New Roman" w:hAnsi="Times New Roman" w:cs="Times New Roman"/>
                <w:sz w:val="24"/>
                <w:szCs w:val="24"/>
              </w:rPr>
            </w:pPr>
          </w:p>
          <w:p w14:paraId="0CF7FDE5" w14:textId="77777777" w:rsidR="00787423" w:rsidRDefault="00787423" w:rsidP="008D19C0">
            <w:pPr>
              <w:rPr>
                <w:rFonts w:ascii="Times New Roman" w:hAnsi="Times New Roman" w:cs="Times New Roman"/>
                <w:sz w:val="24"/>
                <w:szCs w:val="24"/>
              </w:rPr>
            </w:pPr>
            <w:r>
              <w:rPr>
                <w:rFonts w:ascii="Times New Roman" w:hAnsi="Times New Roman" w:cs="Times New Roman"/>
                <w:sz w:val="24"/>
                <w:szCs w:val="24"/>
              </w:rPr>
              <w:t>Praha Pankrác</w:t>
            </w:r>
          </w:p>
          <w:p w14:paraId="78CF8996" w14:textId="7C7AC582" w:rsidR="00787423" w:rsidRDefault="00787423" w:rsidP="008D19C0">
            <w:pPr>
              <w:rPr>
                <w:rFonts w:ascii="Times New Roman" w:hAnsi="Times New Roman" w:cs="Times New Roman"/>
                <w:sz w:val="24"/>
                <w:szCs w:val="24"/>
              </w:rPr>
            </w:pPr>
          </w:p>
        </w:tc>
        <w:tc>
          <w:tcPr>
            <w:tcW w:w="1553" w:type="pct"/>
          </w:tcPr>
          <w:p w14:paraId="5BE50842" w14:textId="6D75A7C4" w:rsidR="00787423" w:rsidRDefault="00787423" w:rsidP="008D19C0">
            <w:pPr>
              <w:jc w:val="center"/>
              <w:rPr>
                <w:rFonts w:ascii="Times New Roman" w:hAnsi="Times New Roman" w:cs="Times New Roman"/>
                <w:sz w:val="24"/>
                <w:szCs w:val="24"/>
              </w:rPr>
            </w:pPr>
          </w:p>
          <w:p w14:paraId="4CDE46BD" w14:textId="440682C8" w:rsidR="00787423" w:rsidRPr="00EF21BE" w:rsidRDefault="00847952" w:rsidP="008D19C0">
            <w:pPr>
              <w:pStyle w:val="Odstavecseseznamem"/>
              <w:numPr>
                <w:ilvl w:val="0"/>
                <w:numId w:val="7"/>
              </w:numPr>
              <w:jc w:val="center"/>
              <w:rPr>
                <w:rFonts w:ascii="Times New Roman" w:hAnsi="Times New Roman" w:cs="Times New Roman"/>
                <w:sz w:val="24"/>
                <w:szCs w:val="24"/>
              </w:rPr>
            </w:pPr>
            <w:r>
              <w:rPr>
                <w:rFonts w:ascii="Times New Roman" w:hAnsi="Times New Roman" w:cs="Times New Roman"/>
                <w:sz w:val="24"/>
                <w:szCs w:val="24"/>
              </w:rPr>
              <w:t xml:space="preserve"> </w:t>
            </w:r>
            <w:r w:rsidR="00787423" w:rsidRPr="00EF21BE">
              <w:rPr>
                <w:rFonts w:ascii="Times New Roman" w:hAnsi="Times New Roman" w:cs="Times New Roman"/>
                <w:sz w:val="24"/>
                <w:szCs w:val="24"/>
              </w:rPr>
              <w:t>0</w:t>
            </w:r>
            <w:r w:rsidR="00EF21BE">
              <w:rPr>
                <w:rFonts w:ascii="Times New Roman" w:hAnsi="Times New Roman" w:cs="Times New Roman"/>
                <w:sz w:val="24"/>
                <w:szCs w:val="24"/>
              </w:rPr>
              <w:t>00</w:t>
            </w:r>
          </w:p>
        </w:tc>
        <w:tc>
          <w:tcPr>
            <w:tcW w:w="1806" w:type="pct"/>
          </w:tcPr>
          <w:p w14:paraId="2504A4A0" w14:textId="77777777" w:rsidR="00EF21BE" w:rsidRDefault="00EF21BE" w:rsidP="008D19C0">
            <w:pPr>
              <w:rPr>
                <w:rFonts w:ascii="Times New Roman" w:hAnsi="Times New Roman" w:cs="Times New Roman"/>
                <w:sz w:val="24"/>
                <w:szCs w:val="24"/>
              </w:rPr>
            </w:pPr>
          </w:p>
          <w:p w14:paraId="064C9542" w14:textId="06F94CD1" w:rsidR="00787423" w:rsidRPr="00EF21BE" w:rsidRDefault="00EF21BE" w:rsidP="008D19C0">
            <w:pPr>
              <w:rPr>
                <w:rFonts w:ascii="Times New Roman" w:hAnsi="Times New Roman" w:cs="Times New Roman"/>
                <w:sz w:val="24"/>
                <w:szCs w:val="24"/>
              </w:rPr>
            </w:pPr>
            <w:r w:rsidRPr="00EF21BE">
              <w:rPr>
                <w:rFonts w:ascii="Times New Roman" w:hAnsi="Times New Roman" w:cs="Times New Roman"/>
                <w:sz w:val="24"/>
                <w:szCs w:val="24"/>
              </w:rPr>
              <w:t>1.</w:t>
            </w:r>
            <w:r w:rsidR="00787423" w:rsidRPr="00EF21BE">
              <w:rPr>
                <w:rFonts w:ascii="Times New Roman" w:hAnsi="Times New Roman" w:cs="Times New Roman"/>
                <w:sz w:val="24"/>
                <w:szCs w:val="24"/>
              </w:rPr>
              <w:t>etapa – akce zrušena</w:t>
            </w:r>
          </w:p>
        </w:tc>
      </w:tr>
      <w:tr w:rsidR="00787423" w14:paraId="2ACC71CC" w14:textId="77777777" w:rsidTr="007F5963">
        <w:trPr>
          <w:trHeight w:val="835"/>
        </w:trPr>
        <w:tc>
          <w:tcPr>
            <w:tcW w:w="1642" w:type="pct"/>
          </w:tcPr>
          <w:p w14:paraId="007C2654" w14:textId="77777777" w:rsidR="00787423" w:rsidRDefault="00787423" w:rsidP="008D19C0">
            <w:pPr>
              <w:rPr>
                <w:rFonts w:ascii="Times New Roman" w:hAnsi="Times New Roman" w:cs="Times New Roman"/>
                <w:sz w:val="24"/>
                <w:szCs w:val="24"/>
              </w:rPr>
            </w:pPr>
          </w:p>
          <w:p w14:paraId="15FFD120" w14:textId="77777777" w:rsidR="00787423" w:rsidRDefault="00787423" w:rsidP="008D19C0">
            <w:pPr>
              <w:rPr>
                <w:rFonts w:ascii="Times New Roman" w:hAnsi="Times New Roman" w:cs="Times New Roman"/>
                <w:sz w:val="24"/>
                <w:szCs w:val="24"/>
              </w:rPr>
            </w:pPr>
            <w:r>
              <w:rPr>
                <w:rFonts w:ascii="Times New Roman" w:hAnsi="Times New Roman" w:cs="Times New Roman"/>
                <w:sz w:val="24"/>
                <w:szCs w:val="24"/>
              </w:rPr>
              <w:t>Horní Slavkov</w:t>
            </w:r>
          </w:p>
          <w:p w14:paraId="74496706" w14:textId="35D70C4E" w:rsidR="00787423" w:rsidRDefault="00787423" w:rsidP="008D19C0">
            <w:pPr>
              <w:rPr>
                <w:rFonts w:ascii="Times New Roman" w:hAnsi="Times New Roman" w:cs="Times New Roman"/>
                <w:sz w:val="24"/>
                <w:szCs w:val="24"/>
              </w:rPr>
            </w:pPr>
          </w:p>
        </w:tc>
        <w:tc>
          <w:tcPr>
            <w:tcW w:w="1553" w:type="pct"/>
          </w:tcPr>
          <w:p w14:paraId="1BB01025" w14:textId="77777777" w:rsidR="00787423" w:rsidRDefault="00787423" w:rsidP="008D19C0">
            <w:pPr>
              <w:jc w:val="center"/>
              <w:rPr>
                <w:rFonts w:ascii="Times New Roman" w:hAnsi="Times New Roman" w:cs="Times New Roman"/>
                <w:sz w:val="24"/>
                <w:szCs w:val="24"/>
              </w:rPr>
            </w:pPr>
          </w:p>
          <w:p w14:paraId="3F0251E8" w14:textId="464D1B0B" w:rsidR="00787423" w:rsidRPr="00EF21BE" w:rsidRDefault="00EF21BE" w:rsidP="008D19C0">
            <w:pPr>
              <w:jc w:val="center"/>
              <w:rPr>
                <w:rFonts w:ascii="Times New Roman" w:hAnsi="Times New Roman" w:cs="Times New Roman"/>
                <w:sz w:val="24"/>
                <w:szCs w:val="24"/>
              </w:rPr>
            </w:pPr>
            <w:r>
              <w:rPr>
                <w:rFonts w:ascii="Times New Roman" w:hAnsi="Times New Roman" w:cs="Times New Roman"/>
                <w:sz w:val="24"/>
                <w:szCs w:val="24"/>
              </w:rPr>
              <w:t xml:space="preserve">1 </w:t>
            </w:r>
            <w:r w:rsidR="00787423" w:rsidRPr="00EF21BE">
              <w:rPr>
                <w:rFonts w:ascii="Times New Roman" w:hAnsi="Times New Roman" w:cs="Times New Roman"/>
                <w:sz w:val="24"/>
                <w:szCs w:val="24"/>
              </w:rPr>
              <w:t>748</w:t>
            </w:r>
            <w:r>
              <w:rPr>
                <w:rFonts w:ascii="Times New Roman" w:hAnsi="Times New Roman" w:cs="Times New Roman"/>
                <w:sz w:val="24"/>
                <w:szCs w:val="24"/>
              </w:rPr>
              <w:t> </w:t>
            </w:r>
            <w:r w:rsidR="00787423" w:rsidRPr="00EF21BE">
              <w:rPr>
                <w:rFonts w:ascii="Times New Roman" w:hAnsi="Times New Roman" w:cs="Times New Roman"/>
                <w:sz w:val="24"/>
                <w:szCs w:val="24"/>
              </w:rPr>
              <w:t>313</w:t>
            </w:r>
          </w:p>
        </w:tc>
        <w:tc>
          <w:tcPr>
            <w:tcW w:w="1806" w:type="pct"/>
          </w:tcPr>
          <w:p w14:paraId="5B70B1A7" w14:textId="77777777" w:rsidR="00EF21BE" w:rsidRDefault="00EF21BE" w:rsidP="008D19C0">
            <w:pPr>
              <w:rPr>
                <w:rFonts w:ascii="Times New Roman" w:hAnsi="Times New Roman" w:cs="Times New Roman"/>
                <w:sz w:val="24"/>
                <w:szCs w:val="24"/>
              </w:rPr>
            </w:pPr>
          </w:p>
          <w:p w14:paraId="570D0D84" w14:textId="17135355" w:rsidR="00787423" w:rsidRPr="00EF21BE" w:rsidRDefault="00EF21BE" w:rsidP="008D19C0">
            <w:pPr>
              <w:rPr>
                <w:rFonts w:ascii="Times New Roman" w:hAnsi="Times New Roman" w:cs="Times New Roman"/>
                <w:sz w:val="24"/>
                <w:szCs w:val="24"/>
              </w:rPr>
            </w:pPr>
            <w:r>
              <w:rPr>
                <w:rFonts w:ascii="Times New Roman" w:hAnsi="Times New Roman" w:cs="Times New Roman"/>
                <w:sz w:val="24"/>
                <w:szCs w:val="24"/>
              </w:rPr>
              <w:t>1.</w:t>
            </w:r>
            <w:proofErr w:type="gramStart"/>
            <w:r w:rsidR="00787423" w:rsidRPr="00EF21BE">
              <w:rPr>
                <w:rFonts w:ascii="Times New Roman" w:hAnsi="Times New Roman" w:cs="Times New Roman"/>
                <w:sz w:val="24"/>
                <w:szCs w:val="24"/>
              </w:rPr>
              <w:t>etapa - realizováno</w:t>
            </w:r>
            <w:proofErr w:type="gramEnd"/>
          </w:p>
        </w:tc>
      </w:tr>
      <w:tr w:rsidR="00787423" w14:paraId="0374701A" w14:textId="77777777" w:rsidTr="007F5963">
        <w:trPr>
          <w:trHeight w:val="1380"/>
        </w:trPr>
        <w:tc>
          <w:tcPr>
            <w:tcW w:w="1642" w:type="pct"/>
          </w:tcPr>
          <w:p w14:paraId="71C4431E" w14:textId="77777777" w:rsidR="00EF21BE" w:rsidRDefault="00EF21BE" w:rsidP="008D19C0">
            <w:pPr>
              <w:rPr>
                <w:rFonts w:ascii="Times New Roman" w:hAnsi="Times New Roman" w:cs="Times New Roman"/>
                <w:sz w:val="24"/>
                <w:szCs w:val="24"/>
              </w:rPr>
            </w:pPr>
          </w:p>
          <w:p w14:paraId="003667B8" w14:textId="3C6109DD" w:rsidR="00787423" w:rsidRDefault="00787423" w:rsidP="008D19C0">
            <w:pPr>
              <w:rPr>
                <w:rFonts w:ascii="Times New Roman" w:hAnsi="Times New Roman" w:cs="Times New Roman"/>
                <w:sz w:val="24"/>
                <w:szCs w:val="24"/>
              </w:rPr>
            </w:pPr>
            <w:r>
              <w:rPr>
                <w:rFonts w:ascii="Times New Roman" w:hAnsi="Times New Roman" w:cs="Times New Roman"/>
                <w:sz w:val="24"/>
                <w:szCs w:val="24"/>
              </w:rPr>
              <w:t>Kynšperk nad Ohří</w:t>
            </w:r>
          </w:p>
        </w:tc>
        <w:tc>
          <w:tcPr>
            <w:tcW w:w="1553" w:type="pct"/>
          </w:tcPr>
          <w:p w14:paraId="3AEA4267" w14:textId="2ABEC419" w:rsidR="00EF21BE" w:rsidRDefault="00EF21BE" w:rsidP="008D19C0">
            <w:pPr>
              <w:jc w:val="center"/>
              <w:rPr>
                <w:rFonts w:ascii="Times New Roman" w:hAnsi="Times New Roman" w:cs="Times New Roman"/>
                <w:sz w:val="24"/>
                <w:szCs w:val="24"/>
              </w:rPr>
            </w:pPr>
          </w:p>
          <w:p w14:paraId="0E04AF18" w14:textId="16228BC5" w:rsidR="00787423" w:rsidRDefault="00847952" w:rsidP="008D19C0">
            <w:pPr>
              <w:jc w:val="center"/>
              <w:rPr>
                <w:rFonts w:ascii="Times New Roman" w:hAnsi="Times New Roman" w:cs="Times New Roman"/>
                <w:sz w:val="24"/>
                <w:szCs w:val="24"/>
              </w:rPr>
            </w:pPr>
            <w:r>
              <w:rPr>
                <w:rFonts w:ascii="Times New Roman" w:hAnsi="Times New Roman" w:cs="Times New Roman"/>
                <w:sz w:val="24"/>
                <w:szCs w:val="24"/>
              </w:rPr>
              <w:t xml:space="preserve">   </w:t>
            </w:r>
            <w:r w:rsidR="00787423">
              <w:rPr>
                <w:rFonts w:ascii="Times New Roman" w:hAnsi="Times New Roman" w:cs="Times New Roman"/>
                <w:sz w:val="24"/>
                <w:szCs w:val="24"/>
              </w:rPr>
              <w:t>349 241</w:t>
            </w:r>
          </w:p>
          <w:p w14:paraId="62E355F0" w14:textId="77777777" w:rsidR="00787423" w:rsidRDefault="00787423" w:rsidP="008D19C0">
            <w:pPr>
              <w:jc w:val="center"/>
              <w:rPr>
                <w:rFonts w:ascii="Times New Roman" w:hAnsi="Times New Roman" w:cs="Times New Roman"/>
                <w:sz w:val="24"/>
                <w:szCs w:val="24"/>
              </w:rPr>
            </w:pPr>
          </w:p>
          <w:p w14:paraId="1E4AB3CA" w14:textId="138E4B62" w:rsidR="00787423" w:rsidRDefault="00787423" w:rsidP="008D19C0">
            <w:pPr>
              <w:jc w:val="center"/>
              <w:rPr>
                <w:rFonts w:ascii="Times New Roman" w:hAnsi="Times New Roman" w:cs="Times New Roman"/>
                <w:sz w:val="24"/>
                <w:szCs w:val="24"/>
              </w:rPr>
            </w:pPr>
            <w:r>
              <w:rPr>
                <w:rFonts w:ascii="Times New Roman" w:hAnsi="Times New Roman" w:cs="Times New Roman"/>
                <w:sz w:val="24"/>
                <w:szCs w:val="24"/>
              </w:rPr>
              <w:t>1 000 000</w:t>
            </w:r>
          </w:p>
          <w:p w14:paraId="4235B1B2" w14:textId="32C3D838" w:rsidR="00787423" w:rsidRDefault="00787423" w:rsidP="008D19C0">
            <w:pPr>
              <w:jc w:val="center"/>
              <w:rPr>
                <w:rFonts w:ascii="Times New Roman" w:hAnsi="Times New Roman" w:cs="Times New Roman"/>
                <w:sz w:val="24"/>
                <w:szCs w:val="24"/>
              </w:rPr>
            </w:pPr>
          </w:p>
        </w:tc>
        <w:tc>
          <w:tcPr>
            <w:tcW w:w="1806" w:type="pct"/>
          </w:tcPr>
          <w:p w14:paraId="7398A0B0" w14:textId="77777777" w:rsidR="00EF21BE" w:rsidRDefault="00EF21BE" w:rsidP="008D19C0">
            <w:pPr>
              <w:rPr>
                <w:rFonts w:ascii="Times New Roman" w:hAnsi="Times New Roman" w:cs="Times New Roman"/>
                <w:sz w:val="24"/>
                <w:szCs w:val="24"/>
              </w:rPr>
            </w:pPr>
          </w:p>
          <w:p w14:paraId="2D72088A" w14:textId="7F04BB76" w:rsidR="00787423" w:rsidRDefault="00787423" w:rsidP="008D19C0">
            <w:pPr>
              <w:rPr>
                <w:rFonts w:ascii="Times New Roman" w:hAnsi="Times New Roman" w:cs="Times New Roman"/>
                <w:sz w:val="24"/>
                <w:szCs w:val="24"/>
              </w:rPr>
            </w:pPr>
            <w:r>
              <w:rPr>
                <w:rFonts w:ascii="Times New Roman" w:hAnsi="Times New Roman" w:cs="Times New Roman"/>
                <w:sz w:val="24"/>
                <w:szCs w:val="24"/>
              </w:rPr>
              <w:t>1.etapa – část realizováno</w:t>
            </w:r>
          </w:p>
          <w:p w14:paraId="46EBB45A" w14:textId="77777777" w:rsidR="00787423" w:rsidRDefault="00787423" w:rsidP="008D19C0">
            <w:pPr>
              <w:rPr>
                <w:rFonts w:ascii="Times New Roman" w:hAnsi="Times New Roman" w:cs="Times New Roman"/>
                <w:sz w:val="24"/>
                <w:szCs w:val="24"/>
              </w:rPr>
            </w:pPr>
          </w:p>
          <w:p w14:paraId="20EEC7D1" w14:textId="0407E79D" w:rsidR="00787423" w:rsidRPr="00787423" w:rsidRDefault="00787423" w:rsidP="008D19C0">
            <w:pPr>
              <w:rPr>
                <w:rFonts w:ascii="Times New Roman" w:hAnsi="Times New Roman" w:cs="Times New Roman"/>
                <w:sz w:val="24"/>
                <w:szCs w:val="24"/>
              </w:rPr>
            </w:pPr>
            <w:r>
              <w:rPr>
                <w:rFonts w:ascii="Times New Roman" w:hAnsi="Times New Roman" w:cs="Times New Roman"/>
                <w:sz w:val="24"/>
                <w:szCs w:val="24"/>
              </w:rPr>
              <w:t>1.etapa – akce zrušena</w:t>
            </w:r>
          </w:p>
        </w:tc>
      </w:tr>
      <w:tr w:rsidR="00787423" w14:paraId="1AC740E0" w14:textId="77777777" w:rsidTr="007F5963">
        <w:trPr>
          <w:trHeight w:val="992"/>
        </w:trPr>
        <w:tc>
          <w:tcPr>
            <w:tcW w:w="1642" w:type="pct"/>
          </w:tcPr>
          <w:p w14:paraId="52615B99" w14:textId="77777777" w:rsidR="00787423" w:rsidRDefault="00787423" w:rsidP="008D19C0">
            <w:pPr>
              <w:rPr>
                <w:rFonts w:ascii="Times New Roman" w:hAnsi="Times New Roman" w:cs="Times New Roman"/>
                <w:sz w:val="24"/>
                <w:szCs w:val="24"/>
              </w:rPr>
            </w:pPr>
          </w:p>
          <w:p w14:paraId="022B9290" w14:textId="77777777" w:rsidR="00787423" w:rsidRDefault="00787423" w:rsidP="008D19C0">
            <w:pPr>
              <w:rPr>
                <w:rFonts w:ascii="Times New Roman" w:hAnsi="Times New Roman" w:cs="Times New Roman"/>
                <w:sz w:val="24"/>
                <w:szCs w:val="24"/>
              </w:rPr>
            </w:pPr>
            <w:r>
              <w:rPr>
                <w:rFonts w:ascii="Times New Roman" w:hAnsi="Times New Roman" w:cs="Times New Roman"/>
                <w:sz w:val="24"/>
                <w:szCs w:val="24"/>
              </w:rPr>
              <w:t>Nové Sedlo</w:t>
            </w:r>
          </w:p>
          <w:p w14:paraId="24FD3A63" w14:textId="3A91B077" w:rsidR="00787423" w:rsidRDefault="00787423" w:rsidP="008D19C0">
            <w:pPr>
              <w:rPr>
                <w:rFonts w:ascii="Times New Roman" w:hAnsi="Times New Roman" w:cs="Times New Roman"/>
                <w:sz w:val="24"/>
                <w:szCs w:val="24"/>
              </w:rPr>
            </w:pPr>
          </w:p>
        </w:tc>
        <w:tc>
          <w:tcPr>
            <w:tcW w:w="1553" w:type="pct"/>
          </w:tcPr>
          <w:p w14:paraId="3A907B8B" w14:textId="54EEA898" w:rsidR="00787423" w:rsidRDefault="00787423" w:rsidP="008D19C0">
            <w:pPr>
              <w:jc w:val="center"/>
              <w:rPr>
                <w:rFonts w:ascii="Times New Roman" w:hAnsi="Times New Roman" w:cs="Times New Roman"/>
                <w:sz w:val="24"/>
                <w:szCs w:val="24"/>
              </w:rPr>
            </w:pPr>
          </w:p>
          <w:p w14:paraId="21B5B07F" w14:textId="29BC082E" w:rsidR="00787423" w:rsidRPr="00EF21BE" w:rsidRDefault="00787423" w:rsidP="008D19C0">
            <w:pPr>
              <w:pStyle w:val="Odstavecseseznamem"/>
              <w:numPr>
                <w:ilvl w:val="0"/>
                <w:numId w:val="9"/>
              </w:numPr>
              <w:jc w:val="center"/>
              <w:rPr>
                <w:rFonts w:ascii="Times New Roman" w:hAnsi="Times New Roman" w:cs="Times New Roman"/>
                <w:sz w:val="24"/>
                <w:szCs w:val="24"/>
              </w:rPr>
            </w:pPr>
            <w:r w:rsidRPr="00EF21BE">
              <w:rPr>
                <w:rFonts w:ascii="Times New Roman" w:hAnsi="Times New Roman" w:cs="Times New Roman"/>
                <w:sz w:val="24"/>
                <w:szCs w:val="24"/>
              </w:rPr>
              <w:t>00</w:t>
            </w:r>
            <w:r w:rsidR="00847952">
              <w:rPr>
                <w:rFonts w:ascii="Times New Roman" w:hAnsi="Times New Roman" w:cs="Times New Roman"/>
                <w:sz w:val="24"/>
                <w:szCs w:val="24"/>
              </w:rPr>
              <w:t>0</w:t>
            </w:r>
          </w:p>
        </w:tc>
        <w:tc>
          <w:tcPr>
            <w:tcW w:w="1806" w:type="pct"/>
          </w:tcPr>
          <w:p w14:paraId="5703A844" w14:textId="77777777" w:rsidR="00787423" w:rsidRDefault="00787423" w:rsidP="008D19C0">
            <w:pPr>
              <w:rPr>
                <w:rFonts w:ascii="Times New Roman" w:hAnsi="Times New Roman" w:cs="Times New Roman"/>
                <w:sz w:val="24"/>
                <w:szCs w:val="24"/>
              </w:rPr>
            </w:pPr>
          </w:p>
          <w:p w14:paraId="5240CB62" w14:textId="0ED7E0DA" w:rsidR="00787423" w:rsidRPr="00EF21BE" w:rsidRDefault="00EF21BE" w:rsidP="008D19C0">
            <w:pPr>
              <w:rPr>
                <w:rFonts w:ascii="Times New Roman" w:hAnsi="Times New Roman" w:cs="Times New Roman"/>
                <w:sz w:val="24"/>
                <w:szCs w:val="24"/>
              </w:rPr>
            </w:pPr>
            <w:r>
              <w:rPr>
                <w:rFonts w:ascii="Times New Roman" w:hAnsi="Times New Roman" w:cs="Times New Roman"/>
                <w:sz w:val="24"/>
                <w:szCs w:val="24"/>
              </w:rPr>
              <w:t>1.</w:t>
            </w:r>
            <w:proofErr w:type="gramStart"/>
            <w:r w:rsidR="00787423" w:rsidRPr="00EF21BE">
              <w:rPr>
                <w:rFonts w:ascii="Times New Roman" w:hAnsi="Times New Roman" w:cs="Times New Roman"/>
                <w:sz w:val="24"/>
                <w:szCs w:val="24"/>
              </w:rPr>
              <w:t>etapa -</w:t>
            </w:r>
            <w:r>
              <w:rPr>
                <w:rFonts w:ascii="Times New Roman" w:hAnsi="Times New Roman" w:cs="Times New Roman"/>
                <w:sz w:val="24"/>
                <w:szCs w:val="24"/>
              </w:rPr>
              <w:t xml:space="preserve"> </w:t>
            </w:r>
            <w:r w:rsidR="00787423" w:rsidRPr="00EF21BE">
              <w:rPr>
                <w:rFonts w:ascii="Times New Roman" w:hAnsi="Times New Roman" w:cs="Times New Roman"/>
                <w:sz w:val="24"/>
                <w:szCs w:val="24"/>
              </w:rPr>
              <w:t>akce</w:t>
            </w:r>
            <w:proofErr w:type="gramEnd"/>
            <w:r w:rsidR="00787423" w:rsidRPr="00EF21BE">
              <w:rPr>
                <w:rFonts w:ascii="Times New Roman" w:hAnsi="Times New Roman" w:cs="Times New Roman"/>
                <w:sz w:val="24"/>
                <w:szCs w:val="24"/>
              </w:rPr>
              <w:t xml:space="preserve"> zrušena</w:t>
            </w:r>
          </w:p>
        </w:tc>
      </w:tr>
      <w:tr w:rsidR="00787423" w14:paraId="6C56F1AE" w14:textId="77777777" w:rsidTr="007F5963">
        <w:trPr>
          <w:trHeight w:val="869"/>
        </w:trPr>
        <w:tc>
          <w:tcPr>
            <w:tcW w:w="1642" w:type="pct"/>
          </w:tcPr>
          <w:p w14:paraId="22702D00" w14:textId="77777777" w:rsidR="00EF21BE" w:rsidRDefault="00EF21BE" w:rsidP="008D19C0">
            <w:pPr>
              <w:rPr>
                <w:rFonts w:ascii="Times New Roman" w:hAnsi="Times New Roman" w:cs="Times New Roman"/>
                <w:sz w:val="24"/>
                <w:szCs w:val="24"/>
              </w:rPr>
            </w:pPr>
          </w:p>
          <w:p w14:paraId="525E5240" w14:textId="77777777" w:rsidR="00787423" w:rsidRDefault="00787423" w:rsidP="008D19C0">
            <w:pPr>
              <w:rPr>
                <w:rFonts w:ascii="Times New Roman" w:hAnsi="Times New Roman" w:cs="Times New Roman"/>
                <w:sz w:val="24"/>
                <w:szCs w:val="24"/>
              </w:rPr>
            </w:pPr>
            <w:r>
              <w:rPr>
                <w:rFonts w:ascii="Times New Roman" w:hAnsi="Times New Roman" w:cs="Times New Roman"/>
                <w:sz w:val="24"/>
                <w:szCs w:val="24"/>
              </w:rPr>
              <w:t>Teplice</w:t>
            </w:r>
          </w:p>
          <w:p w14:paraId="691095C8" w14:textId="5E99EE78" w:rsidR="00EF21BE" w:rsidRDefault="00EF21BE" w:rsidP="008D19C0">
            <w:pPr>
              <w:rPr>
                <w:rFonts w:ascii="Times New Roman" w:hAnsi="Times New Roman" w:cs="Times New Roman"/>
                <w:sz w:val="24"/>
                <w:szCs w:val="24"/>
              </w:rPr>
            </w:pPr>
          </w:p>
        </w:tc>
        <w:tc>
          <w:tcPr>
            <w:tcW w:w="1553" w:type="pct"/>
          </w:tcPr>
          <w:p w14:paraId="3FA3159B" w14:textId="7DB48F10" w:rsidR="00EF21BE" w:rsidRDefault="00EF21BE" w:rsidP="008D19C0">
            <w:pPr>
              <w:jc w:val="center"/>
              <w:rPr>
                <w:rFonts w:ascii="Times New Roman" w:hAnsi="Times New Roman" w:cs="Times New Roman"/>
                <w:sz w:val="24"/>
                <w:szCs w:val="24"/>
              </w:rPr>
            </w:pPr>
          </w:p>
          <w:p w14:paraId="3C4F13A4" w14:textId="623F1957" w:rsidR="00787423" w:rsidRDefault="00847952" w:rsidP="008D19C0">
            <w:pPr>
              <w:jc w:val="center"/>
              <w:rPr>
                <w:rFonts w:ascii="Times New Roman" w:hAnsi="Times New Roman" w:cs="Times New Roman"/>
                <w:sz w:val="24"/>
                <w:szCs w:val="24"/>
              </w:rPr>
            </w:pPr>
            <w:r>
              <w:rPr>
                <w:rFonts w:ascii="Times New Roman" w:hAnsi="Times New Roman" w:cs="Times New Roman"/>
                <w:sz w:val="24"/>
                <w:szCs w:val="24"/>
              </w:rPr>
              <w:t xml:space="preserve">   </w:t>
            </w:r>
            <w:r w:rsidR="00787423">
              <w:rPr>
                <w:rFonts w:ascii="Times New Roman" w:hAnsi="Times New Roman" w:cs="Times New Roman"/>
                <w:sz w:val="24"/>
                <w:szCs w:val="24"/>
              </w:rPr>
              <w:t>150</w:t>
            </w:r>
            <w:r w:rsidR="00EF21BE">
              <w:rPr>
                <w:rFonts w:ascii="Times New Roman" w:hAnsi="Times New Roman" w:cs="Times New Roman"/>
                <w:sz w:val="24"/>
                <w:szCs w:val="24"/>
              </w:rPr>
              <w:t> </w:t>
            </w:r>
            <w:r w:rsidR="00787423">
              <w:rPr>
                <w:rFonts w:ascii="Times New Roman" w:hAnsi="Times New Roman" w:cs="Times New Roman"/>
                <w:sz w:val="24"/>
                <w:szCs w:val="24"/>
              </w:rPr>
              <w:t>000</w:t>
            </w:r>
          </w:p>
        </w:tc>
        <w:tc>
          <w:tcPr>
            <w:tcW w:w="1806" w:type="pct"/>
          </w:tcPr>
          <w:p w14:paraId="3E18F5C9" w14:textId="77777777" w:rsidR="00EF21BE" w:rsidRDefault="00EF21BE" w:rsidP="008D19C0">
            <w:pPr>
              <w:rPr>
                <w:rFonts w:ascii="Times New Roman" w:hAnsi="Times New Roman" w:cs="Times New Roman"/>
                <w:sz w:val="24"/>
                <w:szCs w:val="24"/>
              </w:rPr>
            </w:pPr>
          </w:p>
          <w:p w14:paraId="40B14954" w14:textId="1C5D3077" w:rsidR="00787423" w:rsidRDefault="00EF21BE" w:rsidP="008D19C0">
            <w:pPr>
              <w:rPr>
                <w:rFonts w:ascii="Times New Roman" w:hAnsi="Times New Roman" w:cs="Times New Roman"/>
                <w:sz w:val="24"/>
                <w:szCs w:val="24"/>
              </w:rPr>
            </w:pPr>
            <w:r>
              <w:rPr>
                <w:rFonts w:ascii="Times New Roman" w:hAnsi="Times New Roman" w:cs="Times New Roman"/>
                <w:sz w:val="24"/>
                <w:szCs w:val="24"/>
              </w:rPr>
              <w:t>1.etapa – akce zrušena</w:t>
            </w:r>
          </w:p>
        </w:tc>
      </w:tr>
      <w:tr w:rsidR="00787423" w14:paraId="1A676BCE" w14:textId="77777777" w:rsidTr="007F5963">
        <w:trPr>
          <w:trHeight w:val="761"/>
        </w:trPr>
        <w:tc>
          <w:tcPr>
            <w:tcW w:w="1642" w:type="pct"/>
          </w:tcPr>
          <w:p w14:paraId="45675E14" w14:textId="77777777" w:rsidR="00EF21BE" w:rsidRDefault="00EF21BE" w:rsidP="008D19C0">
            <w:pPr>
              <w:rPr>
                <w:rFonts w:ascii="Times New Roman" w:hAnsi="Times New Roman" w:cs="Times New Roman"/>
                <w:sz w:val="24"/>
                <w:szCs w:val="24"/>
              </w:rPr>
            </w:pPr>
          </w:p>
          <w:p w14:paraId="59C4D89C" w14:textId="77777777" w:rsidR="00787423" w:rsidRDefault="00787423" w:rsidP="008D19C0">
            <w:pPr>
              <w:rPr>
                <w:rFonts w:ascii="Times New Roman" w:hAnsi="Times New Roman" w:cs="Times New Roman"/>
                <w:sz w:val="24"/>
                <w:szCs w:val="24"/>
              </w:rPr>
            </w:pPr>
            <w:r>
              <w:rPr>
                <w:rFonts w:ascii="Times New Roman" w:hAnsi="Times New Roman" w:cs="Times New Roman"/>
                <w:sz w:val="24"/>
                <w:szCs w:val="24"/>
              </w:rPr>
              <w:t>Příbram</w:t>
            </w:r>
          </w:p>
          <w:p w14:paraId="5E829C11" w14:textId="2CC69813" w:rsidR="00EF21BE" w:rsidRDefault="00EF21BE" w:rsidP="008D19C0">
            <w:pPr>
              <w:rPr>
                <w:rFonts w:ascii="Times New Roman" w:hAnsi="Times New Roman" w:cs="Times New Roman"/>
                <w:sz w:val="24"/>
                <w:szCs w:val="24"/>
              </w:rPr>
            </w:pPr>
          </w:p>
        </w:tc>
        <w:tc>
          <w:tcPr>
            <w:tcW w:w="1553" w:type="pct"/>
          </w:tcPr>
          <w:p w14:paraId="38361BE6" w14:textId="6785DE34" w:rsidR="00EF21BE" w:rsidRDefault="00EF21BE" w:rsidP="008D19C0">
            <w:pPr>
              <w:jc w:val="center"/>
              <w:rPr>
                <w:rFonts w:ascii="Times New Roman" w:hAnsi="Times New Roman" w:cs="Times New Roman"/>
                <w:sz w:val="24"/>
                <w:szCs w:val="24"/>
              </w:rPr>
            </w:pPr>
          </w:p>
          <w:p w14:paraId="53AA1BC1" w14:textId="24AB7F4B" w:rsidR="00787423" w:rsidRDefault="00847952" w:rsidP="008D19C0">
            <w:pPr>
              <w:jc w:val="center"/>
              <w:rPr>
                <w:rFonts w:ascii="Times New Roman" w:hAnsi="Times New Roman" w:cs="Times New Roman"/>
                <w:sz w:val="24"/>
                <w:szCs w:val="24"/>
              </w:rPr>
            </w:pPr>
            <w:r>
              <w:rPr>
                <w:rFonts w:ascii="Times New Roman" w:hAnsi="Times New Roman" w:cs="Times New Roman"/>
                <w:sz w:val="24"/>
                <w:szCs w:val="24"/>
              </w:rPr>
              <w:t xml:space="preserve">   </w:t>
            </w:r>
            <w:r w:rsidR="00EF21BE">
              <w:rPr>
                <w:rFonts w:ascii="Times New Roman" w:hAnsi="Times New Roman" w:cs="Times New Roman"/>
                <w:sz w:val="24"/>
                <w:szCs w:val="24"/>
              </w:rPr>
              <w:t>691 638</w:t>
            </w:r>
          </w:p>
        </w:tc>
        <w:tc>
          <w:tcPr>
            <w:tcW w:w="1806" w:type="pct"/>
          </w:tcPr>
          <w:p w14:paraId="31EEAF44" w14:textId="77777777" w:rsidR="00EF21BE" w:rsidRDefault="00EF21BE" w:rsidP="008D19C0">
            <w:pPr>
              <w:rPr>
                <w:rFonts w:ascii="Times New Roman" w:hAnsi="Times New Roman" w:cs="Times New Roman"/>
                <w:sz w:val="24"/>
                <w:szCs w:val="24"/>
              </w:rPr>
            </w:pPr>
          </w:p>
          <w:p w14:paraId="3FF7A450" w14:textId="39133BEC" w:rsidR="00787423" w:rsidRDefault="00EF21BE" w:rsidP="008D19C0">
            <w:pPr>
              <w:rPr>
                <w:rFonts w:ascii="Times New Roman" w:hAnsi="Times New Roman" w:cs="Times New Roman"/>
                <w:sz w:val="24"/>
                <w:szCs w:val="24"/>
              </w:rPr>
            </w:pPr>
            <w:r>
              <w:rPr>
                <w:rFonts w:ascii="Times New Roman" w:hAnsi="Times New Roman" w:cs="Times New Roman"/>
                <w:sz w:val="24"/>
                <w:szCs w:val="24"/>
              </w:rPr>
              <w:t>2.</w:t>
            </w:r>
            <w:proofErr w:type="gramStart"/>
            <w:r>
              <w:rPr>
                <w:rFonts w:ascii="Times New Roman" w:hAnsi="Times New Roman" w:cs="Times New Roman"/>
                <w:sz w:val="24"/>
                <w:szCs w:val="24"/>
              </w:rPr>
              <w:t>etapa - realizováno</w:t>
            </w:r>
            <w:proofErr w:type="gramEnd"/>
          </w:p>
        </w:tc>
      </w:tr>
      <w:tr w:rsidR="00787423" w14:paraId="12AF9EB8" w14:textId="77777777" w:rsidTr="007F5963">
        <w:trPr>
          <w:trHeight w:val="795"/>
        </w:trPr>
        <w:tc>
          <w:tcPr>
            <w:tcW w:w="1642" w:type="pct"/>
          </w:tcPr>
          <w:p w14:paraId="4DF10883" w14:textId="77777777" w:rsidR="00EF21BE" w:rsidRDefault="00EF21BE" w:rsidP="008D19C0">
            <w:pPr>
              <w:rPr>
                <w:rFonts w:ascii="Times New Roman" w:hAnsi="Times New Roman" w:cs="Times New Roman"/>
                <w:sz w:val="24"/>
                <w:szCs w:val="24"/>
              </w:rPr>
            </w:pPr>
          </w:p>
          <w:p w14:paraId="76D5E017" w14:textId="77777777" w:rsidR="00787423" w:rsidRDefault="00787423" w:rsidP="008D19C0">
            <w:pPr>
              <w:rPr>
                <w:rFonts w:ascii="Times New Roman" w:hAnsi="Times New Roman" w:cs="Times New Roman"/>
                <w:sz w:val="24"/>
                <w:szCs w:val="24"/>
              </w:rPr>
            </w:pPr>
            <w:r>
              <w:rPr>
                <w:rFonts w:ascii="Times New Roman" w:hAnsi="Times New Roman" w:cs="Times New Roman"/>
                <w:sz w:val="24"/>
                <w:szCs w:val="24"/>
              </w:rPr>
              <w:t>Vinařice</w:t>
            </w:r>
          </w:p>
          <w:p w14:paraId="0C9F700B" w14:textId="76A0186C" w:rsidR="00EF21BE" w:rsidRDefault="00EF21BE" w:rsidP="008D19C0">
            <w:pPr>
              <w:rPr>
                <w:rFonts w:ascii="Times New Roman" w:hAnsi="Times New Roman" w:cs="Times New Roman"/>
                <w:sz w:val="24"/>
                <w:szCs w:val="24"/>
              </w:rPr>
            </w:pPr>
          </w:p>
        </w:tc>
        <w:tc>
          <w:tcPr>
            <w:tcW w:w="1553" w:type="pct"/>
          </w:tcPr>
          <w:p w14:paraId="6741AE63" w14:textId="77777777" w:rsidR="00EF21BE" w:rsidRDefault="00EF21BE" w:rsidP="008D19C0">
            <w:pPr>
              <w:jc w:val="center"/>
              <w:rPr>
                <w:rFonts w:ascii="Times New Roman" w:hAnsi="Times New Roman" w:cs="Times New Roman"/>
                <w:sz w:val="24"/>
                <w:szCs w:val="24"/>
              </w:rPr>
            </w:pPr>
          </w:p>
          <w:p w14:paraId="5B99FDEE" w14:textId="752CFF9F" w:rsidR="00787423" w:rsidRDefault="00EF21BE" w:rsidP="008D19C0">
            <w:pPr>
              <w:jc w:val="center"/>
              <w:rPr>
                <w:rFonts w:ascii="Times New Roman" w:hAnsi="Times New Roman" w:cs="Times New Roman"/>
                <w:sz w:val="24"/>
                <w:szCs w:val="24"/>
              </w:rPr>
            </w:pPr>
            <w:r>
              <w:rPr>
                <w:rFonts w:ascii="Times New Roman" w:hAnsi="Times New Roman" w:cs="Times New Roman"/>
                <w:sz w:val="24"/>
                <w:szCs w:val="24"/>
              </w:rPr>
              <w:t>1 165 000</w:t>
            </w:r>
          </w:p>
        </w:tc>
        <w:tc>
          <w:tcPr>
            <w:tcW w:w="1806" w:type="pct"/>
          </w:tcPr>
          <w:p w14:paraId="6795BDD2" w14:textId="77777777" w:rsidR="00EF21BE" w:rsidRDefault="00EF21BE" w:rsidP="008D19C0">
            <w:pPr>
              <w:rPr>
                <w:rFonts w:ascii="Times New Roman" w:hAnsi="Times New Roman" w:cs="Times New Roman"/>
                <w:sz w:val="24"/>
                <w:szCs w:val="24"/>
              </w:rPr>
            </w:pPr>
          </w:p>
          <w:p w14:paraId="3DAF8C8C" w14:textId="5A5770F8" w:rsidR="00787423" w:rsidRDefault="00EF21BE" w:rsidP="008D19C0">
            <w:pPr>
              <w:rPr>
                <w:rFonts w:ascii="Times New Roman" w:hAnsi="Times New Roman" w:cs="Times New Roman"/>
                <w:sz w:val="24"/>
                <w:szCs w:val="24"/>
              </w:rPr>
            </w:pPr>
            <w:r>
              <w:rPr>
                <w:rFonts w:ascii="Times New Roman" w:hAnsi="Times New Roman" w:cs="Times New Roman"/>
                <w:sz w:val="24"/>
                <w:szCs w:val="24"/>
              </w:rPr>
              <w:t>2.etapa – akce zrušena</w:t>
            </w:r>
          </w:p>
        </w:tc>
      </w:tr>
      <w:tr w:rsidR="00787423" w14:paraId="464FA2EA" w14:textId="77777777" w:rsidTr="007F5963">
        <w:trPr>
          <w:trHeight w:val="815"/>
        </w:trPr>
        <w:tc>
          <w:tcPr>
            <w:tcW w:w="1642" w:type="pct"/>
          </w:tcPr>
          <w:p w14:paraId="35434A79" w14:textId="77777777" w:rsidR="00EF21BE" w:rsidRDefault="00EF21BE" w:rsidP="008D19C0">
            <w:pPr>
              <w:rPr>
                <w:rFonts w:ascii="Times New Roman" w:hAnsi="Times New Roman" w:cs="Times New Roman"/>
                <w:sz w:val="24"/>
                <w:szCs w:val="24"/>
              </w:rPr>
            </w:pPr>
          </w:p>
          <w:p w14:paraId="5B24EAA8" w14:textId="0C5721D5" w:rsidR="00787423" w:rsidRDefault="00787423" w:rsidP="008D19C0">
            <w:pPr>
              <w:rPr>
                <w:rFonts w:ascii="Times New Roman" w:hAnsi="Times New Roman" w:cs="Times New Roman"/>
                <w:sz w:val="24"/>
                <w:szCs w:val="24"/>
              </w:rPr>
            </w:pPr>
            <w:r>
              <w:rPr>
                <w:rFonts w:ascii="Times New Roman" w:hAnsi="Times New Roman" w:cs="Times New Roman"/>
                <w:sz w:val="24"/>
                <w:szCs w:val="24"/>
              </w:rPr>
              <w:t>Pardubice</w:t>
            </w:r>
          </w:p>
          <w:p w14:paraId="12F48D26" w14:textId="23FDD018" w:rsidR="00EF21BE" w:rsidRDefault="00EF21BE" w:rsidP="008D19C0">
            <w:pPr>
              <w:rPr>
                <w:rFonts w:ascii="Times New Roman" w:hAnsi="Times New Roman" w:cs="Times New Roman"/>
                <w:sz w:val="24"/>
                <w:szCs w:val="24"/>
              </w:rPr>
            </w:pPr>
          </w:p>
        </w:tc>
        <w:tc>
          <w:tcPr>
            <w:tcW w:w="1553" w:type="pct"/>
          </w:tcPr>
          <w:p w14:paraId="43149911" w14:textId="4188D387" w:rsidR="00EF21BE" w:rsidRDefault="00EF21BE" w:rsidP="008D19C0">
            <w:pPr>
              <w:jc w:val="center"/>
              <w:rPr>
                <w:rFonts w:ascii="Times New Roman" w:hAnsi="Times New Roman" w:cs="Times New Roman"/>
                <w:sz w:val="24"/>
                <w:szCs w:val="24"/>
              </w:rPr>
            </w:pPr>
          </w:p>
          <w:p w14:paraId="4AD7AF10" w14:textId="5381F068" w:rsidR="00787423" w:rsidRDefault="00847952" w:rsidP="008D19C0">
            <w:pPr>
              <w:jc w:val="center"/>
              <w:rPr>
                <w:rFonts w:ascii="Times New Roman" w:hAnsi="Times New Roman" w:cs="Times New Roman"/>
                <w:sz w:val="24"/>
                <w:szCs w:val="24"/>
              </w:rPr>
            </w:pPr>
            <w:r>
              <w:rPr>
                <w:rFonts w:ascii="Times New Roman" w:hAnsi="Times New Roman" w:cs="Times New Roman"/>
                <w:sz w:val="24"/>
                <w:szCs w:val="24"/>
              </w:rPr>
              <w:t xml:space="preserve">   </w:t>
            </w:r>
            <w:r w:rsidR="00EF21BE">
              <w:rPr>
                <w:rFonts w:ascii="Times New Roman" w:hAnsi="Times New Roman" w:cs="Times New Roman"/>
                <w:sz w:val="24"/>
                <w:szCs w:val="24"/>
              </w:rPr>
              <w:t>174 000</w:t>
            </w:r>
          </w:p>
        </w:tc>
        <w:tc>
          <w:tcPr>
            <w:tcW w:w="1806" w:type="pct"/>
          </w:tcPr>
          <w:p w14:paraId="3761C5B9" w14:textId="77777777" w:rsidR="00EF21BE" w:rsidRDefault="00EF21BE" w:rsidP="008D19C0">
            <w:pPr>
              <w:rPr>
                <w:rFonts w:ascii="Times New Roman" w:hAnsi="Times New Roman" w:cs="Times New Roman"/>
                <w:sz w:val="24"/>
                <w:szCs w:val="24"/>
              </w:rPr>
            </w:pPr>
          </w:p>
          <w:p w14:paraId="4F63E4DC" w14:textId="0CDA8D0C" w:rsidR="00787423" w:rsidRDefault="00EF21BE" w:rsidP="008D19C0">
            <w:pPr>
              <w:rPr>
                <w:rFonts w:ascii="Times New Roman" w:hAnsi="Times New Roman" w:cs="Times New Roman"/>
                <w:sz w:val="24"/>
                <w:szCs w:val="24"/>
              </w:rPr>
            </w:pPr>
            <w:r>
              <w:rPr>
                <w:rFonts w:ascii="Times New Roman" w:hAnsi="Times New Roman" w:cs="Times New Roman"/>
                <w:sz w:val="24"/>
                <w:szCs w:val="24"/>
              </w:rPr>
              <w:t>2.etapa – akce zrušena</w:t>
            </w:r>
          </w:p>
        </w:tc>
      </w:tr>
    </w:tbl>
    <w:p w14:paraId="0B08F13D" w14:textId="72CEA469" w:rsidR="00787423" w:rsidRDefault="00787423" w:rsidP="00787423">
      <w:pPr>
        <w:rPr>
          <w:rFonts w:ascii="Times New Roman" w:hAnsi="Times New Roman" w:cs="Times New Roman"/>
          <w:sz w:val="24"/>
          <w:szCs w:val="24"/>
        </w:rPr>
      </w:pPr>
    </w:p>
    <w:p w14:paraId="7132B991" w14:textId="77777777" w:rsidR="008D19C0" w:rsidRDefault="008D19C0" w:rsidP="00D65C7A">
      <w:pPr>
        <w:pStyle w:val="Default"/>
        <w:jc w:val="both"/>
      </w:pPr>
    </w:p>
    <w:p w14:paraId="4A61A332" w14:textId="4205DCB2" w:rsidR="00847952" w:rsidRPr="00D65C7A" w:rsidRDefault="00847952" w:rsidP="00D65C7A">
      <w:pPr>
        <w:pStyle w:val="Default"/>
        <w:jc w:val="both"/>
      </w:pPr>
      <w:r w:rsidRPr="00D65C7A">
        <w:t xml:space="preserve">Pro rok 2022 tedy zůstává </w:t>
      </w:r>
      <w:r w:rsidR="006630DB">
        <w:t>k realizaci</w:t>
      </w:r>
      <w:r w:rsidRPr="00D65C7A">
        <w:t xml:space="preserve"> Estetizace výstupních oddělení v částce 3.071.000 Kč. Předpokládá se, že tyto prostředky budou k dispozici po skončení rozpočtového provizoria, nicméně bude potřeba oslovit OJ o nový odhad výše uvedených požadovaných finančních prostředků, a to především z důvodu zdražování stavebních materiálů. Celková částka pro</w:t>
      </w:r>
      <w:r w:rsidR="00160C26">
        <w:t> </w:t>
      </w:r>
      <w:r w:rsidRPr="00D65C7A">
        <w:t xml:space="preserve">realizaci se tak může navýšit. </w:t>
      </w:r>
    </w:p>
    <w:p w14:paraId="09EA95FE" w14:textId="77777777" w:rsidR="00D65C7A" w:rsidRDefault="00D65C7A" w:rsidP="00847952">
      <w:pPr>
        <w:pStyle w:val="Default"/>
        <w:rPr>
          <w:sz w:val="23"/>
          <w:szCs w:val="23"/>
        </w:rPr>
      </w:pPr>
    </w:p>
    <w:p w14:paraId="1EBE9A65" w14:textId="7DFA6466" w:rsidR="00847952" w:rsidRPr="00EE54A0" w:rsidRDefault="00847952" w:rsidP="00EE54A0">
      <w:pPr>
        <w:pStyle w:val="Default"/>
        <w:jc w:val="both"/>
      </w:pPr>
      <w:r w:rsidRPr="00EE54A0">
        <w:t xml:space="preserve">Úkol 8.3. </w:t>
      </w:r>
      <w:r w:rsidRPr="00EE54A0">
        <w:rPr>
          <w:i/>
          <w:iCs/>
        </w:rPr>
        <w:t xml:space="preserve">Vytvářet vhodné materiální podmínky pro poskytování ochranného léčení. Odpovídá: OL, termín: 31. 12. 2021. </w:t>
      </w:r>
    </w:p>
    <w:p w14:paraId="1135D761" w14:textId="77777777" w:rsidR="00847952" w:rsidRPr="00EE54A0" w:rsidRDefault="00847952" w:rsidP="00EE54A0">
      <w:pPr>
        <w:pStyle w:val="Default"/>
        <w:jc w:val="both"/>
      </w:pPr>
      <w:r w:rsidRPr="00EE54A0">
        <w:rPr>
          <w:b/>
          <w:bCs/>
        </w:rPr>
        <w:t xml:space="preserve">Stav plnění úkolu: </w:t>
      </w:r>
      <w:r w:rsidRPr="00EE54A0">
        <w:t xml:space="preserve">splněno </w:t>
      </w:r>
    </w:p>
    <w:p w14:paraId="7C863658" w14:textId="580B2F1C" w:rsidR="00424B8C" w:rsidRPr="00EE54A0" w:rsidRDefault="00847952" w:rsidP="00EE54A0">
      <w:pPr>
        <w:jc w:val="both"/>
        <w:rPr>
          <w:rFonts w:ascii="Times New Roman" w:hAnsi="Times New Roman" w:cs="Times New Roman"/>
          <w:sz w:val="24"/>
          <w:szCs w:val="24"/>
        </w:rPr>
      </w:pPr>
      <w:r w:rsidRPr="00EE54A0">
        <w:rPr>
          <w:rFonts w:ascii="Times New Roman" w:hAnsi="Times New Roman" w:cs="Times New Roman"/>
          <w:b/>
          <w:bCs/>
          <w:sz w:val="24"/>
          <w:szCs w:val="24"/>
        </w:rPr>
        <w:t>Informace k úkolu</w:t>
      </w:r>
      <w:r w:rsidRPr="00EE54A0">
        <w:rPr>
          <w:rFonts w:ascii="Times New Roman" w:hAnsi="Times New Roman" w:cs="Times New Roman"/>
          <w:sz w:val="24"/>
          <w:szCs w:val="24"/>
        </w:rPr>
        <w:t xml:space="preserve">: VS ČR zareagovala na potřebu posilovat </w:t>
      </w:r>
      <w:r w:rsidR="00D65C7A" w:rsidRPr="00EE54A0">
        <w:rPr>
          <w:rFonts w:ascii="Times New Roman" w:hAnsi="Times New Roman" w:cs="Times New Roman"/>
          <w:sz w:val="24"/>
          <w:szCs w:val="24"/>
        </w:rPr>
        <w:t xml:space="preserve">ubytovací </w:t>
      </w:r>
      <w:r w:rsidRPr="00EE54A0">
        <w:rPr>
          <w:rFonts w:ascii="Times New Roman" w:hAnsi="Times New Roman" w:cs="Times New Roman"/>
          <w:sz w:val="24"/>
          <w:szCs w:val="24"/>
        </w:rPr>
        <w:t xml:space="preserve">kapacitu pro </w:t>
      </w:r>
      <w:r w:rsidR="00D65C7A" w:rsidRPr="00EE54A0">
        <w:rPr>
          <w:rFonts w:ascii="Times New Roman" w:hAnsi="Times New Roman" w:cs="Times New Roman"/>
          <w:sz w:val="24"/>
          <w:szCs w:val="24"/>
        </w:rPr>
        <w:t xml:space="preserve">realizaci </w:t>
      </w:r>
      <w:r w:rsidRPr="00EE54A0">
        <w:rPr>
          <w:rFonts w:ascii="Times New Roman" w:hAnsi="Times New Roman" w:cs="Times New Roman"/>
          <w:sz w:val="24"/>
          <w:szCs w:val="24"/>
        </w:rPr>
        <w:t>ochranného léčení uloženého delikventům soudem vedle výkonu trestu odnětí svobody v r</w:t>
      </w:r>
      <w:r w:rsidR="00EE54A0">
        <w:rPr>
          <w:rFonts w:ascii="Times New Roman" w:hAnsi="Times New Roman" w:cs="Times New Roman"/>
          <w:sz w:val="24"/>
          <w:szCs w:val="24"/>
        </w:rPr>
        <w:t>oce</w:t>
      </w:r>
      <w:r w:rsidRPr="00EE54A0">
        <w:rPr>
          <w:rFonts w:ascii="Times New Roman" w:hAnsi="Times New Roman" w:cs="Times New Roman"/>
          <w:sz w:val="24"/>
          <w:szCs w:val="24"/>
        </w:rPr>
        <w:t xml:space="preserve"> 2021 revitalizací specializovaného oddílu ochranného léčení protialkoholního ve Věznici Heřmanice, a to k datu 1. 4. 2021. Stávající kapacita pro ochranné léčení tak </w:t>
      </w:r>
      <w:r w:rsidR="00EE54A0" w:rsidRPr="00EE54A0">
        <w:rPr>
          <w:rFonts w:ascii="Times New Roman" w:hAnsi="Times New Roman" w:cs="Times New Roman"/>
          <w:sz w:val="24"/>
          <w:szCs w:val="24"/>
        </w:rPr>
        <w:t>byla navýšena</w:t>
      </w:r>
      <w:r w:rsidRPr="00EE54A0">
        <w:rPr>
          <w:rFonts w:ascii="Times New Roman" w:hAnsi="Times New Roman" w:cs="Times New Roman"/>
          <w:sz w:val="24"/>
          <w:szCs w:val="24"/>
        </w:rPr>
        <w:t xml:space="preserve"> o</w:t>
      </w:r>
      <w:r w:rsidR="006630DB">
        <w:rPr>
          <w:rFonts w:ascii="Times New Roman" w:hAnsi="Times New Roman" w:cs="Times New Roman"/>
          <w:sz w:val="24"/>
          <w:szCs w:val="24"/>
        </w:rPr>
        <w:t> </w:t>
      </w:r>
      <w:r w:rsidRPr="00EE54A0">
        <w:rPr>
          <w:rFonts w:ascii="Times New Roman" w:hAnsi="Times New Roman" w:cs="Times New Roman"/>
          <w:sz w:val="24"/>
          <w:szCs w:val="24"/>
        </w:rPr>
        <w:t>30 míst.</w:t>
      </w:r>
    </w:p>
    <w:sectPr w:rsidR="00424B8C" w:rsidRPr="00EE54A0">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4B5DE0" w14:textId="77777777" w:rsidR="00D473E9" w:rsidRDefault="00D473E9" w:rsidP="00004561">
      <w:pPr>
        <w:spacing w:after="0" w:line="240" w:lineRule="auto"/>
      </w:pPr>
      <w:r>
        <w:separator/>
      </w:r>
    </w:p>
  </w:endnote>
  <w:endnote w:type="continuationSeparator" w:id="0">
    <w:p w14:paraId="606AE711" w14:textId="77777777" w:rsidR="00D473E9" w:rsidRDefault="00D473E9" w:rsidP="000045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61188031"/>
      <w:docPartObj>
        <w:docPartGallery w:val="Page Numbers (Bottom of Page)"/>
        <w:docPartUnique/>
      </w:docPartObj>
    </w:sdtPr>
    <w:sdtEndPr/>
    <w:sdtContent>
      <w:p w14:paraId="3F24D140" w14:textId="78B6A413" w:rsidR="00D473E9" w:rsidRDefault="00D473E9">
        <w:pPr>
          <w:pStyle w:val="Zpat"/>
          <w:jc w:val="center"/>
        </w:pPr>
        <w:r>
          <w:fldChar w:fldCharType="begin"/>
        </w:r>
        <w:r>
          <w:instrText>PAGE   \* MERGEFORMAT</w:instrText>
        </w:r>
        <w:r>
          <w:fldChar w:fldCharType="separate"/>
        </w:r>
        <w:r>
          <w:t>2</w:t>
        </w:r>
        <w:r>
          <w:fldChar w:fldCharType="end"/>
        </w:r>
      </w:p>
    </w:sdtContent>
  </w:sdt>
  <w:p w14:paraId="50D8D90C" w14:textId="77777777" w:rsidR="00D473E9" w:rsidRDefault="00D473E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D8E7E6" w14:textId="77777777" w:rsidR="00D473E9" w:rsidRDefault="00D473E9" w:rsidP="00004561">
      <w:pPr>
        <w:spacing w:after="0" w:line="240" w:lineRule="auto"/>
      </w:pPr>
      <w:r>
        <w:separator/>
      </w:r>
    </w:p>
  </w:footnote>
  <w:footnote w:type="continuationSeparator" w:id="0">
    <w:p w14:paraId="76F422D1" w14:textId="77777777" w:rsidR="00D473E9" w:rsidRDefault="00D473E9" w:rsidP="0000456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73754"/>
    <w:multiLevelType w:val="hybridMultilevel"/>
    <w:tmpl w:val="CEBEED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4C6BB2"/>
    <w:multiLevelType w:val="hybridMultilevel"/>
    <w:tmpl w:val="68CE441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5395C98"/>
    <w:multiLevelType w:val="hybridMultilevel"/>
    <w:tmpl w:val="DDC2DC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6A7453B"/>
    <w:multiLevelType w:val="hybridMultilevel"/>
    <w:tmpl w:val="49DE175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4BE513B"/>
    <w:multiLevelType w:val="hybridMultilevel"/>
    <w:tmpl w:val="9F0C2C2E"/>
    <w:lvl w:ilvl="0" w:tplc="2CDC6BF2">
      <w:start w:val="484"/>
      <w:numFmt w:val="decimal"/>
      <w:lvlText w:val="%1"/>
      <w:lvlJc w:val="left"/>
      <w:pPr>
        <w:ind w:left="540" w:hanging="360"/>
      </w:pPr>
      <w:rPr>
        <w:rFonts w:hint="default"/>
      </w:rPr>
    </w:lvl>
    <w:lvl w:ilvl="1" w:tplc="04050019" w:tentative="1">
      <w:start w:val="1"/>
      <w:numFmt w:val="lowerLetter"/>
      <w:lvlText w:val="%2."/>
      <w:lvlJc w:val="left"/>
      <w:pPr>
        <w:ind w:left="1260" w:hanging="360"/>
      </w:pPr>
    </w:lvl>
    <w:lvl w:ilvl="2" w:tplc="0405001B" w:tentative="1">
      <w:start w:val="1"/>
      <w:numFmt w:val="lowerRoman"/>
      <w:lvlText w:val="%3."/>
      <w:lvlJc w:val="right"/>
      <w:pPr>
        <w:ind w:left="1980" w:hanging="180"/>
      </w:pPr>
    </w:lvl>
    <w:lvl w:ilvl="3" w:tplc="0405000F" w:tentative="1">
      <w:start w:val="1"/>
      <w:numFmt w:val="decimal"/>
      <w:lvlText w:val="%4."/>
      <w:lvlJc w:val="left"/>
      <w:pPr>
        <w:ind w:left="2700" w:hanging="360"/>
      </w:pPr>
    </w:lvl>
    <w:lvl w:ilvl="4" w:tplc="04050019" w:tentative="1">
      <w:start w:val="1"/>
      <w:numFmt w:val="lowerLetter"/>
      <w:lvlText w:val="%5."/>
      <w:lvlJc w:val="left"/>
      <w:pPr>
        <w:ind w:left="3420" w:hanging="360"/>
      </w:pPr>
    </w:lvl>
    <w:lvl w:ilvl="5" w:tplc="0405001B" w:tentative="1">
      <w:start w:val="1"/>
      <w:numFmt w:val="lowerRoman"/>
      <w:lvlText w:val="%6."/>
      <w:lvlJc w:val="right"/>
      <w:pPr>
        <w:ind w:left="4140" w:hanging="180"/>
      </w:pPr>
    </w:lvl>
    <w:lvl w:ilvl="6" w:tplc="0405000F" w:tentative="1">
      <w:start w:val="1"/>
      <w:numFmt w:val="decimal"/>
      <w:lvlText w:val="%7."/>
      <w:lvlJc w:val="left"/>
      <w:pPr>
        <w:ind w:left="4860" w:hanging="360"/>
      </w:pPr>
    </w:lvl>
    <w:lvl w:ilvl="7" w:tplc="04050019" w:tentative="1">
      <w:start w:val="1"/>
      <w:numFmt w:val="lowerLetter"/>
      <w:lvlText w:val="%8."/>
      <w:lvlJc w:val="left"/>
      <w:pPr>
        <w:ind w:left="5580" w:hanging="360"/>
      </w:pPr>
    </w:lvl>
    <w:lvl w:ilvl="8" w:tplc="0405001B" w:tentative="1">
      <w:start w:val="1"/>
      <w:numFmt w:val="lowerRoman"/>
      <w:lvlText w:val="%9."/>
      <w:lvlJc w:val="right"/>
      <w:pPr>
        <w:ind w:left="6300" w:hanging="180"/>
      </w:pPr>
    </w:lvl>
  </w:abstractNum>
  <w:abstractNum w:abstractNumId="5" w15:restartNumberingAfterBreak="0">
    <w:nsid w:val="385C6D05"/>
    <w:multiLevelType w:val="hybridMultilevel"/>
    <w:tmpl w:val="D0F016DC"/>
    <w:lvl w:ilvl="0" w:tplc="EC66909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A576E03"/>
    <w:multiLevelType w:val="hybridMultilevel"/>
    <w:tmpl w:val="AEDA84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44202FB"/>
    <w:multiLevelType w:val="hybridMultilevel"/>
    <w:tmpl w:val="780E2C1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5E30049"/>
    <w:multiLevelType w:val="hybridMultilevel"/>
    <w:tmpl w:val="3364E172"/>
    <w:lvl w:ilvl="0" w:tplc="BA780500">
      <w:start w:val="98"/>
      <w:numFmt w:val="decimal"/>
      <w:lvlText w:val="%1"/>
      <w:lvlJc w:val="left"/>
      <w:pPr>
        <w:ind w:left="660" w:hanging="360"/>
      </w:pPr>
      <w:rPr>
        <w:rFonts w:hint="default"/>
      </w:rPr>
    </w:lvl>
    <w:lvl w:ilvl="1" w:tplc="04050019" w:tentative="1">
      <w:start w:val="1"/>
      <w:numFmt w:val="lowerLetter"/>
      <w:lvlText w:val="%2."/>
      <w:lvlJc w:val="left"/>
      <w:pPr>
        <w:ind w:left="1380" w:hanging="360"/>
      </w:pPr>
    </w:lvl>
    <w:lvl w:ilvl="2" w:tplc="0405001B" w:tentative="1">
      <w:start w:val="1"/>
      <w:numFmt w:val="lowerRoman"/>
      <w:lvlText w:val="%3."/>
      <w:lvlJc w:val="right"/>
      <w:pPr>
        <w:ind w:left="2100" w:hanging="180"/>
      </w:pPr>
    </w:lvl>
    <w:lvl w:ilvl="3" w:tplc="0405000F" w:tentative="1">
      <w:start w:val="1"/>
      <w:numFmt w:val="decimal"/>
      <w:lvlText w:val="%4."/>
      <w:lvlJc w:val="left"/>
      <w:pPr>
        <w:ind w:left="2820" w:hanging="360"/>
      </w:pPr>
    </w:lvl>
    <w:lvl w:ilvl="4" w:tplc="04050019" w:tentative="1">
      <w:start w:val="1"/>
      <w:numFmt w:val="lowerLetter"/>
      <w:lvlText w:val="%5."/>
      <w:lvlJc w:val="left"/>
      <w:pPr>
        <w:ind w:left="3540" w:hanging="360"/>
      </w:pPr>
    </w:lvl>
    <w:lvl w:ilvl="5" w:tplc="0405001B" w:tentative="1">
      <w:start w:val="1"/>
      <w:numFmt w:val="lowerRoman"/>
      <w:lvlText w:val="%6."/>
      <w:lvlJc w:val="right"/>
      <w:pPr>
        <w:ind w:left="4260" w:hanging="180"/>
      </w:pPr>
    </w:lvl>
    <w:lvl w:ilvl="6" w:tplc="0405000F" w:tentative="1">
      <w:start w:val="1"/>
      <w:numFmt w:val="decimal"/>
      <w:lvlText w:val="%7."/>
      <w:lvlJc w:val="left"/>
      <w:pPr>
        <w:ind w:left="4980" w:hanging="360"/>
      </w:pPr>
    </w:lvl>
    <w:lvl w:ilvl="7" w:tplc="04050019" w:tentative="1">
      <w:start w:val="1"/>
      <w:numFmt w:val="lowerLetter"/>
      <w:lvlText w:val="%8."/>
      <w:lvlJc w:val="left"/>
      <w:pPr>
        <w:ind w:left="5700" w:hanging="360"/>
      </w:pPr>
    </w:lvl>
    <w:lvl w:ilvl="8" w:tplc="0405001B" w:tentative="1">
      <w:start w:val="1"/>
      <w:numFmt w:val="lowerRoman"/>
      <w:lvlText w:val="%9."/>
      <w:lvlJc w:val="right"/>
      <w:pPr>
        <w:ind w:left="6420" w:hanging="180"/>
      </w:pPr>
    </w:lvl>
  </w:abstractNum>
  <w:abstractNum w:abstractNumId="9" w15:restartNumberingAfterBreak="0">
    <w:nsid w:val="7B3863FB"/>
    <w:multiLevelType w:val="hybridMultilevel"/>
    <w:tmpl w:val="5C72FAD2"/>
    <w:lvl w:ilvl="0" w:tplc="3BF23B6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2"/>
  </w:num>
  <w:num w:numId="3">
    <w:abstractNumId w:val="1"/>
  </w:num>
  <w:num w:numId="4">
    <w:abstractNumId w:val="3"/>
  </w:num>
  <w:num w:numId="5">
    <w:abstractNumId w:val="0"/>
  </w:num>
  <w:num w:numId="6">
    <w:abstractNumId w:val="7"/>
  </w:num>
  <w:num w:numId="7">
    <w:abstractNumId w:val="4"/>
  </w:num>
  <w:num w:numId="8">
    <w:abstractNumId w:val="9"/>
  </w:num>
  <w:num w:numId="9">
    <w:abstractNumId w:val="8"/>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4561"/>
    <w:rsid w:val="000012F4"/>
    <w:rsid w:val="00004561"/>
    <w:rsid w:val="000F5EC7"/>
    <w:rsid w:val="0011658B"/>
    <w:rsid w:val="00133849"/>
    <w:rsid w:val="001431E0"/>
    <w:rsid w:val="0014486C"/>
    <w:rsid w:val="00160C26"/>
    <w:rsid w:val="00180347"/>
    <w:rsid w:val="00184250"/>
    <w:rsid w:val="0018509C"/>
    <w:rsid w:val="002445E6"/>
    <w:rsid w:val="00244958"/>
    <w:rsid w:val="00271EE0"/>
    <w:rsid w:val="00295D17"/>
    <w:rsid w:val="002C4793"/>
    <w:rsid w:val="002E56BF"/>
    <w:rsid w:val="003363B6"/>
    <w:rsid w:val="00392C07"/>
    <w:rsid w:val="003A512B"/>
    <w:rsid w:val="00424B8C"/>
    <w:rsid w:val="00465178"/>
    <w:rsid w:val="004902F6"/>
    <w:rsid w:val="00494E1C"/>
    <w:rsid w:val="004C3505"/>
    <w:rsid w:val="005102EA"/>
    <w:rsid w:val="005901CA"/>
    <w:rsid w:val="005B5E77"/>
    <w:rsid w:val="005F17F0"/>
    <w:rsid w:val="00637EFA"/>
    <w:rsid w:val="006630DB"/>
    <w:rsid w:val="006F2E80"/>
    <w:rsid w:val="00712019"/>
    <w:rsid w:val="00713669"/>
    <w:rsid w:val="007279B0"/>
    <w:rsid w:val="00773959"/>
    <w:rsid w:val="00787423"/>
    <w:rsid w:val="007A269A"/>
    <w:rsid w:val="007B01C4"/>
    <w:rsid w:val="007F5963"/>
    <w:rsid w:val="0081646C"/>
    <w:rsid w:val="00847952"/>
    <w:rsid w:val="008A7B8D"/>
    <w:rsid w:val="008C7ADB"/>
    <w:rsid w:val="008D19C0"/>
    <w:rsid w:val="009231EB"/>
    <w:rsid w:val="00971B78"/>
    <w:rsid w:val="00985F28"/>
    <w:rsid w:val="009B19C7"/>
    <w:rsid w:val="009C7BB2"/>
    <w:rsid w:val="00A12FCD"/>
    <w:rsid w:val="00AB633C"/>
    <w:rsid w:val="00C3754F"/>
    <w:rsid w:val="00C471D7"/>
    <w:rsid w:val="00C729D9"/>
    <w:rsid w:val="00C8796D"/>
    <w:rsid w:val="00C9374E"/>
    <w:rsid w:val="00CE027E"/>
    <w:rsid w:val="00CF5724"/>
    <w:rsid w:val="00CF7D7D"/>
    <w:rsid w:val="00D2490C"/>
    <w:rsid w:val="00D473E9"/>
    <w:rsid w:val="00D65C7A"/>
    <w:rsid w:val="00DB6C15"/>
    <w:rsid w:val="00EC3768"/>
    <w:rsid w:val="00EE54A0"/>
    <w:rsid w:val="00EF21BE"/>
    <w:rsid w:val="00F2061D"/>
    <w:rsid w:val="00FB23C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E27F4F"/>
  <w15:chartTrackingRefBased/>
  <w15:docId w15:val="{43A2CBC8-AA13-4DF5-8037-A96AB01B7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004561"/>
    <w:pPr>
      <w:autoSpaceDE w:val="0"/>
      <w:autoSpaceDN w:val="0"/>
      <w:adjustRightInd w:val="0"/>
      <w:spacing w:after="0" w:line="240" w:lineRule="auto"/>
    </w:pPr>
    <w:rPr>
      <w:rFonts w:ascii="Times New Roman" w:hAnsi="Times New Roman" w:cs="Times New Roman"/>
      <w:color w:val="000000"/>
      <w:sz w:val="24"/>
      <w:szCs w:val="24"/>
    </w:rPr>
  </w:style>
  <w:style w:type="paragraph" w:styleId="Zhlav">
    <w:name w:val="header"/>
    <w:basedOn w:val="Normln"/>
    <w:link w:val="ZhlavChar"/>
    <w:uiPriority w:val="99"/>
    <w:unhideWhenUsed/>
    <w:rsid w:val="0000456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04561"/>
  </w:style>
  <w:style w:type="paragraph" w:styleId="Zpat">
    <w:name w:val="footer"/>
    <w:basedOn w:val="Normln"/>
    <w:link w:val="ZpatChar"/>
    <w:uiPriority w:val="99"/>
    <w:unhideWhenUsed/>
    <w:rsid w:val="00004561"/>
    <w:pPr>
      <w:tabs>
        <w:tab w:val="center" w:pos="4536"/>
        <w:tab w:val="right" w:pos="9072"/>
      </w:tabs>
      <w:spacing w:after="0" w:line="240" w:lineRule="auto"/>
    </w:pPr>
  </w:style>
  <w:style w:type="character" w:customStyle="1" w:styleId="ZpatChar">
    <w:name w:val="Zápatí Char"/>
    <w:basedOn w:val="Standardnpsmoodstavce"/>
    <w:link w:val="Zpat"/>
    <w:uiPriority w:val="99"/>
    <w:rsid w:val="00004561"/>
  </w:style>
  <w:style w:type="table" w:styleId="Mkatabulky">
    <w:name w:val="Table Grid"/>
    <w:basedOn w:val="Normlntabulka"/>
    <w:uiPriority w:val="39"/>
    <w:rsid w:val="004C35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7874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12</Pages>
  <Words>4784</Words>
  <Characters>28227</Characters>
  <Application>Microsoft Office Word</Application>
  <DocSecurity>0</DocSecurity>
  <Lines>235</Lines>
  <Paragraphs>65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Günzlová Iva, Mgr.</dc:creator>
  <cp:keywords/>
  <dc:description/>
  <cp:lastModifiedBy>Günzlová Iva, Mgr.</cp:lastModifiedBy>
  <cp:revision>2</cp:revision>
  <cp:lastPrinted>2022-01-24T11:31:00Z</cp:lastPrinted>
  <dcterms:created xsi:type="dcterms:W3CDTF">2022-01-24T17:50:00Z</dcterms:created>
  <dcterms:modified xsi:type="dcterms:W3CDTF">2022-01-24T17:50:00Z</dcterms:modified>
</cp:coreProperties>
</file>