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BD" w:rsidRDefault="00B17B64">
      <w:r>
        <w:rPr>
          <w:noProof/>
          <w:lang w:eastAsia="cs-CZ"/>
        </w:rPr>
        <w:drawing>
          <wp:inline distT="0" distB="0" distL="0" distR="0">
            <wp:extent cx="598903" cy="638175"/>
            <wp:effectExtent l="19050" t="0" r="0" b="0"/>
            <wp:docPr id="1" name="obrázek 1" descr="C:\Documents and Settings\Dvorakova Alena\Plocha\LOGO\logo_ZM - správ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vorakova Alena\Plocha\LOGO\logo_ZM - správn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03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</w:t>
      </w:r>
      <w:r w:rsidR="00604911">
        <w:t xml:space="preserve">              </w:t>
      </w:r>
      <w:r>
        <w:t xml:space="preserve">   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566082" cy="629622"/>
            <wp:effectExtent l="19050" t="0" r="5418" b="0"/>
            <wp:docPr id="2" name="obrázek 2" descr="C:\Documents and Settings\Dvorakova Alena\Plocha\LOGO\znak PV_barva_nov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vorakova Alena\Plocha\LOGO\znak PV_barva_nov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82" cy="629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B64" w:rsidRPr="00B17B64" w:rsidRDefault="00B17B64">
      <w:pPr>
        <w:pBdr>
          <w:top w:val="single" w:sz="6" w:space="1" w:color="auto"/>
          <w:bottom w:val="single" w:sz="6" w:space="1" w:color="auto"/>
        </w:pBdr>
        <w:rPr>
          <w:b/>
        </w:rPr>
      </w:pPr>
      <w:r w:rsidRPr="00B17B64">
        <w:rPr>
          <w:b/>
        </w:rPr>
        <w:t>Odbor kancelář starosty</w:t>
      </w:r>
    </w:p>
    <w:p w:rsidR="00B17B64" w:rsidRDefault="00B17B64" w:rsidP="00B17B64">
      <w:pPr>
        <w:jc w:val="center"/>
        <w:rPr>
          <w:b/>
          <w:sz w:val="24"/>
          <w:szCs w:val="24"/>
        </w:rPr>
      </w:pPr>
      <w:r w:rsidRPr="00B17B64">
        <w:rPr>
          <w:b/>
          <w:sz w:val="24"/>
          <w:szCs w:val="24"/>
        </w:rPr>
        <w:t>AKČNÍ PLÁN ZLEPŠOVÁNÍ</w:t>
      </w:r>
    </w:p>
    <w:p w:rsidR="00B17B64" w:rsidRDefault="00B17B64" w:rsidP="00B17B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PROJEKTU ZDRAVÉ MĚSTO A MÍSTNÍ AGENDA 21 V PROSTĚJOVĚ</w:t>
      </w:r>
    </w:p>
    <w:p w:rsidR="00B17B64" w:rsidRDefault="00B17B64" w:rsidP="00B17B64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ROK 2011</w:t>
      </w:r>
    </w:p>
    <w:p w:rsidR="00B17B64" w:rsidRPr="00F239B3" w:rsidRDefault="00B17B64" w:rsidP="00B17B64">
      <w:pPr>
        <w:rPr>
          <w:b/>
          <w:sz w:val="20"/>
          <w:szCs w:val="20"/>
        </w:rPr>
      </w:pPr>
      <w:r w:rsidRPr="00F239B3">
        <w:rPr>
          <w:b/>
          <w:sz w:val="20"/>
          <w:szCs w:val="20"/>
        </w:rPr>
        <w:t>Akční plán zlepšování PZM a MA21 – vysvětlení významu</w:t>
      </w:r>
    </w:p>
    <w:p w:rsidR="00B17B64" w:rsidRPr="00F239B3" w:rsidRDefault="00B17B64" w:rsidP="00B17B64">
      <w:pPr>
        <w:rPr>
          <w:sz w:val="20"/>
          <w:szCs w:val="20"/>
        </w:rPr>
      </w:pPr>
      <w:r w:rsidRPr="00F239B3">
        <w:rPr>
          <w:sz w:val="20"/>
          <w:szCs w:val="20"/>
        </w:rPr>
        <w:t>Úspěšný proces potřebuje přesnou formulaci přehledu aktivit na následující období. Ty informují o tom, kam se má proces dostat a kam postoupit v horizontu následujícího roku, aby proces růstu projektu byl úspěšný.</w:t>
      </w:r>
    </w:p>
    <w:p w:rsidR="00B17B64" w:rsidRPr="00F239B3" w:rsidRDefault="00B17B64" w:rsidP="00B17B64">
      <w:pPr>
        <w:rPr>
          <w:sz w:val="20"/>
          <w:szCs w:val="20"/>
        </w:rPr>
      </w:pPr>
      <w:r w:rsidRPr="00F239B3">
        <w:rPr>
          <w:sz w:val="20"/>
          <w:szCs w:val="20"/>
        </w:rPr>
        <w:t>Plán zlepšování je nástrojem komise ZM a MA21, ve kterém je jasně formulováno, jakého zlepšení by mělo být dosaženo (v souladu s kriterii MA21)</w:t>
      </w:r>
      <w:r w:rsidR="00604911" w:rsidRPr="00F239B3">
        <w:rPr>
          <w:sz w:val="20"/>
          <w:szCs w:val="20"/>
        </w:rPr>
        <w:t>.</w:t>
      </w:r>
    </w:p>
    <w:p w:rsidR="00604911" w:rsidRPr="00F239B3" w:rsidRDefault="00604911" w:rsidP="00B17B64">
      <w:pPr>
        <w:pBdr>
          <w:bottom w:val="single" w:sz="6" w:space="1" w:color="auto"/>
        </w:pBdr>
        <w:rPr>
          <w:sz w:val="20"/>
          <w:szCs w:val="20"/>
        </w:rPr>
      </w:pPr>
      <w:r w:rsidRPr="00F239B3">
        <w:rPr>
          <w:sz w:val="20"/>
          <w:szCs w:val="20"/>
        </w:rPr>
        <w:t>Plán zlepšování je standardní součást sledování postupu metod kvality ve veřejné správě  a je v souladu s koncepcí managementu kvality schváleného na MěÚ Prostějov.</w:t>
      </w:r>
    </w:p>
    <w:p w:rsidR="00604911" w:rsidRPr="00F239B3" w:rsidRDefault="00604911" w:rsidP="00B17B64">
      <w:pPr>
        <w:rPr>
          <w:b/>
          <w:sz w:val="20"/>
          <w:szCs w:val="20"/>
        </w:rPr>
      </w:pPr>
      <w:r w:rsidRPr="00F239B3">
        <w:rPr>
          <w:b/>
          <w:sz w:val="20"/>
          <w:szCs w:val="20"/>
        </w:rPr>
        <w:t>Náplň Akčního plánu zlepšování PZM a MA21</w:t>
      </w:r>
    </w:p>
    <w:p w:rsidR="00604911" w:rsidRPr="00F239B3" w:rsidRDefault="00604911" w:rsidP="00604911">
      <w:pPr>
        <w:pStyle w:val="Odstavecseseznamem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F239B3">
        <w:rPr>
          <w:b/>
          <w:sz w:val="20"/>
          <w:szCs w:val="20"/>
        </w:rPr>
        <w:t>Obhájit kategorii C a postoupit do kategorie B</w:t>
      </w:r>
    </w:p>
    <w:p w:rsidR="00604911" w:rsidRPr="00F239B3" w:rsidRDefault="00604911" w:rsidP="00604911">
      <w:pPr>
        <w:pStyle w:val="Odstavecseseznamem"/>
        <w:spacing w:after="0"/>
        <w:rPr>
          <w:sz w:val="20"/>
          <w:szCs w:val="20"/>
        </w:rPr>
      </w:pPr>
      <w:r w:rsidRPr="00F239B3">
        <w:rPr>
          <w:sz w:val="20"/>
          <w:szCs w:val="20"/>
        </w:rPr>
        <w:t>Prokazatelně zkvalitnit alespoň 2 dílčí kriteria kategorií D – B</w:t>
      </w:r>
    </w:p>
    <w:p w:rsidR="00604911" w:rsidRPr="00F239B3" w:rsidRDefault="00604911" w:rsidP="00604911">
      <w:pPr>
        <w:pStyle w:val="Odstavecseseznamem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F239B3">
        <w:rPr>
          <w:b/>
          <w:sz w:val="20"/>
          <w:szCs w:val="20"/>
        </w:rPr>
        <w:t xml:space="preserve"> Zkvalitnit podmínky pro postup do kategorie B</w:t>
      </w:r>
    </w:p>
    <w:p w:rsidR="00C948A7" w:rsidRPr="00F239B3" w:rsidRDefault="00604911" w:rsidP="00C948A7">
      <w:pPr>
        <w:spacing w:after="0"/>
        <w:ind w:left="720"/>
        <w:rPr>
          <w:sz w:val="20"/>
          <w:szCs w:val="20"/>
        </w:rPr>
      </w:pPr>
      <w:r w:rsidRPr="00F239B3">
        <w:rPr>
          <w:sz w:val="20"/>
          <w:szCs w:val="20"/>
        </w:rPr>
        <w:t>Prostřednictvím komise ZM a MA21 ve spolupráci s podnikatelským sektorem a vedením města. (vytvořit úzkou vazbu mezi strategickým plánem města</w:t>
      </w:r>
      <w:r w:rsidR="00C948A7" w:rsidRPr="00F239B3">
        <w:rPr>
          <w:sz w:val="20"/>
          <w:szCs w:val="20"/>
        </w:rPr>
        <w:t>, strateg. koncepcemi města a výstupy z komunitního plánování sociálních služeb s využitím metod řízení kvality.</w:t>
      </w:r>
    </w:p>
    <w:p w:rsidR="00B17B64" w:rsidRPr="00F239B3" w:rsidRDefault="00C948A7" w:rsidP="00C948A7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 w:rsidRPr="00F239B3">
        <w:rPr>
          <w:b/>
          <w:sz w:val="20"/>
          <w:szCs w:val="20"/>
        </w:rPr>
        <w:t xml:space="preserve">Aktivně spolupracovat v propojování principů metod řízení kvality </w:t>
      </w:r>
    </w:p>
    <w:p w:rsidR="00EF1DC9" w:rsidRPr="00F239B3" w:rsidRDefault="00EF1DC9" w:rsidP="00EF1DC9">
      <w:pPr>
        <w:pStyle w:val="Odstavecseseznamem"/>
        <w:rPr>
          <w:sz w:val="20"/>
          <w:szCs w:val="20"/>
        </w:rPr>
      </w:pPr>
      <w:r w:rsidRPr="00F239B3">
        <w:rPr>
          <w:sz w:val="20"/>
          <w:szCs w:val="20"/>
        </w:rPr>
        <w:t>Spolupráce bude probíhat v souladu  s vnitroorganizační směrnicí Systém řízení kvality na Městském úřadě Prostějov (MA21, CAF, BENCHMARKING)</w:t>
      </w:r>
    </w:p>
    <w:p w:rsidR="00EF1DC9" w:rsidRPr="00F239B3" w:rsidRDefault="00EF1DC9" w:rsidP="00EF1DC9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 w:rsidRPr="00F239B3">
        <w:rPr>
          <w:b/>
          <w:sz w:val="20"/>
          <w:szCs w:val="20"/>
        </w:rPr>
        <w:t xml:space="preserve"> Zorganizovat Fórum Zdravého města 2011 s návaznou aktualizací Plánu zdraví a kvality života</w:t>
      </w:r>
    </w:p>
    <w:p w:rsidR="00EF1DC9" w:rsidRPr="00F239B3" w:rsidRDefault="006C71AA" w:rsidP="00EF1DC9">
      <w:pPr>
        <w:pStyle w:val="Odstavecseseznamem"/>
        <w:rPr>
          <w:sz w:val="20"/>
          <w:szCs w:val="20"/>
        </w:rPr>
      </w:pPr>
      <w:r w:rsidRPr="00F239B3">
        <w:rPr>
          <w:sz w:val="20"/>
          <w:szCs w:val="20"/>
        </w:rPr>
        <w:t>Termín: 4. k</w:t>
      </w:r>
      <w:r w:rsidR="00EF1DC9" w:rsidRPr="00F239B3">
        <w:rPr>
          <w:sz w:val="20"/>
          <w:szCs w:val="20"/>
        </w:rPr>
        <w:t>větna 2011 Kulturní sál DUHA</w:t>
      </w:r>
    </w:p>
    <w:p w:rsidR="00EF1DC9" w:rsidRPr="00F239B3" w:rsidRDefault="00EF1DC9" w:rsidP="00EF1DC9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 w:rsidRPr="00F239B3">
        <w:rPr>
          <w:b/>
          <w:sz w:val="20"/>
          <w:szCs w:val="20"/>
        </w:rPr>
        <w:t xml:space="preserve"> Propagovat principy PZM a MA21 a pořádat osvětové akce</w:t>
      </w:r>
      <w:r w:rsidR="000546E1" w:rsidRPr="00F239B3">
        <w:rPr>
          <w:b/>
          <w:sz w:val="20"/>
          <w:szCs w:val="20"/>
        </w:rPr>
        <w:t xml:space="preserve"> a kampaně pro různé cílové skupiny</w:t>
      </w:r>
    </w:p>
    <w:p w:rsidR="000546E1" w:rsidRPr="00F239B3" w:rsidRDefault="000546E1" w:rsidP="000546E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F239B3">
        <w:rPr>
          <w:sz w:val="20"/>
          <w:szCs w:val="20"/>
        </w:rPr>
        <w:t>Zorganizovat nejméně jednu osvětovou akci pro seniory</w:t>
      </w:r>
    </w:p>
    <w:p w:rsidR="000546E1" w:rsidRPr="00F239B3" w:rsidRDefault="000546E1" w:rsidP="00F239B3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F239B3">
        <w:rPr>
          <w:sz w:val="20"/>
          <w:szCs w:val="20"/>
        </w:rPr>
        <w:t>Zorganizovat nejméně jednu osvětovou akci pro mládež</w:t>
      </w:r>
    </w:p>
    <w:p w:rsidR="000546E1" w:rsidRPr="00F239B3" w:rsidRDefault="000546E1" w:rsidP="000546E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F239B3">
        <w:rPr>
          <w:sz w:val="20"/>
          <w:szCs w:val="20"/>
        </w:rPr>
        <w:t>Zorganizovat kampaně – Den Země, Den bez úrazů, Dny zdraví, EZM, Den bez aut</w:t>
      </w:r>
    </w:p>
    <w:p w:rsidR="000546E1" w:rsidRPr="00F239B3" w:rsidRDefault="000546E1" w:rsidP="000546E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F239B3">
        <w:rPr>
          <w:sz w:val="20"/>
          <w:szCs w:val="20"/>
        </w:rPr>
        <w:t>Zorganizovat školení pro úředníky na téma – Udržitelný rozvoj UR</w:t>
      </w:r>
    </w:p>
    <w:p w:rsidR="000546E1" w:rsidRPr="00F239B3" w:rsidRDefault="000546E1" w:rsidP="000546E1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 w:rsidRPr="00F239B3">
        <w:rPr>
          <w:b/>
          <w:sz w:val="20"/>
          <w:szCs w:val="20"/>
        </w:rPr>
        <w:t>Aktivně zapojovat do dění města (plánování, rozhodování) děti a mládež</w:t>
      </w:r>
    </w:p>
    <w:p w:rsidR="000546E1" w:rsidRPr="00F239B3" w:rsidRDefault="000546E1" w:rsidP="000546E1">
      <w:pPr>
        <w:pStyle w:val="Odstavecseseznamem"/>
        <w:rPr>
          <w:sz w:val="20"/>
          <w:szCs w:val="20"/>
        </w:rPr>
      </w:pPr>
      <w:r w:rsidRPr="00F239B3">
        <w:rPr>
          <w:sz w:val="20"/>
          <w:szCs w:val="20"/>
        </w:rPr>
        <w:t>Forma Dětského zastupitelstva města Prostějov</w:t>
      </w:r>
    </w:p>
    <w:p w:rsidR="00B17B64" w:rsidRPr="00F239B3" w:rsidRDefault="00B17B64">
      <w:pPr>
        <w:rPr>
          <w:sz w:val="20"/>
          <w:szCs w:val="20"/>
        </w:rPr>
      </w:pPr>
    </w:p>
    <w:sectPr w:rsidR="00B17B64" w:rsidRPr="00F239B3" w:rsidSect="008678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30D" w:rsidRDefault="004B330D" w:rsidP="000546E1">
      <w:pPr>
        <w:spacing w:after="0" w:line="240" w:lineRule="auto"/>
      </w:pPr>
      <w:r>
        <w:separator/>
      </w:r>
    </w:p>
  </w:endnote>
  <w:endnote w:type="continuationSeparator" w:id="0">
    <w:p w:rsidR="004B330D" w:rsidRDefault="004B330D" w:rsidP="0005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6E1" w:rsidRDefault="000546E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6E1" w:rsidRDefault="000546E1">
    <w:pPr>
      <w:pStyle w:val="Zpat"/>
    </w:pPr>
    <w:r>
      <w:t>Město Prostějov – Městský úřad Prostějov, nám. T.</w:t>
    </w:r>
    <w:r w:rsidR="00AF0B34">
      <w:t xml:space="preserve"> </w:t>
    </w:r>
    <w:r>
      <w:t>G. Masaryka 130/14, CZ-796 01 Prostějov</w:t>
    </w:r>
  </w:p>
  <w:p w:rsidR="000546E1" w:rsidRDefault="000546E1">
    <w:pPr>
      <w:pStyle w:val="Zpat"/>
    </w:pPr>
    <w:r>
      <w:t xml:space="preserve">Tel.:  420 582 329 111, Fax.:  420 582 342 338, </w:t>
    </w:r>
    <w:hyperlink r:id="rId1" w:history="1">
      <w:r w:rsidR="00AF0B34" w:rsidRPr="00BF0596">
        <w:rPr>
          <w:rStyle w:val="Hypertextovodkaz"/>
        </w:rPr>
        <w:t>posta@prostejov.eu</w:t>
      </w:r>
    </w:hyperlink>
    <w:r w:rsidR="00AF0B34">
      <w:t>, www.prostejov.cz</w:t>
    </w:r>
  </w:p>
  <w:p w:rsidR="000546E1" w:rsidRPr="000546E1" w:rsidRDefault="000546E1">
    <w:pPr>
      <w:pStyle w:val="Zpat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6E1" w:rsidRDefault="000546E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30D" w:rsidRDefault="004B330D" w:rsidP="000546E1">
      <w:pPr>
        <w:spacing w:after="0" w:line="240" w:lineRule="auto"/>
      </w:pPr>
      <w:r>
        <w:separator/>
      </w:r>
    </w:p>
  </w:footnote>
  <w:footnote w:type="continuationSeparator" w:id="0">
    <w:p w:rsidR="004B330D" w:rsidRDefault="004B330D" w:rsidP="00054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6E1" w:rsidRDefault="000546E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6E1" w:rsidRDefault="000546E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6E1" w:rsidRDefault="000546E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A5951"/>
    <w:multiLevelType w:val="hybridMultilevel"/>
    <w:tmpl w:val="BEA66B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66029"/>
    <w:multiLevelType w:val="hybridMultilevel"/>
    <w:tmpl w:val="88220972"/>
    <w:lvl w:ilvl="0" w:tplc="2D68403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B64"/>
    <w:rsid w:val="00011945"/>
    <w:rsid w:val="000546E1"/>
    <w:rsid w:val="004B330D"/>
    <w:rsid w:val="005F2307"/>
    <w:rsid w:val="00604911"/>
    <w:rsid w:val="0063700B"/>
    <w:rsid w:val="006C71AA"/>
    <w:rsid w:val="007914CE"/>
    <w:rsid w:val="008678BD"/>
    <w:rsid w:val="009E3DF8"/>
    <w:rsid w:val="00AF0B34"/>
    <w:rsid w:val="00B17B64"/>
    <w:rsid w:val="00C948A7"/>
    <w:rsid w:val="00D61C55"/>
    <w:rsid w:val="00EF1DC9"/>
    <w:rsid w:val="00F2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1C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1C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B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54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46E1"/>
  </w:style>
  <w:style w:type="paragraph" w:styleId="Zpat">
    <w:name w:val="footer"/>
    <w:basedOn w:val="Normln"/>
    <w:link w:val="ZpatChar"/>
    <w:uiPriority w:val="99"/>
    <w:unhideWhenUsed/>
    <w:rsid w:val="00054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6E1"/>
  </w:style>
  <w:style w:type="character" w:styleId="Hypertextovodkaz">
    <w:name w:val="Hyperlink"/>
    <w:basedOn w:val="Standardnpsmoodstavce"/>
    <w:uiPriority w:val="99"/>
    <w:unhideWhenUsed/>
    <w:rsid w:val="00AF0B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prostejov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F8B74-A479-4F9D-9C84-3955BD48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Alena</dc:creator>
  <cp:keywords/>
  <dc:description/>
  <cp:lastModifiedBy>Dvořáková Alena</cp:lastModifiedBy>
  <cp:revision>5</cp:revision>
  <cp:lastPrinted>2011-02-02T06:48:00Z</cp:lastPrinted>
  <dcterms:created xsi:type="dcterms:W3CDTF">2011-01-17T15:09:00Z</dcterms:created>
  <dcterms:modified xsi:type="dcterms:W3CDTF">2011-02-02T06:54:00Z</dcterms:modified>
</cp:coreProperties>
</file>