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17C8" w:rsidRDefault="004633CE" w:rsidP="00BB207D">
      <w:pPr>
        <w:pStyle w:val="Normln1"/>
        <w:jc w:val="center"/>
      </w:pPr>
      <w:r w:rsidRPr="000352BC">
        <w:rPr>
          <w:noProof/>
        </w:rPr>
        <w:drawing>
          <wp:inline distT="0" distB="0" distL="0" distR="0" wp14:anchorId="4596B57C" wp14:editId="41BD301C">
            <wp:extent cx="7534275" cy="36099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376" w:rsidRDefault="00BD3EA4" w:rsidP="00BB207D">
      <w:pPr>
        <w:pStyle w:val="Normln1"/>
        <w:jc w:val="center"/>
        <w:rPr>
          <w:sz w:val="20"/>
          <w:szCs w:val="2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71040" behindDoc="0" locked="0" layoutInCell="1" allowOverlap="1" wp14:anchorId="08636518" wp14:editId="682A091B">
            <wp:simplePos x="0" y="0"/>
            <wp:positionH relativeFrom="margin">
              <wp:posOffset>460375</wp:posOffset>
            </wp:positionH>
            <wp:positionV relativeFrom="margin">
              <wp:posOffset>3648075</wp:posOffset>
            </wp:positionV>
            <wp:extent cx="2733675" cy="56642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PZ barevné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5376" w:rsidRDefault="00A15376" w:rsidP="00BB207D">
      <w:pPr>
        <w:pStyle w:val="Normln1"/>
        <w:jc w:val="center"/>
        <w:rPr>
          <w:sz w:val="20"/>
          <w:szCs w:val="20"/>
        </w:rPr>
      </w:pPr>
    </w:p>
    <w:p w:rsidR="00A15376" w:rsidRPr="004633CE" w:rsidRDefault="003A1F35" w:rsidP="003A1F35">
      <w:pPr>
        <w:pStyle w:val="Normln1"/>
        <w:ind w:left="2880"/>
        <w:jc w:val="right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4633CE" w:rsidRPr="004633CE">
        <w:rPr>
          <w:rFonts w:asciiTheme="minorHAnsi" w:hAnsiTheme="minorHAnsi" w:cstheme="minorHAnsi"/>
          <w:b/>
          <w:sz w:val="36"/>
          <w:szCs w:val="36"/>
        </w:rPr>
        <w:t>Akční plán zlepšování</w:t>
      </w:r>
    </w:p>
    <w:p w:rsidR="004633CE" w:rsidRPr="004633CE" w:rsidRDefault="00BD3EA4" w:rsidP="00BB207D">
      <w:pPr>
        <w:pStyle w:val="Normln1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633CE">
        <w:rPr>
          <w:rFonts w:asciiTheme="minorHAnsi" w:hAnsiTheme="minorHAnsi" w:cstheme="minorHAnsi"/>
          <w:b/>
          <w:noProof/>
          <w:sz w:val="36"/>
          <w:szCs w:val="36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3070225</wp:posOffset>
            </wp:positionH>
            <wp:positionV relativeFrom="paragraph">
              <wp:posOffset>52705</wp:posOffset>
            </wp:positionV>
            <wp:extent cx="952500" cy="776605"/>
            <wp:effectExtent l="0" t="0" r="0" b="0"/>
            <wp:wrapTight wrapText="bothSides">
              <wp:wrapPolygon edited="0">
                <wp:start x="0" y="0"/>
                <wp:lineTo x="0" y="21194"/>
                <wp:lineTo x="21168" y="21194"/>
                <wp:lineTo x="21168" y="0"/>
                <wp:lineTo x="0" y="0"/>
              </wp:wrapPolygon>
            </wp:wrapTight>
            <wp:docPr id="3" name="Obrázek 3" descr="C:\Users\DVeliskova\Desktop\PR\logo MA21, logo NSZM\MA21_logo_central_barv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Veliskova\Desktop\PR\logo MA21, logo NSZM\MA21_logo_central_barva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7523">
        <w:rPr>
          <w:noProof/>
          <w:color w:val="70AD47"/>
          <w:sz w:val="32"/>
          <w:szCs w:val="32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365125</wp:posOffset>
            </wp:positionH>
            <wp:positionV relativeFrom="paragraph">
              <wp:posOffset>290830</wp:posOffset>
            </wp:positionV>
            <wp:extent cx="2031365" cy="5905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33CE" w:rsidRDefault="004633CE" w:rsidP="003A1F35">
      <w:pPr>
        <w:pStyle w:val="Normln1"/>
        <w:ind w:left="3600"/>
        <w:jc w:val="right"/>
        <w:rPr>
          <w:rFonts w:asciiTheme="minorHAnsi" w:hAnsiTheme="minorHAnsi" w:cstheme="minorHAnsi"/>
          <w:b/>
          <w:sz w:val="36"/>
          <w:szCs w:val="36"/>
        </w:rPr>
      </w:pPr>
      <w:r w:rsidRPr="004633CE">
        <w:rPr>
          <w:rFonts w:asciiTheme="minorHAnsi" w:hAnsiTheme="minorHAnsi" w:cstheme="minorHAnsi"/>
          <w:b/>
          <w:sz w:val="36"/>
          <w:szCs w:val="36"/>
        </w:rPr>
        <w:t>Projek</w:t>
      </w:r>
      <w:r w:rsidR="007E5109">
        <w:rPr>
          <w:rFonts w:asciiTheme="minorHAnsi" w:hAnsiTheme="minorHAnsi" w:cstheme="minorHAnsi"/>
          <w:b/>
          <w:sz w:val="36"/>
          <w:szCs w:val="36"/>
        </w:rPr>
        <w:t>tu Zdravé město a místní Agendy 21</w:t>
      </w:r>
    </w:p>
    <w:p w:rsidR="004633CE" w:rsidRDefault="004633CE" w:rsidP="00BB207D">
      <w:pPr>
        <w:pStyle w:val="Normln1"/>
        <w:ind w:left="3600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4633CE" w:rsidRPr="004633CE" w:rsidRDefault="00C96322" w:rsidP="003A1F35">
      <w:pPr>
        <w:pStyle w:val="Normln1"/>
        <w:ind w:left="3600"/>
        <w:jc w:val="right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pro rok 2019</w:t>
      </w:r>
    </w:p>
    <w:p w:rsidR="00A15376" w:rsidRDefault="00A15376" w:rsidP="00BB207D">
      <w:pPr>
        <w:pStyle w:val="Normln1"/>
        <w:jc w:val="center"/>
        <w:rPr>
          <w:sz w:val="20"/>
          <w:szCs w:val="20"/>
        </w:rPr>
      </w:pPr>
    </w:p>
    <w:tbl>
      <w:tblPr>
        <w:tblW w:w="132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3"/>
        <w:gridCol w:w="1201"/>
        <w:gridCol w:w="1430"/>
        <w:gridCol w:w="1532"/>
        <w:gridCol w:w="1539"/>
        <w:gridCol w:w="1408"/>
        <w:gridCol w:w="1777"/>
        <w:gridCol w:w="2120"/>
      </w:tblGrid>
      <w:tr w:rsidR="00BC5BB7" w:rsidRPr="00BC5BB7" w:rsidTr="00C96322">
        <w:trPr>
          <w:trHeight w:val="585"/>
        </w:trPr>
        <w:tc>
          <w:tcPr>
            <w:tcW w:w="2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C5BB7">
              <w:rPr>
                <w:rFonts w:ascii="Calibri" w:eastAsia="Times New Roman" w:hAnsi="Calibri" w:cs="Calibri"/>
                <w:b/>
                <w:bCs/>
              </w:rPr>
              <w:lastRenderedPageBreak/>
              <w:t>Aktivita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C5BB7">
              <w:rPr>
                <w:rFonts w:ascii="Calibri" w:eastAsia="Times New Roman" w:hAnsi="Calibri" w:cs="Calibri"/>
                <w:b/>
                <w:bCs/>
              </w:rPr>
              <w:t>Termín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C5BB7">
              <w:rPr>
                <w:rFonts w:ascii="Calibri" w:eastAsia="Times New Roman" w:hAnsi="Calibri" w:cs="Calibri"/>
                <w:b/>
                <w:bCs/>
              </w:rPr>
              <w:t>Realizuje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C5BB7">
              <w:rPr>
                <w:rFonts w:ascii="Calibri" w:eastAsia="Times New Roman" w:hAnsi="Calibri" w:cs="Calibri"/>
                <w:b/>
                <w:bCs/>
              </w:rPr>
              <w:t>Garant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C5BB7">
              <w:rPr>
                <w:rFonts w:ascii="Calibri" w:eastAsia="Times New Roman" w:hAnsi="Calibri" w:cs="Calibri"/>
                <w:b/>
                <w:bCs/>
              </w:rPr>
              <w:t>Předpokládané náklady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C5BB7">
              <w:rPr>
                <w:rFonts w:ascii="Calibri" w:eastAsia="Times New Roman" w:hAnsi="Calibri" w:cs="Calibri"/>
                <w:b/>
                <w:bCs/>
              </w:rPr>
              <w:t>Zdroj financí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C5BB7">
              <w:rPr>
                <w:rFonts w:ascii="Calibri" w:eastAsia="Times New Roman" w:hAnsi="Calibri" w:cs="Calibri"/>
                <w:b/>
                <w:bCs/>
              </w:rPr>
              <w:t>Indikátory plnění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C5BB7">
              <w:rPr>
                <w:rFonts w:ascii="Calibri" w:eastAsia="Times New Roman" w:hAnsi="Calibri" w:cs="Calibri"/>
                <w:b/>
                <w:bCs/>
              </w:rPr>
              <w:t>Náplň</w:t>
            </w:r>
          </w:p>
        </w:tc>
      </w:tr>
      <w:tr w:rsidR="00BC5BB7" w:rsidRPr="00BC5BB7" w:rsidTr="00BC5BB7">
        <w:trPr>
          <w:trHeight w:val="360"/>
        </w:trPr>
        <w:tc>
          <w:tcPr>
            <w:tcW w:w="132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C5BB7">
              <w:rPr>
                <w:rFonts w:ascii="Calibri" w:eastAsia="Times New Roman" w:hAnsi="Calibri" w:cs="Calibri"/>
                <w:b/>
                <w:bCs/>
              </w:rPr>
              <w:t>1. Zkvalitnění MA 21, udržení kategorie C, participace s veřejností</w:t>
            </w:r>
          </w:p>
        </w:tc>
      </w:tr>
      <w:tr w:rsidR="00BC5BB7" w:rsidRPr="00BC5BB7" w:rsidTr="00C96322">
        <w:trPr>
          <w:trHeight w:val="144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1.1 Zorganizování kulatých stolů na aktuální téma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duben, listopad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Zdravé město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koordinátor ZM, věcně příslušné odbory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15.000,-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rozpočet ZM, dotace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minimální počet kulatých stolů za rok jsou 2; počet účastníků; počet realizovaných opatření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rozvoj spolupráce a stěžejních komunikačních kanálů; veřejná projednání aktuálních problémů; zpětná vazba</w:t>
            </w:r>
          </w:p>
        </w:tc>
      </w:tr>
      <w:tr w:rsidR="00BC5BB7" w:rsidRPr="00BC5BB7" w:rsidTr="00C96322">
        <w:trPr>
          <w:trHeight w:val="12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1.2 Zorganizování Školního fóra pro žáky 8. a 9. tříd ZŠ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C96322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22. února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Zdravé město, věcně příslušné odbory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8.000,-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rozpočet ZM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fóra se zúčastní 5 základních škol, zpětná vazba od účastníků formou dotazníku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rozvoj spolupráce se ZŠ, veřejné projednání žákovských nápadů na zlepšení života ve městě</w:t>
            </w:r>
          </w:p>
        </w:tc>
      </w:tr>
      <w:tr w:rsidR="00BC5BB7" w:rsidRPr="00BC5BB7" w:rsidTr="00C96322">
        <w:trPr>
          <w:trHeight w:val="12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1.3 Zorganizování VEŘEJNÉHO FÓRA - "Stanovení 10P"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C96322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  <w:r w:rsidR="00BC5BB7" w:rsidRPr="00BC5BB7">
              <w:rPr>
                <w:rFonts w:ascii="Calibri" w:eastAsia="Times New Roman" w:hAnsi="Calibri" w:cs="Calibri"/>
                <w:sz w:val="18"/>
                <w:szCs w:val="18"/>
              </w:rPr>
              <w:t>. dubna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Zdravé město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koordinátor ZM, věcně příslušné odbory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10.000,-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rozpočet ZM, dotace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minimální počet účastníků je 50, projednání výstupů z fóra radou a zastupitelstvem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rozvoj spolupráce a stěžejních komunikačních kanálů; veřejná projednání problémů; zpětná vazba</w:t>
            </w:r>
          </w:p>
        </w:tc>
      </w:tr>
      <w:tr w:rsidR="00BC5BB7" w:rsidRPr="00BC5BB7" w:rsidTr="00C96322">
        <w:trPr>
          <w:trHeight w:val="144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1.4 Společné zapojení do úklidových akcí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duben, listopad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Zdravé město, NNO - Barbořice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5.000,-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 xml:space="preserve">rozpočet Zdravého města, dotace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 xml:space="preserve">počet zorganizovaných aktivit; počet zapojených účastníků; zpětná vazba od účastníků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rozvoj spolupráce mezi občanským, podnikatelským a veřejným sektorem</w:t>
            </w:r>
          </w:p>
        </w:tc>
      </w:tr>
      <w:tr w:rsidR="00BC5BB7" w:rsidRPr="00BC5BB7" w:rsidTr="00C96322">
        <w:trPr>
          <w:trHeight w:val="12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C96322" w:rsidP="00C96322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1.5</w:t>
            </w:r>
            <w:r w:rsidR="00BC5BB7" w:rsidRPr="00BC5BB7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Městský žákovský parlament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3327D0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průběžně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Zdravé město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C96322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100</w:t>
            </w:r>
            <w:r w:rsidR="00BC5BB7" w:rsidRPr="00BC5BB7">
              <w:rPr>
                <w:rFonts w:ascii="Calibri" w:eastAsia="Times New Roman" w:hAnsi="Calibri" w:cs="Calibri"/>
                <w:sz w:val="18"/>
                <w:szCs w:val="18"/>
              </w:rPr>
              <w:t>.000,-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rozpočet Zdravého města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C96322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Žákovský parlament</w:t>
            </w:r>
            <w:r w:rsidR="00BC5BB7" w:rsidRPr="00BC5BB7">
              <w:rPr>
                <w:rFonts w:ascii="Calibri" w:eastAsia="Times New Roman" w:hAnsi="Calibri" w:cs="Calibri"/>
                <w:sz w:val="18"/>
                <w:szCs w:val="18"/>
              </w:rPr>
              <w:t>, který se bude pravidelně scházet (1x za 2 měsíce)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a realizovat aktivity</w:t>
            </w:r>
            <w:r w:rsidR="00BC5BB7" w:rsidRPr="00BC5BB7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 xml:space="preserve">rozvoj spolupráce s žáky ZŠ, kteří se budou aktivně zapojovat do dění ve městě </w:t>
            </w:r>
          </w:p>
        </w:tc>
      </w:tr>
      <w:tr w:rsidR="00BC5BB7" w:rsidRPr="00BC5BB7" w:rsidTr="00C96322">
        <w:trPr>
          <w:trHeight w:val="96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C96322" w:rsidP="00BC5BB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1.6</w:t>
            </w:r>
            <w:r w:rsidR="00BC5BB7" w:rsidRPr="00BC5BB7">
              <w:rPr>
                <w:rFonts w:ascii="Calibri" w:eastAsia="Times New Roman" w:hAnsi="Calibri" w:cs="Calibri"/>
                <w:sz w:val="18"/>
                <w:szCs w:val="18"/>
              </w:rPr>
              <w:t xml:space="preserve"> Uspořádání vzdělávací akce k UR, MA21 pro veřejnost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duben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Zdravé město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C96322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  <w:r w:rsidR="00BC5BB7" w:rsidRPr="00BC5BB7">
              <w:rPr>
                <w:rFonts w:ascii="Calibri" w:eastAsia="Times New Roman" w:hAnsi="Calibri" w:cs="Calibri"/>
                <w:sz w:val="18"/>
                <w:szCs w:val="18"/>
              </w:rPr>
              <w:t>.000,-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rozpočet Zdravého města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počet účastníků, zpětná vazba účastníků, přednáší kvalifikovaný lektor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školení zahrnující odborné vysvětlení pojmu UR</w:t>
            </w:r>
          </w:p>
        </w:tc>
      </w:tr>
      <w:tr w:rsidR="00BC5BB7" w:rsidRPr="00BC5BB7" w:rsidTr="00C96322">
        <w:trPr>
          <w:trHeight w:val="216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C96322" w:rsidP="00BC5BB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1.7</w:t>
            </w:r>
            <w:r w:rsidR="00BC5BB7" w:rsidRPr="00BC5BB7">
              <w:rPr>
                <w:rFonts w:ascii="Calibri" w:eastAsia="Times New Roman" w:hAnsi="Calibri" w:cs="Calibri"/>
                <w:sz w:val="18"/>
                <w:szCs w:val="18"/>
              </w:rPr>
              <w:t xml:space="preserve"> Vytvoření a schválení "Akčního plánu zlepšování MA21"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C96322" w:rsidP="00C96322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červen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Zdravé město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0,-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0,-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 xml:space="preserve">vytvoření </w:t>
            </w:r>
            <w:r w:rsidR="00171440" w:rsidRPr="00BC5BB7">
              <w:rPr>
                <w:rFonts w:ascii="Calibri" w:eastAsia="Times New Roman" w:hAnsi="Calibri" w:cs="Calibri"/>
                <w:sz w:val="18"/>
                <w:szCs w:val="18"/>
              </w:rPr>
              <w:t>dokumentu a umístění</w:t>
            </w: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 xml:space="preserve"> v oficiálním celostátním přehledu pro rok 2017, schválení radou a dát na vědomí zastupitelstvu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 xml:space="preserve">vytvoření dokumentu a </w:t>
            </w:r>
            <w:r w:rsidR="00171440" w:rsidRPr="00BC5BB7">
              <w:rPr>
                <w:rFonts w:ascii="Calibri" w:eastAsia="Times New Roman" w:hAnsi="Calibri" w:cs="Calibri"/>
                <w:sz w:val="18"/>
                <w:szCs w:val="18"/>
              </w:rPr>
              <w:t>nahrát</w:t>
            </w: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 xml:space="preserve"> do přehledu "Profil MA21", projednání dokumentu v orgánech města</w:t>
            </w:r>
          </w:p>
        </w:tc>
      </w:tr>
      <w:tr w:rsidR="00BC5BB7" w:rsidRPr="00BC5BB7" w:rsidTr="00C96322">
        <w:trPr>
          <w:trHeight w:val="120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C96322" w:rsidP="00BC5BB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1.8</w:t>
            </w:r>
            <w:r w:rsidR="00BC5BB7" w:rsidRPr="00BC5BB7">
              <w:rPr>
                <w:rFonts w:ascii="Calibri" w:eastAsia="Times New Roman" w:hAnsi="Calibri" w:cs="Calibri"/>
                <w:sz w:val="18"/>
                <w:szCs w:val="18"/>
              </w:rPr>
              <w:t xml:space="preserve"> Vytvoření a schválení "Hodnotící zprávy MA 21"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C96322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červen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Zdravé město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0,-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0,-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projednáno v radě, dát na vědomí zastupitelstvu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 xml:space="preserve">vytvoření dokumentu a </w:t>
            </w:r>
            <w:r w:rsidR="00171440" w:rsidRPr="00BC5BB7">
              <w:rPr>
                <w:rFonts w:ascii="Calibri" w:eastAsia="Times New Roman" w:hAnsi="Calibri" w:cs="Calibri"/>
                <w:sz w:val="18"/>
                <w:szCs w:val="18"/>
              </w:rPr>
              <w:t>nahrát</w:t>
            </w: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 xml:space="preserve"> do přehledu "Profil MA21", projednání dokumentu v orgánech města</w:t>
            </w:r>
          </w:p>
        </w:tc>
      </w:tr>
      <w:tr w:rsidR="00BC5BB7" w:rsidRPr="00BC5BB7" w:rsidTr="00C96322">
        <w:trPr>
          <w:trHeight w:val="72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C96322" w:rsidP="00BC5BB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1.9</w:t>
            </w:r>
            <w:r w:rsidR="00BC5BB7" w:rsidRPr="00BC5BB7">
              <w:rPr>
                <w:rFonts w:ascii="Calibri" w:eastAsia="Times New Roman" w:hAnsi="Calibri" w:cs="Calibri"/>
                <w:sz w:val="18"/>
                <w:szCs w:val="18"/>
              </w:rPr>
              <w:t xml:space="preserve"> Účast na certifikovaných školeních NSZM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3xročně (jaro, léto, podzim)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Zdravé město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0,-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0,-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prodloužení platnosti certifikátu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proškolení koordinátora ZM</w:t>
            </w:r>
          </w:p>
        </w:tc>
      </w:tr>
      <w:tr w:rsidR="00BC5BB7" w:rsidRPr="00BC5BB7" w:rsidTr="00C96322">
        <w:trPr>
          <w:trHeight w:val="72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C96322" w:rsidP="00BC5BB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1.10</w:t>
            </w:r>
            <w:r w:rsidR="00BC5BB7" w:rsidRPr="00BC5BB7">
              <w:rPr>
                <w:rFonts w:ascii="Calibri" w:eastAsia="Times New Roman" w:hAnsi="Calibri" w:cs="Calibri"/>
                <w:sz w:val="18"/>
                <w:szCs w:val="18"/>
              </w:rPr>
              <w:t xml:space="preserve"> Aktivně vyhledávat projekty s tématem zdravého životního stylu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průběžně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Zdravé město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3.000,-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rozpočet Zdravého města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nalezení jednoho projektu za rok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aktivně využívat prostředky mimo vlastní rozpočet</w:t>
            </w:r>
          </w:p>
        </w:tc>
      </w:tr>
      <w:tr w:rsidR="00BC5BB7" w:rsidRPr="00BC5BB7" w:rsidTr="00C96322">
        <w:trPr>
          <w:trHeight w:val="2415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C96322" w:rsidP="00BC5BB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1.11</w:t>
            </w:r>
            <w:r w:rsidR="00BC5BB7" w:rsidRPr="00BC5BB7">
              <w:rPr>
                <w:rFonts w:ascii="Calibri" w:eastAsia="Times New Roman" w:hAnsi="Calibri" w:cs="Calibri"/>
                <w:sz w:val="18"/>
                <w:szCs w:val="18"/>
              </w:rPr>
              <w:t xml:space="preserve"> Upevnění značky ZM, loga, propagace projektu ZM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průběžně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Zdravé město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20.000,-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rozpočet ZM, dotace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počet propagačních materiálů a uveřejněných článků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výlep plakátů; rozdání letáků; multimediální report; publikační činnost, propagace loga a projektu ZM, stejný vizuální styl, vytvoření zázemí pro aktivity ZM a styk s veřejností (dobrá dostupnost kanceláře ZM)</w:t>
            </w:r>
          </w:p>
        </w:tc>
      </w:tr>
      <w:tr w:rsidR="00BC5BB7" w:rsidRPr="00BC5BB7" w:rsidTr="00BC5BB7">
        <w:trPr>
          <w:trHeight w:val="315"/>
        </w:trPr>
        <w:tc>
          <w:tcPr>
            <w:tcW w:w="13220" w:type="dxa"/>
            <w:gridSpan w:val="8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C5BB7">
              <w:rPr>
                <w:rFonts w:ascii="Calibri" w:eastAsia="Times New Roman" w:hAnsi="Calibri" w:cs="Calibri"/>
                <w:b/>
                <w:bCs/>
              </w:rPr>
              <w:t>2. Spolupráce s externími partnery</w:t>
            </w:r>
          </w:p>
        </w:tc>
      </w:tr>
      <w:tr w:rsidR="00BC5BB7" w:rsidRPr="00BC5BB7" w:rsidTr="00C96322">
        <w:trPr>
          <w:trHeight w:val="168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C96322" w:rsidP="00BC5BB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2.1</w:t>
            </w:r>
            <w:r w:rsidR="00BC5BB7" w:rsidRPr="00BC5BB7">
              <w:rPr>
                <w:rFonts w:ascii="Calibri" w:eastAsia="Times New Roman" w:hAnsi="Calibri" w:cs="Calibri"/>
                <w:sz w:val="18"/>
                <w:szCs w:val="18"/>
              </w:rPr>
              <w:t xml:space="preserve"> Poskytovat dotační poradenství pro neziskové organizace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průběžně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Zdravé město, Odbor rozvoje města, Oddělení organizace a řízení úřadu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820C9A" w:rsidP="00820C9A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C96322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  <w:r w:rsidR="00BC5BB7" w:rsidRPr="00BC5BB7">
              <w:rPr>
                <w:rFonts w:ascii="Calibri" w:eastAsia="Times New Roman" w:hAnsi="Calibri" w:cs="Calibri"/>
                <w:sz w:val="18"/>
                <w:szCs w:val="18"/>
              </w:rPr>
              <w:t>.000,-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rozpočet Zdravého města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počet zapojených organizací (min. 20)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průběžné poradenství pro neziskovky ohledně vícezdrojového financování, nákup grantového kalendáře</w:t>
            </w:r>
          </w:p>
        </w:tc>
      </w:tr>
      <w:tr w:rsidR="00BC5BB7" w:rsidRPr="00BC5BB7" w:rsidTr="00C96322">
        <w:trPr>
          <w:trHeight w:val="312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C96322" w:rsidP="00BC5BB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2.2</w:t>
            </w:r>
            <w:r w:rsidR="00BC5BB7" w:rsidRPr="00BC5BB7">
              <w:rPr>
                <w:rFonts w:ascii="Calibri" w:eastAsia="Times New Roman" w:hAnsi="Calibri" w:cs="Calibri"/>
                <w:sz w:val="18"/>
                <w:szCs w:val="18"/>
              </w:rPr>
              <w:t xml:space="preserve"> Podpora občanské aktivity pro komunitu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průběžně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Zdravé město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max. 10.000,-          na jednu akci, (celkem 100.000,-)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rozpočet města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počet zapojených účastníků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Dotace je určena na podporu občanských aktivit pro komunitu. Projekty mohou být zaměřeny na kulturu, sport, vědu a vzdělávání, životní prostředí, volný čas, zdravý životní styl, sociální oblast, případně jinou důležitou oblast veřejného života. Schválení podpory výhradně Radou města.</w:t>
            </w:r>
          </w:p>
        </w:tc>
      </w:tr>
      <w:tr w:rsidR="00BC5BB7" w:rsidRPr="00BC5BB7" w:rsidTr="00C96322">
        <w:trPr>
          <w:trHeight w:val="72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C96322" w:rsidP="00BC5BB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2.3</w:t>
            </w:r>
            <w:r w:rsidR="00BC5BB7" w:rsidRPr="00BC5BB7">
              <w:rPr>
                <w:rFonts w:ascii="Calibri" w:eastAsia="Times New Roman" w:hAnsi="Calibri" w:cs="Calibri"/>
                <w:sz w:val="18"/>
                <w:szCs w:val="18"/>
              </w:rPr>
              <w:t xml:space="preserve"> Spolupráce se zdrav. zařízeními, pojišťovnami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průběžně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Zdravé město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0,-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0,-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navázání spolupráce s minimálně 1 zařízením za rok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spolupráce na akcích, které pořádá město</w:t>
            </w:r>
          </w:p>
        </w:tc>
      </w:tr>
      <w:tr w:rsidR="00BC5BB7" w:rsidRPr="00BC5BB7" w:rsidTr="00C96322">
        <w:trPr>
          <w:trHeight w:val="1155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C96322" w:rsidP="00BC5BB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2.4</w:t>
            </w:r>
            <w:r w:rsidR="00BC5BB7" w:rsidRPr="00BC5BB7">
              <w:rPr>
                <w:rFonts w:ascii="Calibri" w:eastAsia="Times New Roman" w:hAnsi="Calibri" w:cs="Calibri"/>
                <w:sz w:val="18"/>
                <w:szCs w:val="18"/>
              </w:rPr>
              <w:t xml:space="preserve"> Propagace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průběžně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Zdravé město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820C9A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  <w:r w:rsidR="00BC5BB7" w:rsidRPr="00BC5BB7">
              <w:rPr>
                <w:rFonts w:ascii="Calibri" w:eastAsia="Times New Roman" w:hAnsi="Calibri" w:cs="Calibri"/>
                <w:sz w:val="18"/>
                <w:szCs w:val="18"/>
              </w:rPr>
              <w:t>.000,-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rozpočet ZM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počet uveřejněných článků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publikační činnost, multimediální report</w:t>
            </w:r>
          </w:p>
        </w:tc>
      </w:tr>
      <w:tr w:rsidR="00BC5BB7" w:rsidRPr="00BC5BB7" w:rsidTr="00171440">
        <w:trPr>
          <w:trHeight w:val="315"/>
        </w:trPr>
        <w:tc>
          <w:tcPr>
            <w:tcW w:w="13220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C5BB7">
              <w:rPr>
                <w:rFonts w:ascii="Calibri" w:eastAsia="Times New Roman" w:hAnsi="Calibri" w:cs="Calibri"/>
                <w:b/>
                <w:bCs/>
              </w:rPr>
              <w:t>3. Kampaně a další aktivity Zdravého města</w:t>
            </w:r>
          </w:p>
        </w:tc>
      </w:tr>
      <w:tr w:rsidR="00BC5BB7" w:rsidRPr="00BC5BB7" w:rsidTr="00C96322">
        <w:trPr>
          <w:trHeight w:val="144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3327D0" w:rsidP="00BC5BB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3.1</w:t>
            </w:r>
            <w:r w:rsidR="00BC5BB7" w:rsidRPr="00BC5BB7">
              <w:rPr>
                <w:rFonts w:ascii="Calibri" w:eastAsia="Times New Roman" w:hAnsi="Calibri" w:cs="Calibri"/>
                <w:sz w:val="18"/>
                <w:szCs w:val="18"/>
              </w:rPr>
              <w:t xml:space="preserve"> Den Země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duben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Zdravé město, NNO - Barbořice, Šipka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820C9A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k</w:t>
            </w:r>
            <w:r w:rsidR="00BC5BB7" w:rsidRPr="00BC5BB7">
              <w:rPr>
                <w:rFonts w:ascii="Calibri" w:eastAsia="Times New Roman" w:hAnsi="Calibri" w:cs="Calibri"/>
                <w:sz w:val="18"/>
                <w:szCs w:val="18"/>
              </w:rPr>
              <w:t>oordinátor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ZM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30.000,-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rozpočet Zdravého města + dotace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počet zorganizovaných aktivit; počet účastníků; zpětná vazba od účastníků formou ankety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dobrovolnické sbírání odpadků; komentované prohlídky; aktivity pro veřejnost; vzdělávání a osvěta</w:t>
            </w:r>
          </w:p>
        </w:tc>
      </w:tr>
      <w:tr w:rsidR="00BC5BB7" w:rsidRPr="00BC5BB7" w:rsidTr="00C96322">
        <w:trPr>
          <w:trHeight w:val="96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3327D0" w:rsidP="00BC5BB7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lastRenderedPageBreak/>
              <w:t>3.2</w:t>
            </w:r>
            <w:r w:rsidR="00BC5BB7" w:rsidRPr="00BC5BB7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 Den ošetřovatelství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3327D0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  <w:r w:rsidR="00BC5BB7" w:rsidRPr="00BC5BB7">
              <w:rPr>
                <w:rFonts w:ascii="Calibri" w:eastAsia="Times New Roman" w:hAnsi="Calibri" w:cs="Calibri"/>
                <w:sz w:val="18"/>
                <w:szCs w:val="18"/>
              </w:rPr>
              <w:t>. května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SZŠ, ZM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820C9A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koordinátorka ZM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820C9A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  <w:r w:rsidR="00BC5BB7" w:rsidRPr="00BC5BB7">
              <w:rPr>
                <w:rFonts w:ascii="Calibri" w:eastAsia="Times New Roman" w:hAnsi="Calibri" w:cs="Calibri"/>
                <w:sz w:val="18"/>
                <w:szCs w:val="18"/>
              </w:rPr>
              <w:t>0.000,-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rozpočet Zdravého města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počet účastníků; zpětná vazba od účastníků formou ankety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aktivity pro veřejnost k podpoře zdraví a kvality života; vzdělávání a osvěta</w:t>
            </w:r>
          </w:p>
        </w:tc>
      </w:tr>
      <w:tr w:rsidR="00BC5BB7" w:rsidRPr="00BC5BB7" w:rsidTr="00C96322">
        <w:trPr>
          <w:trHeight w:val="48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3327D0" w:rsidP="00BC5BB7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3.3 Týden pro rodinu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květen/červen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Zdravé město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koordinátor</w:t>
            </w:r>
            <w:r w:rsidR="00820C9A">
              <w:rPr>
                <w:rFonts w:ascii="Calibri" w:eastAsia="Times New Roman" w:hAnsi="Calibri" w:cs="Calibri"/>
                <w:sz w:val="18"/>
                <w:szCs w:val="18"/>
              </w:rPr>
              <w:t>ka</w:t>
            </w: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 xml:space="preserve"> ZM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820C9A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</w:t>
            </w:r>
            <w:r w:rsidR="00BC5BB7" w:rsidRPr="00BC5BB7">
              <w:rPr>
                <w:rFonts w:ascii="Calibri" w:eastAsia="Times New Roman" w:hAnsi="Calibri" w:cs="Calibri"/>
                <w:sz w:val="18"/>
                <w:szCs w:val="18"/>
              </w:rPr>
              <w:t>.000,-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rozpočet Zdravého města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počet účastníků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aktivita pro veřejnost, podpora komunity</w:t>
            </w:r>
          </w:p>
        </w:tc>
      </w:tr>
      <w:tr w:rsidR="00BC5BB7" w:rsidRPr="00BC5BB7" w:rsidTr="00C96322">
        <w:trPr>
          <w:trHeight w:val="144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3327D0" w:rsidP="00BC5BB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3.4</w:t>
            </w:r>
            <w:r w:rsidR="00BC5BB7" w:rsidRPr="00BC5BB7">
              <w:rPr>
                <w:rFonts w:ascii="Calibri" w:eastAsia="Times New Roman" w:hAnsi="Calibri" w:cs="Calibri"/>
                <w:sz w:val="18"/>
                <w:szCs w:val="18"/>
              </w:rPr>
              <w:t xml:space="preserve"> Evropský týden mobility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září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Zdravé město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820C9A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koordinátorka ZM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820C9A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  <w:r w:rsidR="00BC5BB7" w:rsidRPr="00BC5BB7">
              <w:rPr>
                <w:rFonts w:ascii="Calibri" w:eastAsia="Times New Roman" w:hAnsi="Calibri" w:cs="Calibri"/>
                <w:sz w:val="18"/>
                <w:szCs w:val="18"/>
              </w:rPr>
              <w:t>0. 000,-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rozpočet ZM, dotace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počet zorganizovaných aktivit; počet účastníků; zpětná vazba od účastníků formou ankety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zábavní, sportovní a vzdělávací program pro veřejnost k podpoře udržitelné dopravy</w:t>
            </w:r>
          </w:p>
        </w:tc>
      </w:tr>
      <w:tr w:rsidR="00BC5BB7" w:rsidRPr="00BC5BB7" w:rsidTr="00C96322">
        <w:trPr>
          <w:trHeight w:val="144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3327D0" w:rsidP="00BC5BB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3.5</w:t>
            </w:r>
            <w:r w:rsidR="00BC5BB7" w:rsidRPr="00BC5BB7">
              <w:rPr>
                <w:rFonts w:ascii="Calibri" w:eastAsia="Times New Roman" w:hAnsi="Calibri" w:cs="Calibri"/>
                <w:sz w:val="18"/>
                <w:szCs w:val="18"/>
              </w:rPr>
              <w:t xml:space="preserve"> Týden zdraví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říjen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Zdravé město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koordinátor</w:t>
            </w:r>
            <w:r w:rsidR="00820C9A">
              <w:rPr>
                <w:rFonts w:ascii="Calibri" w:eastAsia="Times New Roman" w:hAnsi="Calibri" w:cs="Calibri"/>
                <w:sz w:val="18"/>
                <w:szCs w:val="18"/>
              </w:rPr>
              <w:t>ka</w:t>
            </w: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 xml:space="preserve"> ZM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50.000,-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rozpočet ZM, dotace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počet zorganizovaných aktivit; počet účastníků; zpětná vazba od účastníků formou ankety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zábavní, sportovní a vzdělávací program pro veřejnost k podpoře a prevenci zdraví</w:t>
            </w:r>
          </w:p>
        </w:tc>
      </w:tr>
      <w:tr w:rsidR="00BC5BB7" w:rsidRPr="00BC5BB7" w:rsidTr="00C96322">
        <w:trPr>
          <w:trHeight w:val="975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3327D0" w:rsidP="00BC5BB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3.6</w:t>
            </w:r>
            <w:r w:rsidR="00BC5BB7" w:rsidRPr="00BC5BB7">
              <w:rPr>
                <w:rFonts w:ascii="Calibri" w:eastAsia="Times New Roman" w:hAnsi="Calibri" w:cs="Calibri"/>
                <w:sz w:val="18"/>
                <w:szCs w:val="18"/>
              </w:rPr>
              <w:t xml:space="preserve"> Propagace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průběžně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Zdravé město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10.000,-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rozpočet Zdravého města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počet propagačních materiálů a uveřejněných článků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výlep plakátů; rozdání letáků; multimediální report; publikační činnost</w:t>
            </w:r>
          </w:p>
        </w:tc>
      </w:tr>
      <w:tr w:rsidR="00BC5BB7" w:rsidRPr="00BC5BB7" w:rsidTr="00171440">
        <w:trPr>
          <w:trHeight w:val="315"/>
        </w:trPr>
        <w:tc>
          <w:tcPr>
            <w:tcW w:w="132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C5BB7">
              <w:rPr>
                <w:rFonts w:ascii="Calibri" w:eastAsia="Times New Roman" w:hAnsi="Calibri" w:cs="Calibri"/>
                <w:b/>
                <w:bCs/>
              </w:rPr>
              <w:t>4. Aktivity ze Zdravotního plánu Kroměříž</w:t>
            </w:r>
          </w:p>
        </w:tc>
      </w:tr>
      <w:tr w:rsidR="00BC5BB7" w:rsidRPr="00BC5BB7" w:rsidTr="00C96322">
        <w:trPr>
          <w:trHeight w:val="96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4.1 Zapojení veřejnosti do kampaně "Do rachoty na kole"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květen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Zdravé město, cyklokoordinátor, Kolem KM z.s.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820C9A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</w:t>
            </w:r>
            <w:r w:rsidR="00BC5BB7" w:rsidRPr="00BC5BB7">
              <w:rPr>
                <w:rFonts w:ascii="Calibri" w:eastAsia="Times New Roman" w:hAnsi="Calibri" w:cs="Calibri"/>
                <w:sz w:val="18"/>
                <w:szCs w:val="18"/>
              </w:rPr>
              <w:t>.000,-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rozpočet Zdravého města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pořádání akce 1 x za rok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osvěta, naplnění cíle UR</w:t>
            </w:r>
          </w:p>
        </w:tc>
      </w:tr>
      <w:tr w:rsidR="00BC5BB7" w:rsidRPr="00BC5BB7" w:rsidTr="00C96322">
        <w:trPr>
          <w:trHeight w:val="72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4.2 Podpořit zorganizování akce PP pro veřejnost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3327D0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průběžně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Zdravé město, ČČK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820C9A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10</w:t>
            </w:r>
            <w:r w:rsidR="00BC5BB7" w:rsidRPr="00BC5BB7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.000,-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rozpočet Zdravého města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pořádání akce min. 1 x za rok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vzdělávání a osvěta pro veřejnost</w:t>
            </w:r>
          </w:p>
        </w:tc>
      </w:tr>
      <w:tr w:rsidR="00BC5BB7" w:rsidRPr="00BC5BB7" w:rsidTr="00C96322">
        <w:trPr>
          <w:trHeight w:val="192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3327D0" w:rsidP="00BC5BB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4.3</w:t>
            </w:r>
            <w:r w:rsidR="00BC5BB7" w:rsidRPr="00BC5BB7">
              <w:rPr>
                <w:rFonts w:ascii="Calibri" w:eastAsia="Times New Roman" w:hAnsi="Calibri" w:cs="Calibri"/>
                <w:sz w:val="18"/>
                <w:szCs w:val="18"/>
              </w:rPr>
              <w:t xml:space="preserve"> Podpořit zorganizování interaktivních besed na vybraných Základních školách v Kroměříži na témata: Zásady pitného režimu, Lekce z intimity, Bezpečný život                                                                     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průběžně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Zdravé město, SZŠ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4. 000,-/1 přednáška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rozpočet Zdravého města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do projektu se </w:t>
            </w:r>
            <w:r w:rsidR="00171440" w:rsidRPr="00BC5BB7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zapojí minimálně</w:t>
            </w:r>
            <w:r w:rsidRPr="00BC5BB7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 3 ZŠ z Kroměříže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vzdělávání a osvěta pro žáky ZŠ</w:t>
            </w:r>
          </w:p>
        </w:tc>
      </w:tr>
      <w:tr w:rsidR="00BC5BB7" w:rsidRPr="00BC5BB7" w:rsidTr="00C96322">
        <w:trPr>
          <w:trHeight w:val="72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BB7" w:rsidRPr="00BC5BB7" w:rsidRDefault="003327D0" w:rsidP="00BC5BB7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4.4</w:t>
            </w:r>
            <w:r w:rsidR="00BC5BB7" w:rsidRPr="00BC5BB7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 Zajistit nabídku správné výživy na akcích ZM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průběžně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Zdravé město + partneři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3 tis/akci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rozpočet Zdravého města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uspořádat minimálně 4 akce za rok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osvěta pro veřejnost</w:t>
            </w:r>
          </w:p>
        </w:tc>
      </w:tr>
      <w:tr w:rsidR="00BC5BB7" w:rsidRPr="00BC5BB7" w:rsidTr="00C96322">
        <w:trPr>
          <w:trHeight w:val="120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BB7" w:rsidRPr="00BC5BB7" w:rsidRDefault="003327D0" w:rsidP="00BC5BB7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4.5</w:t>
            </w:r>
            <w:r w:rsidR="00BC5BB7" w:rsidRPr="00BC5BB7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 Zakoupení overballů pro žáky prvních tříd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červen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Zdravé město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150,-/kus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rozpočet Zdravého města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minimálně zapojení 3 ZŠ do aktivity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171440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žáci 1. tříd obdrží</w:t>
            </w:r>
            <w:r w:rsidR="00BC5BB7" w:rsidRPr="00BC5BB7">
              <w:rPr>
                <w:rFonts w:ascii="Calibri" w:eastAsia="Times New Roman" w:hAnsi="Calibri" w:cs="Calibri"/>
                <w:sz w:val="18"/>
                <w:szCs w:val="18"/>
              </w:rPr>
              <w:t xml:space="preserve"> overbally, aby mohli cvičit, prevence špatného postavení těla a bolestí zad</w:t>
            </w:r>
          </w:p>
        </w:tc>
      </w:tr>
      <w:tr w:rsidR="00BC5BB7" w:rsidRPr="00BC5BB7" w:rsidTr="00C96322">
        <w:trPr>
          <w:trHeight w:val="48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BB7" w:rsidRPr="00BC5BB7" w:rsidRDefault="003327D0" w:rsidP="00BC5BB7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4.6</w:t>
            </w:r>
            <w:r w:rsidR="00BC5BB7" w:rsidRPr="00BC5BB7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 Workshop pro učitele - cvičení pro zdravá záda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září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Zdravé město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5.000/lekce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rozpočet Zdravého města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minimálně zapojení 3 ZŠ do aktivity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prevence statické zátěže a bolestí zad</w:t>
            </w:r>
          </w:p>
        </w:tc>
      </w:tr>
      <w:tr w:rsidR="00BC5BB7" w:rsidRPr="00BC5BB7" w:rsidTr="00C96322">
        <w:trPr>
          <w:trHeight w:val="96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BB7" w:rsidRPr="00BC5BB7" w:rsidRDefault="003327D0" w:rsidP="00BC5BB7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4.7</w:t>
            </w:r>
            <w:r w:rsidR="00BC5BB7" w:rsidRPr="00BC5BB7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 Zorganizovat mezigenerační turistické pochody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duben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Zdravé město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820C9A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bookmarkStart w:id="0" w:name="_GoBack"/>
            <w:bookmarkEnd w:id="0"/>
            <w:r w:rsidR="00BC5BB7" w:rsidRPr="00BC5BB7">
              <w:rPr>
                <w:rFonts w:ascii="Calibri" w:eastAsia="Times New Roman" w:hAnsi="Calibri" w:cs="Calibri"/>
                <w:sz w:val="18"/>
                <w:szCs w:val="18"/>
              </w:rPr>
              <w:t>.000,-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rozpočet Zdravého města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realizace alespoň jednoho pochodu za rok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podpořit pohybovou aktivitu u seniorů v rámci mezigeneračního soužití</w:t>
            </w:r>
          </w:p>
        </w:tc>
      </w:tr>
      <w:tr w:rsidR="00BC5BB7" w:rsidRPr="00BC5BB7" w:rsidTr="00C96322">
        <w:trPr>
          <w:trHeight w:val="72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BB7" w:rsidRPr="00BC5BB7" w:rsidRDefault="003327D0" w:rsidP="00BC5BB7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4.8</w:t>
            </w:r>
            <w:r w:rsidR="00BC5BB7" w:rsidRPr="00BC5BB7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 Zrealizovat jednorázové mezigenerační aktivity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průběžně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Zdravé město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10.000,-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rozpočet Zdravého města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realizace alespoň jedné aktivity za rok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podpořit mezigenerační soužití</w:t>
            </w:r>
          </w:p>
        </w:tc>
      </w:tr>
      <w:tr w:rsidR="00BC5BB7" w:rsidRPr="00BC5BB7" w:rsidTr="00171440">
        <w:trPr>
          <w:trHeight w:val="315"/>
        </w:trPr>
        <w:tc>
          <w:tcPr>
            <w:tcW w:w="132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C5BB7">
              <w:rPr>
                <w:rFonts w:ascii="Calibri" w:eastAsia="Times New Roman" w:hAnsi="Calibri" w:cs="Calibri"/>
                <w:b/>
                <w:bCs/>
              </w:rPr>
              <w:t>5. Mezinárodní spolupráce a globální odpovědnost</w:t>
            </w:r>
          </w:p>
        </w:tc>
      </w:tr>
      <w:tr w:rsidR="00BC5BB7" w:rsidRPr="00BC5BB7" w:rsidTr="00C96322">
        <w:trPr>
          <w:trHeight w:val="48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5.1 Fairtradový den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duben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SŠHS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koordinátor ZM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3327D0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10</w:t>
            </w:r>
            <w:r w:rsidR="00BC5BB7" w:rsidRPr="00BC5BB7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.000,-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rozpočet Zdravého města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počet účastníků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přednášky pro veřejnost; vzdělávání a osvěta</w:t>
            </w:r>
          </w:p>
        </w:tc>
      </w:tr>
      <w:tr w:rsidR="00BC5BB7" w:rsidRPr="00BC5BB7" w:rsidTr="00C96322">
        <w:trPr>
          <w:trHeight w:val="48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5.2 Férová snídaně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květen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skupina pro FT, ZM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5.000,-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rozpočet Zdravého města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počet účastníků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sociální soudržnost, mezigenerační setkávání</w:t>
            </w:r>
          </w:p>
        </w:tc>
      </w:tr>
      <w:tr w:rsidR="00BC5BB7" w:rsidRPr="00BC5BB7" w:rsidTr="00C96322">
        <w:trPr>
          <w:trHeight w:val="480"/>
        </w:trPr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5.3 Výstava na stromech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říjen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skupina pro FT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3327D0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5</w:t>
            </w:r>
            <w:r w:rsidR="00BC5BB7" w:rsidRPr="00BC5BB7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.000,-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rozpočet Zdravého města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počet účastníků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sociální soudržnost, mezigenerační setkávání</w:t>
            </w:r>
          </w:p>
        </w:tc>
      </w:tr>
      <w:tr w:rsidR="00BC5BB7" w:rsidRPr="00BC5BB7" w:rsidTr="00C96322">
        <w:trPr>
          <w:trHeight w:val="96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171440" w:rsidP="00BC5BB7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5.4 Fairtradové dárky, podpora F</w:t>
            </w:r>
            <w:r w:rsidR="00BC5BB7" w:rsidRPr="00BC5BB7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air</w:t>
            </w:r>
            <w: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 </w:t>
            </w:r>
            <w:r w:rsidR="00BC5BB7" w:rsidRPr="00BC5BB7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trade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červen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Zdravé město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10.000,-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rozpočet Města na podporu FT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počet předmětů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dárkové balení FT výrobků, nákup kávy, čaje a jiných produktů pro potřeby MěÚ KM</w:t>
            </w:r>
          </w:p>
        </w:tc>
      </w:tr>
      <w:tr w:rsidR="00BC5BB7" w:rsidRPr="00BC5BB7" w:rsidTr="00C96322">
        <w:trPr>
          <w:trHeight w:val="975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lastRenderedPageBreak/>
              <w:t>5.5 Propagace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průběžně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Zdravé město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5.000,-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rozpočet Zdravého města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počet propagačních materiálů a uveřejněných článků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výlep plakátů; rozdání letáků; multimediální report; publikační činnost</w:t>
            </w:r>
          </w:p>
        </w:tc>
      </w:tr>
      <w:tr w:rsidR="00BC5BB7" w:rsidRPr="00BC5BB7" w:rsidTr="00171440">
        <w:trPr>
          <w:trHeight w:val="315"/>
        </w:trPr>
        <w:tc>
          <w:tcPr>
            <w:tcW w:w="132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C5BB7">
              <w:rPr>
                <w:rFonts w:ascii="Calibri" w:eastAsia="Times New Roman" w:hAnsi="Calibri" w:cs="Calibri"/>
                <w:b/>
                <w:bCs/>
              </w:rPr>
              <w:t>6. Mobilita a cyklodoprava</w:t>
            </w:r>
          </w:p>
        </w:tc>
      </w:tr>
      <w:tr w:rsidR="00BC5BB7" w:rsidRPr="00BC5BB7" w:rsidTr="00C96322">
        <w:trPr>
          <w:trHeight w:val="735"/>
        </w:trPr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6.1 Cyklojízdy - 2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jaro, podzim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Zdravé město, cyklokoordinátor + partneři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6.000,-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rozpočet Zdravého města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počet účastníků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B7" w:rsidRPr="00BC5BB7" w:rsidRDefault="00BC5BB7" w:rsidP="00BC5BB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BB7">
              <w:rPr>
                <w:rFonts w:ascii="Calibri" w:eastAsia="Times New Roman" w:hAnsi="Calibri" w:cs="Calibri"/>
                <w:sz w:val="18"/>
                <w:szCs w:val="18"/>
              </w:rPr>
              <w:t>rozvoj komunity, mezigenerační setkání</w:t>
            </w:r>
          </w:p>
        </w:tc>
      </w:tr>
    </w:tbl>
    <w:p w:rsidR="000C53D5" w:rsidRPr="005D5EC6" w:rsidRDefault="000C53D5" w:rsidP="00BB207D">
      <w:pPr>
        <w:pStyle w:val="Normln1"/>
        <w:jc w:val="center"/>
        <w:rPr>
          <w:sz w:val="20"/>
          <w:szCs w:val="20"/>
        </w:rPr>
      </w:pPr>
    </w:p>
    <w:p w:rsidR="00A15376" w:rsidRDefault="00A15376" w:rsidP="00BB207D">
      <w:pPr>
        <w:pStyle w:val="Normln1"/>
        <w:jc w:val="center"/>
        <w:rPr>
          <w:sz w:val="20"/>
          <w:szCs w:val="20"/>
        </w:rPr>
      </w:pPr>
    </w:p>
    <w:p w:rsidR="00A15376" w:rsidRDefault="00A15376" w:rsidP="00BB207D">
      <w:pPr>
        <w:pStyle w:val="Normln1"/>
        <w:jc w:val="center"/>
        <w:rPr>
          <w:sz w:val="20"/>
          <w:szCs w:val="20"/>
        </w:rPr>
      </w:pPr>
    </w:p>
    <w:p w:rsidR="005D5EC6" w:rsidRPr="006B3F78" w:rsidRDefault="005D5EC6" w:rsidP="00BB207D">
      <w:pPr>
        <w:pStyle w:val="Normln1"/>
        <w:jc w:val="center"/>
        <w:rPr>
          <w:sz w:val="20"/>
          <w:szCs w:val="20"/>
        </w:rPr>
      </w:pPr>
    </w:p>
    <w:p w:rsidR="00BA6511" w:rsidRDefault="00BA6511" w:rsidP="00BB207D">
      <w:pPr>
        <w:pStyle w:val="Normln1"/>
        <w:jc w:val="center"/>
        <w:rPr>
          <w:noProof/>
          <w:color w:val="70AD47"/>
          <w:sz w:val="32"/>
          <w:szCs w:val="32"/>
        </w:rPr>
      </w:pPr>
    </w:p>
    <w:p w:rsidR="000352BC" w:rsidRDefault="000352BC" w:rsidP="00BB207D">
      <w:pPr>
        <w:pStyle w:val="Normln1"/>
        <w:jc w:val="center"/>
        <w:rPr>
          <w:noProof/>
          <w:color w:val="70AD47"/>
          <w:sz w:val="32"/>
          <w:szCs w:val="32"/>
        </w:rPr>
      </w:pPr>
    </w:p>
    <w:p w:rsidR="000352BC" w:rsidRDefault="000352BC" w:rsidP="00BB207D">
      <w:pPr>
        <w:pStyle w:val="Normln1"/>
        <w:jc w:val="center"/>
        <w:rPr>
          <w:noProof/>
          <w:color w:val="70AD47"/>
          <w:sz w:val="32"/>
          <w:szCs w:val="32"/>
        </w:rPr>
      </w:pPr>
    </w:p>
    <w:p w:rsidR="000352BC" w:rsidRDefault="000352BC" w:rsidP="00BB207D">
      <w:pPr>
        <w:pStyle w:val="Normln1"/>
        <w:jc w:val="center"/>
        <w:rPr>
          <w:noProof/>
          <w:color w:val="70AD47"/>
          <w:sz w:val="32"/>
          <w:szCs w:val="32"/>
        </w:rPr>
      </w:pPr>
    </w:p>
    <w:p w:rsidR="004867A9" w:rsidRDefault="004867A9" w:rsidP="00BB207D">
      <w:pPr>
        <w:pStyle w:val="Normln1"/>
        <w:rPr>
          <w:noProof/>
          <w:color w:val="70AD47"/>
          <w:sz w:val="32"/>
          <w:szCs w:val="32"/>
        </w:rPr>
      </w:pPr>
    </w:p>
    <w:p w:rsidR="000352BC" w:rsidRDefault="000352BC" w:rsidP="00BB207D">
      <w:pPr>
        <w:pStyle w:val="Normln1"/>
        <w:jc w:val="center"/>
        <w:rPr>
          <w:noProof/>
          <w:color w:val="70AD47"/>
          <w:sz w:val="32"/>
          <w:szCs w:val="32"/>
        </w:rPr>
      </w:pPr>
    </w:p>
    <w:p w:rsidR="000352BC" w:rsidRDefault="000352BC" w:rsidP="00BB207D">
      <w:pPr>
        <w:pStyle w:val="Normln1"/>
        <w:jc w:val="center"/>
        <w:rPr>
          <w:noProof/>
          <w:color w:val="70AD47"/>
          <w:sz w:val="32"/>
          <w:szCs w:val="32"/>
        </w:rPr>
      </w:pPr>
    </w:p>
    <w:p w:rsidR="000352BC" w:rsidRDefault="000352BC" w:rsidP="00BB207D">
      <w:pPr>
        <w:pStyle w:val="Normln1"/>
        <w:jc w:val="center"/>
        <w:rPr>
          <w:noProof/>
          <w:color w:val="70AD47"/>
          <w:sz w:val="32"/>
          <w:szCs w:val="32"/>
        </w:rPr>
      </w:pPr>
    </w:p>
    <w:p w:rsidR="000352BC" w:rsidRDefault="000352BC" w:rsidP="00BB207D">
      <w:pPr>
        <w:pStyle w:val="Normln1"/>
        <w:jc w:val="center"/>
        <w:rPr>
          <w:noProof/>
          <w:color w:val="70AD47"/>
          <w:sz w:val="32"/>
          <w:szCs w:val="32"/>
        </w:rPr>
      </w:pPr>
    </w:p>
    <w:p w:rsidR="000352BC" w:rsidRDefault="000352BC" w:rsidP="00BB207D">
      <w:pPr>
        <w:pStyle w:val="Normln1"/>
        <w:jc w:val="center"/>
        <w:rPr>
          <w:noProof/>
          <w:color w:val="70AD47"/>
          <w:sz w:val="32"/>
          <w:szCs w:val="32"/>
        </w:rPr>
      </w:pPr>
    </w:p>
    <w:p w:rsidR="000352BC" w:rsidRDefault="000352BC" w:rsidP="00BB207D">
      <w:pPr>
        <w:pStyle w:val="Normln1"/>
        <w:jc w:val="center"/>
        <w:rPr>
          <w:noProof/>
          <w:sz w:val="20"/>
          <w:szCs w:val="20"/>
        </w:rPr>
      </w:pPr>
    </w:p>
    <w:sectPr w:rsidR="000352BC" w:rsidSect="000352BC">
      <w:headerReference w:type="default" r:id="rId11"/>
      <w:footerReference w:type="default" r:id="rId12"/>
      <w:pgSz w:w="16834" w:h="11909" w:orient="landscape"/>
      <w:pgMar w:top="1440" w:right="1440" w:bottom="1440" w:left="1135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1A1" w:rsidRDefault="003B71A1" w:rsidP="00BE17C8">
      <w:pPr>
        <w:spacing w:line="240" w:lineRule="auto"/>
      </w:pPr>
      <w:r>
        <w:separator/>
      </w:r>
    </w:p>
  </w:endnote>
  <w:endnote w:type="continuationSeparator" w:id="0">
    <w:p w:rsidR="003B71A1" w:rsidRDefault="003B71A1" w:rsidP="00BE17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3D5" w:rsidRDefault="00F92165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-273050</wp:posOffset>
              </wp:positionH>
              <wp:positionV relativeFrom="paragraph">
                <wp:posOffset>-179705</wp:posOffset>
              </wp:positionV>
              <wp:extent cx="9601200" cy="552450"/>
              <wp:effectExtent l="12700" t="10795" r="6350" b="8255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012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53D5" w:rsidRPr="000352BC" w:rsidRDefault="000C53D5" w:rsidP="000352BC">
                          <w:pPr>
                            <w:pStyle w:val="Zpat"/>
                            <w:shd w:val="clear" w:color="auto" w:fill="92D05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0352BC">
                            <w:rPr>
                              <w:rFonts w:asciiTheme="minorHAnsi" w:hAnsiTheme="minorHAnsi" w:cstheme="minorHAnsi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Zdravé město Kroměříž, Riegrovo náměstí 149, Kroměříž</w:t>
                          </w:r>
                        </w:p>
                        <w:p w:rsidR="000C53D5" w:rsidRPr="000352BC" w:rsidRDefault="000C53D5" w:rsidP="000352BC">
                          <w:pPr>
                            <w:pStyle w:val="Zpat"/>
                            <w:shd w:val="clear" w:color="auto" w:fill="92D05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www.zdravemesto</w:t>
                          </w:r>
                          <w:r w:rsidRPr="000352BC">
                            <w:rPr>
                              <w:rFonts w:asciiTheme="minorHAnsi" w:hAnsiTheme="minorHAnsi" w:cstheme="minorHAnsi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kromeriz.cz</w:t>
                          </w:r>
                        </w:p>
                        <w:p w:rsidR="000C53D5" w:rsidRPr="000352BC" w:rsidRDefault="000C53D5" w:rsidP="000352BC">
                          <w:pPr>
                            <w:pStyle w:val="Zpat"/>
                            <w:shd w:val="clear" w:color="auto" w:fill="92D05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0352BC">
                            <w:rPr>
                              <w:rFonts w:asciiTheme="minorHAnsi" w:hAnsiTheme="minorHAnsi" w:cstheme="minorHAnsi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E – mail: dagmar.veliskova@mesto-kromeriz.cz</w:t>
                          </w:r>
                        </w:p>
                        <w:p w:rsidR="000C53D5" w:rsidRPr="000352BC" w:rsidRDefault="000C53D5" w:rsidP="000352BC">
                          <w:pPr>
                            <w:shd w:val="clear" w:color="auto" w:fill="92D050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21.5pt;margin-top:-14.15pt;width:756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">
              <v:textbox>
                <w:txbxContent>
                  <w:p w:rsidR="000C53D5" w:rsidRPr="000352BC" w:rsidRDefault="000C53D5" w:rsidP="000352BC">
                    <w:pPr>
                      <w:pStyle w:val="Zpat"/>
                      <w:shd w:val="clear" w:color="auto" w:fill="92D050"/>
                      <w:jc w:val="center"/>
                      <w:rPr>
                        <w:rFonts w:asciiTheme="minorHAnsi" w:hAnsiTheme="minorHAnsi" w:cstheme="minorHAnsi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0352BC">
                      <w:rPr>
                        <w:rFonts w:asciiTheme="minorHAnsi" w:hAnsiTheme="minorHAnsi" w:cstheme="minorHAnsi"/>
                        <w:b/>
                        <w:color w:val="808080" w:themeColor="background1" w:themeShade="80"/>
                        <w:sz w:val="20"/>
                        <w:szCs w:val="20"/>
                      </w:rPr>
                      <w:t>Zdravé město Kroměříž, Riegrovo náměstí 149, Kroměříž</w:t>
                    </w:r>
                  </w:p>
                  <w:p w:rsidR="000C53D5" w:rsidRPr="000352BC" w:rsidRDefault="000C53D5" w:rsidP="000352BC">
                    <w:pPr>
                      <w:pStyle w:val="Zpat"/>
                      <w:shd w:val="clear" w:color="auto" w:fill="92D050"/>
                      <w:jc w:val="center"/>
                      <w:rPr>
                        <w:rFonts w:asciiTheme="minorHAnsi" w:hAnsiTheme="minorHAnsi" w:cstheme="minorHAnsi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808080" w:themeColor="background1" w:themeShade="80"/>
                        <w:sz w:val="20"/>
                        <w:szCs w:val="20"/>
                      </w:rPr>
                      <w:t>www.zdravemesto</w:t>
                    </w:r>
                    <w:r w:rsidRPr="000352BC">
                      <w:rPr>
                        <w:rFonts w:asciiTheme="minorHAnsi" w:hAnsiTheme="minorHAnsi" w:cstheme="minorHAnsi"/>
                        <w:b/>
                        <w:color w:val="808080" w:themeColor="background1" w:themeShade="80"/>
                        <w:sz w:val="20"/>
                        <w:szCs w:val="20"/>
                      </w:rPr>
                      <w:t>kromeriz.cz</w:t>
                    </w:r>
                  </w:p>
                  <w:p w:rsidR="000C53D5" w:rsidRPr="000352BC" w:rsidRDefault="000C53D5" w:rsidP="000352BC">
                    <w:pPr>
                      <w:pStyle w:val="Zpat"/>
                      <w:shd w:val="clear" w:color="auto" w:fill="92D050"/>
                      <w:jc w:val="center"/>
                      <w:rPr>
                        <w:rFonts w:asciiTheme="minorHAnsi" w:hAnsiTheme="minorHAnsi" w:cstheme="minorHAnsi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0352BC">
                      <w:rPr>
                        <w:rFonts w:asciiTheme="minorHAnsi" w:hAnsiTheme="minorHAnsi" w:cstheme="minorHAnsi"/>
                        <w:b/>
                        <w:color w:val="808080" w:themeColor="background1" w:themeShade="80"/>
                        <w:sz w:val="20"/>
                        <w:szCs w:val="20"/>
                      </w:rPr>
                      <w:t>E – mail: dagmar.veliskova@mesto-kromeriz.cz</w:t>
                    </w:r>
                  </w:p>
                  <w:p w:rsidR="000C53D5" w:rsidRPr="000352BC" w:rsidRDefault="000C53D5" w:rsidP="000352BC">
                    <w:pPr>
                      <w:shd w:val="clear" w:color="auto" w:fill="92D050"/>
                      <w:jc w:val="center"/>
                      <w:rPr>
                        <w:rFonts w:asciiTheme="minorHAnsi" w:hAnsiTheme="minorHAnsi" w:cstheme="minorHAnsi"/>
                        <w:b/>
                        <w:sz w:val="44"/>
                        <w:szCs w:val="44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1A1" w:rsidRDefault="003B71A1" w:rsidP="00BE17C8">
      <w:pPr>
        <w:spacing w:line="240" w:lineRule="auto"/>
      </w:pPr>
      <w:r>
        <w:separator/>
      </w:r>
    </w:p>
  </w:footnote>
  <w:footnote w:type="continuationSeparator" w:id="0">
    <w:p w:rsidR="003B71A1" w:rsidRDefault="003B71A1" w:rsidP="00BE17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3D5" w:rsidRDefault="00F92165">
    <w:pPr>
      <w:pStyle w:val="Normln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-249555</wp:posOffset>
              </wp:positionV>
              <wp:extent cx="9601200" cy="476250"/>
              <wp:effectExtent l="12700" t="7620" r="6350" b="1143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0120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53D5" w:rsidRPr="000352BC" w:rsidRDefault="000C53D5" w:rsidP="000352BC">
                          <w:pPr>
                            <w:shd w:val="clear" w:color="auto" w:fill="92D050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44"/>
                              <w:szCs w:val="44"/>
                            </w:rPr>
                          </w:pPr>
                          <w:r w:rsidRPr="000352BC">
                            <w:rPr>
                              <w:rFonts w:asciiTheme="minorHAnsi" w:hAnsiTheme="minorHAnsi" w:cstheme="minorHAnsi"/>
                              <w:b/>
                              <w:sz w:val="44"/>
                              <w:szCs w:val="44"/>
                            </w:rPr>
                            <w:t>MĚSTO KROMĚŘÍŽ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-10.25pt;margin-top:-19.65pt;width:756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">
              <v:textbox>
                <w:txbxContent>
                  <w:p w:rsidR="000C53D5" w:rsidRPr="000352BC" w:rsidRDefault="000C53D5" w:rsidP="000352BC">
                    <w:pPr>
                      <w:shd w:val="clear" w:color="auto" w:fill="92D050"/>
                      <w:jc w:val="center"/>
                      <w:rPr>
                        <w:rFonts w:asciiTheme="minorHAnsi" w:hAnsiTheme="minorHAnsi" w:cstheme="minorHAnsi"/>
                        <w:b/>
                        <w:sz w:val="44"/>
                        <w:szCs w:val="44"/>
                      </w:rPr>
                    </w:pPr>
                    <w:r w:rsidRPr="000352BC">
                      <w:rPr>
                        <w:rFonts w:asciiTheme="minorHAnsi" w:hAnsiTheme="minorHAnsi" w:cstheme="minorHAnsi"/>
                        <w:b/>
                        <w:sz w:val="44"/>
                        <w:szCs w:val="44"/>
                      </w:rPr>
                      <w:t>MĚSTO KROMĚŘÍŽ</w:t>
                    </w:r>
                  </w:p>
                </w:txbxContent>
              </v:textbox>
            </v:rect>
          </w:pict>
        </mc:Fallback>
      </mc:AlternateContent>
    </w:r>
    <w:r w:rsidR="000C53D5">
      <w:rPr>
        <w:color w:val="70AD47"/>
        <w:sz w:val="32"/>
        <w:szCs w:val="32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642E"/>
    <w:multiLevelType w:val="multilevel"/>
    <w:tmpl w:val="EB328B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74332F6"/>
    <w:multiLevelType w:val="hybridMultilevel"/>
    <w:tmpl w:val="78CE1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D62D8"/>
    <w:multiLevelType w:val="hybridMultilevel"/>
    <w:tmpl w:val="DC8EB57E"/>
    <w:lvl w:ilvl="0" w:tplc="51769F9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746294"/>
    <w:multiLevelType w:val="multilevel"/>
    <w:tmpl w:val="3A9827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D6B5292"/>
    <w:multiLevelType w:val="multilevel"/>
    <w:tmpl w:val="E6B435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B8256C1"/>
    <w:multiLevelType w:val="hybridMultilevel"/>
    <w:tmpl w:val="E12C0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B1ADC"/>
    <w:multiLevelType w:val="hybridMultilevel"/>
    <w:tmpl w:val="4956E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704C5"/>
    <w:multiLevelType w:val="multilevel"/>
    <w:tmpl w:val="E03622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FED7A65"/>
    <w:multiLevelType w:val="hybridMultilevel"/>
    <w:tmpl w:val="A4B2D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02738"/>
    <w:multiLevelType w:val="hybridMultilevel"/>
    <w:tmpl w:val="B0FAE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369D"/>
    <w:multiLevelType w:val="hybridMultilevel"/>
    <w:tmpl w:val="B6DA8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64F6B"/>
    <w:multiLevelType w:val="multilevel"/>
    <w:tmpl w:val="208CE9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9"/>
  </w:num>
  <w:num w:numId="9">
    <w:abstractNumId w:val="2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C8"/>
    <w:rsid w:val="000352BC"/>
    <w:rsid w:val="00057523"/>
    <w:rsid w:val="000977D6"/>
    <w:rsid w:val="000C53D5"/>
    <w:rsid w:val="000E21A5"/>
    <w:rsid w:val="001223C8"/>
    <w:rsid w:val="00153D29"/>
    <w:rsid w:val="00171440"/>
    <w:rsid w:val="00177E25"/>
    <w:rsid w:val="001832B7"/>
    <w:rsid w:val="001A344C"/>
    <w:rsid w:val="001B2F00"/>
    <w:rsid w:val="001C2B91"/>
    <w:rsid w:val="00227B72"/>
    <w:rsid w:val="00271F68"/>
    <w:rsid w:val="002B0A30"/>
    <w:rsid w:val="002B2BDD"/>
    <w:rsid w:val="002C5462"/>
    <w:rsid w:val="002D28DC"/>
    <w:rsid w:val="002D6BB6"/>
    <w:rsid w:val="002D78EF"/>
    <w:rsid w:val="002F5A0D"/>
    <w:rsid w:val="003266B8"/>
    <w:rsid w:val="003327D0"/>
    <w:rsid w:val="0037547D"/>
    <w:rsid w:val="003A1F35"/>
    <w:rsid w:val="003B71A1"/>
    <w:rsid w:val="004633CE"/>
    <w:rsid w:val="004867A9"/>
    <w:rsid w:val="00493F61"/>
    <w:rsid w:val="004F1741"/>
    <w:rsid w:val="004F7CA8"/>
    <w:rsid w:val="005079FA"/>
    <w:rsid w:val="00537EB1"/>
    <w:rsid w:val="00546FD5"/>
    <w:rsid w:val="00575758"/>
    <w:rsid w:val="005A7BCE"/>
    <w:rsid w:val="005D5EC6"/>
    <w:rsid w:val="005F04DC"/>
    <w:rsid w:val="006011AD"/>
    <w:rsid w:val="00655EB7"/>
    <w:rsid w:val="006A45E8"/>
    <w:rsid w:val="006B3F78"/>
    <w:rsid w:val="007041AD"/>
    <w:rsid w:val="00707696"/>
    <w:rsid w:val="007235F4"/>
    <w:rsid w:val="00723A80"/>
    <w:rsid w:val="00730470"/>
    <w:rsid w:val="00751108"/>
    <w:rsid w:val="00764E64"/>
    <w:rsid w:val="00795117"/>
    <w:rsid w:val="007A4B43"/>
    <w:rsid w:val="007B2459"/>
    <w:rsid w:val="007E5109"/>
    <w:rsid w:val="00800AF8"/>
    <w:rsid w:val="00805C12"/>
    <w:rsid w:val="00806C76"/>
    <w:rsid w:val="00820C9A"/>
    <w:rsid w:val="00835ADF"/>
    <w:rsid w:val="008426E4"/>
    <w:rsid w:val="00842FE5"/>
    <w:rsid w:val="00846A3E"/>
    <w:rsid w:val="008513F4"/>
    <w:rsid w:val="008614E6"/>
    <w:rsid w:val="00872157"/>
    <w:rsid w:val="008A648B"/>
    <w:rsid w:val="00905807"/>
    <w:rsid w:val="00933119"/>
    <w:rsid w:val="0096158A"/>
    <w:rsid w:val="00966962"/>
    <w:rsid w:val="00991953"/>
    <w:rsid w:val="009B577E"/>
    <w:rsid w:val="009D4A69"/>
    <w:rsid w:val="009E336F"/>
    <w:rsid w:val="00A15376"/>
    <w:rsid w:val="00A27315"/>
    <w:rsid w:val="00A30982"/>
    <w:rsid w:val="00A30FF3"/>
    <w:rsid w:val="00A513C3"/>
    <w:rsid w:val="00B4251B"/>
    <w:rsid w:val="00BA6511"/>
    <w:rsid w:val="00BB207D"/>
    <w:rsid w:val="00BB6557"/>
    <w:rsid w:val="00BC0B3F"/>
    <w:rsid w:val="00BC5BB7"/>
    <w:rsid w:val="00BD0E61"/>
    <w:rsid w:val="00BD3EA4"/>
    <w:rsid w:val="00BE17C8"/>
    <w:rsid w:val="00BF3504"/>
    <w:rsid w:val="00C11DA8"/>
    <w:rsid w:val="00C56017"/>
    <w:rsid w:val="00C575AE"/>
    <w:rsid w:val="00C60A25"/>
    <w:rsid w:val="00C85B94"/>
    <w:rsid w:val="00C96322"/>
    <w:rsid w:val="00CB16D7"/>
    <w:rsid w:val="00CE3973"/>
    <w:rsid w:val="00CE3AE0"/>
    <w:rsid w:val="00CE69E1"/>
    <w:rsid w:val="00CE7BCB"/>
    <w:rsid w:val="00CF2107"/>
    <w:rsid w:val="00CF494C"/>
    <w:rsid w:val="00D049E7"/>
    <w:rsid w:val="00D3272D"/>
    <w:rsid w:val="00D54A0C"/>
    <w:rsid w:val="00DA1BD6"/>
    <w:rsid w:val="00EB306E"/>
    <w:rsid w:val="00F26F6D"/>
    <w:rsid w:val="00F5068E"/>
    <w:rsid w:val="00F575EF"/>
    <w:rsid w:val="00F8186A"/>
    <w:rsid w:val="00F92165"/>
    <w:rsid w:val="00F9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0CDB77-04BE-4DA4-88CF-9804A37A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344C"/>
  </w:style>
  <w:style w:type="paragraph" w:styleId="Nadpis1">
    <w:name w:val="heading 1"/>
    <w:basedOn w:val="Normln1"/>
    <w:next w:val="Normln1"/>
    <w:rsid w:val="00BE17C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BE17C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BE17C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BE17C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BE17C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BE17C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BE17C8"/>
  </w:style>
  <w:style w:type="table" w:customStyle="1" w:styleId="TableNormal">
    <w:name w:val="Table Normal"/>
    <w:rsid w:val="00BE17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BE17C8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rsid w:val="00BE17C8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51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511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11DA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11DA8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614E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5752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7523"/>
  </w:style>
  <w:style w:type="paragraph" w:styleId="Zpat">
    <w:name w:val="footer"/>
    <w:basedOn w:val="Normln"/>
    <w:link w:val="ZpatChar"/>
    <w:uiPriority w:val="99"/>
    <w:unhideWhenUsed/>
    <w:rsid w:val="0005752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7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72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8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15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6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1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1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1306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Velísková</dc:creator>
  <cp:lastModifiedBy>Dagmar Velísková</cp:lastModifiedBy>
  <cp:revision>2</cp:revision>
  <cp:lastPrinted>2019-05-14T11:14:00Z</cp:lastPrinted>
  <dcterms:created xsi:type="dcterms:W3CDTF">2019-05-14T12:18:00Z</dcterms:created>
  <dcterms:modified xsi:type="dcterms:W3CDTF">2019-05-14T12:18:00Z</dcterms:modified>
</cp:coreProperties>
</file>