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rFonts w:ascii="Times New Roman" w:hAnsi="Times New Roman" w:cs="Times New Roman"/>
          <w:noProof/>
        </w:rPr>
        <w:id w:val="2048407022"/>
        <w:docPartObj>
          <w:docPartGallery w:val="Cover Pages"/>
          <w:docPartUnique/>
        </w:docPartObj>
      </w:sdtPr>
      <w:sdtEndPr>
        <w:rPr>
          <w:noProof w:val="0"/>
        </w:rPr>
      </w:sdtEndPr>
      <w:sdtContent>
        <w:p w:rsidR="006F2B2E" w:rsidRPr="005423CB" w:rsidRDefault="000E7B09" w:rsidP="00ED51EE">
          <w:pPr>
            <w:spacing w:before="0" w:after="0" w:line="240" w:lineRule="auto"/>
            <w:rPr>
              <w:rFonts w:ascii="Times New Roman" w:hAnsi="Times New Roman" w:cs="Times New Roman"/>
              <w:noProof/>
            </w:rPr>
          </w:pPr>
          <w:r w:rsidRPr="000E7B09">
            <w:rPr>
              <w:rFonts w:ascii="Times New Roman" w:hAnsi="Times New Roman" w:cs="Times New Roman"/>
              <w:noProof/>
            </w:rPr>
            <w:drawing>
              <wp:inline distT="0" distB="0" distL="0" distR="0">
                <wp:extent cx="5762625" cy="3762375"/>
                <wp:effectExtent l="0" t="0" r="0" b="0"/>
                <wp:docPr id="195" name="Obrázek 195" descr="C:\Users\michaela.jirikova\Desktop\Fotky Kroměříž\Arcibiskupsky_zamek\_MG_74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michaela.jirikova\Desktop\Fotky Kroměříž\Arcibiskupsky_zamek\_MG_7422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763031" cy="3762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:rsidR="006F2B2E" w:rsidRPr="005423CB" w:rsidRDefault="006F2B2E" w:rsidP="00ED51EE">
          <w:pPr>
            <w:spacing w:before="0" w:after="0" w:line="240" w:lineRule="auto"/>
            <w:rPr>
              <w:rFonts w:ascii="Times New Roman" w:hAnsi="Times New Roman" w:cs="Times New Roman"/>
            </w:rPr>
          </w:pPr>
        </w:p>
        <w:p w:rsidR="006F2B2E" w:rsidRPr="005423CB" w:rsidRDefault="005101CA" w:rsidP="00ED51EE">
          <w:pPr>
            <w:spacing w:before="0" w:after="0" w:line="240" w:lineRule="auto"/>
            <w:rPr>
              <w:rFonts w:ascii="Times New Roman" w:hAnsi="Times New Roman" w:cs="Times New Roman"/>
            </w:rPr>
          </w:pPr>
          <w:r>
            <w:rPr>
              <w:rFonts w:ascii="Times New Roman" w:hAnsi="Times New Roman" w:cs="Times New Roman"/>
              <w:noProof/>
            </w:rPr>
            <mc:AlternateContent>
              <mc:Choice Requires="wps">
                <w:drawing>
                  <wp:anchor distT="0" distB="0" distL="114300" distR="114300" simplePos="0" relativeHeight="251657728" behindDoc="0" locked="0" layoutInCell="1" allowOverlap="0">
                    <wp:simplePos x="0" y="0"/>
                    <wp:positionH relativeFrom="page">
                      <wp:posOffset>971550</wp:posOffset>
                    </wp:positionH>
                    <wp:positionV relativeFrom="margin">
                      <wp:posOffset>4591050</wp:posOffset>
                    </wp:positionV>
                    <wp:extent cx="5734050" cy="3981450"/>
                    <wp:effectExtent l="0" t="0" r="0" b="0"/>
                    <wp:wrapNone/>
                    <wp:docPr id="24" name="Textové pole 6" descr="Název, podtitul a resumé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34050" cy="3981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AC4BE7" w:rsidRDefault="00BF7C75" w:rsidP="00A87E13">
                                <w:pPr>
                                  <w:pStyle w:val="Nzev"/>
                                  <w:jc w:val="center"/>
                                </w:pPr>
                                <w:sdt>
                                  <w:sdtPr>
                                    <w:alias w:val="Název"/>
                                    <w:tag w:val=""/>
                                    <w:id w:val="753858381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EndPr/>
                                  <w:sdtContent>
                                    <w:r w:rsidR="00AC4BE7">
                                      <w:t>ho</w:t>
                                    </w:r>
                                    <w:r w:rsidR="004D2DD5">
                                      <w:t xml:space="preserve">dnotící zpráva  </w:t>
                                    </w:r>
                                    <w:r w:rsidR="004D2DD5">
                                      <w:br/>
                                      <w:t>za rok 202</w:t>
                                    </w:r>
                                    <w:r w:rsidR="005101CA">
                                      <w:t>5</w:t>
                                    </w:r>
                                  </w:sdtContent>
                                </w:sdt>
                              </w:p>
                              <w:p w:rsidR="00AC4BE7" w:rsidRPr="00D67EF1" w:rsidRDefault="00BF7C75" w:rsidP="00D67EF1">
                                <w:pPr>
                                  <w:pStyle w:val="Podnadpis"/>
                                  <w:ind w:left="0" w:firstLine="432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sz w:val="48"/>
                                    <w:szCs w:val="48"/>
                                  </w:rPr>
                                </w:pPr>
                                <w:sdt>
                                  <w:sdtPr>
                                    <w:rPr>
                                      <w:rFonts w:ascii="Times New Roman" w:hAnsi="Times New Roman" w:cs="Times New Roman"/>
                                      <w:b/>
                                      <w:sz w:val="48"/>
                                      <w:szCs w:val="48"/>
                                    </w:rPr>
                                    <w:alias w:val="Datum"/>
                                    <w:tag w:val=""/>
                                    <w:id w:val="-1228758004"/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>
                                      <w:dateFormat w:val="yyyy"/>
                                      <w:lid w:val="en-US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r w:rsidR="00477B94">
                                      <w:rPr>
                                        <w:rFonts w:ascii="Times New Roman" w:hAnsi="Times New Roman" w:cs="Times New Roman"/>
                                        <w:b/>
                                        <w:sz w:val="48"/>
                                        <w:szCs w:val="48"/>
                                      </w:rPr>
                                      <w:t>ProjektU Zdravé městO KROMĚŘÍŽ</w:t>
                                    </w:r>
                                    <w:r w:rsidR="005423CB" w:rsidRPr="00F2447E">
                                      <w:rPr>
                                        <w:rFonts w:ascii="Times New Roman" w:hAnsi="Times New Roman" w:cs="Times New Roman"/>
                                        <w:b/>
                                        <w:sz w:val="48"/>
                                        <w:szCs w:val="48"/>
                                      </w:rPr>
                                      <w:t xml:space="preserve"> </w:t>
                                    </w:r>
                                  </w:sdtContent>
                                </w:sdt>
                              </w:p>
                              <w:p w:rsidR="00AC4BE7" w:rsidRDefault="00F2447E" w:rsidP="00D918B5">
                                <w:pPr>
                                  <w:pStyle w:val="Resum"/>
                                  <w:rPr>
                                    <w:noProof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  <w:t xml:space="preserve">         </w:t>
                                </w:r>
                                <w:r w:rsidR="004B2F09">
                                  <w:rPr>
                                    <w:noProof/>
                                  </w:rPr>
                                  <w:t xml:space="preserve">                  </w:t>
                                </w:r>
                                <w:r w:rsidR="00571276">
                                  <w:rPr>
                                    <w:noProof/>
                                  </w:rPr>
                                  <w:t xml:space="preserve"> </w:t>
                                </w:r>
                                <w:r w:rsidR="00AC4BE7">
                                  <w:rPr>
                                    <w:noProof/>
                                  </w:rPr>
                                  <w:t xml:space="preserve">  </w:t>
                                </w:r>
                                <w:r w:rsidR="004B2F09" w:rsidRPr="00D918B5"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63049C3E" wp14:editId="42EAD8C1">
                                      <wp:extent cx="2417743" cy="781050"/>
                                      <wp:effectExtent l="0" t="0" r="1905" b="0"/>
                                      <wp:docPr id="5" name="Obrázek 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428759" cy="78460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AC4BE7">
                                  <w:rPr>
                                    <w:noProof/>
                                  </w:rPr>
                                  <w:t xml:space="preserve">                              </w:t>
                                </w:r>
                              </w:p>
                              <w:p w:rsidR="00AC4BE7" w:rsidRPr="00D67EF1" w:rsidRDefault="00571276" w:rsidP="004B2F09">
                                <w:pPr>
                                  <w:pStyle w:val="Resum"/>
                                  <w:jc w:val="center"/>
                                  <w:rPr>
                                    <w:rFonts w:ascii="Times New Roman" w:hAnsi="Times New Roman" w:cs="Times New Roman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2"/>
                                    <w:szCs w:val="22"/>
                                  </w:rPr>
                                  <w:t xml:space="preserve">     </w:t>
                                </w:r>
                                <w:r w:rsidR="004B2F09">
                                  <w:rPr>
                                    <w:rFonts w:ascii="Times New Roman" w:hAnsi="Times New Roman" w:cs="Times New Roman"/>
                                    <w:sz w:val="22"/>
                                    <w:szCs w:val="22"/>
                                  </w:rPr>
                                  <w:t xml:space="preserve"> </w:t>
                                </w:r>
                                <w:r w:rsidR="00D67EF1" w:rsidRPr="00D67EF1">
                                  <w:rPr>
                                    <w:rFonts w:ascii="Times New Roman" w:hAnsi="Times New Roman" w:cs="Times New Roman"/>
                                    <w:sz w:val="22"/>
                                    <w:szCs w:val="22"/>
                                  </w:rPr>
                                  <w:t xml:space="preserve">Zpracovala: </w:t>
                                </w:r>
                                <w:r w:rsidR="005101CA">
                                  <w:rPr>
                                    <w:rFonts w:ascii="Times New Roman" w:hAnsi="Times New Roman" w:cs="Times New Roman"/>
                                    <w:sz w:val="22"/>
                                    <w:szCs w:val="22"/>
                                  </w:rPr>
                                  <w:t>Nela Bártková</w:t>
                                </w:r>
                              </w:p>
                              <w:p w:rsidR="00AC4BE7" w:rsidRPr="00D67EF1" w:rsidRDefault="00AC4BE7">
                                <w:pPr>
                                  <w:pStyle w:val="Resum"/>
                                  <w:rPr>
                                    <w:rFonts w:ascii="Times New Roman" w:hAnsi="Times New Roman" w:cs="Times New Roman"/>
                                    <w:sz w:val="22"/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b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6" o:spid="_x0000_s1026" type="#_x0000_t202" alt="Název, podtitul a resumé" style="position:absolute;margin-left:76.5pt;margin-top:361.5pt;width:451.5pt;height:313.5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" o:allowoverlap="f" filled="f" stroked="f" strokeweight=".5pt">
                    <v:textbox inset="0,0,0,0">
                      <w:txbxContent>
                        <w:p w:rsidR="00AC4BE7" w:rsidRDefault="00BF7C75" w:rsidP="00A87E13">
                          <w:pPr>
                            <w:pStyle w:val="Nzev"/>
                            <w:jc w:val="center"/>
                          </w:pPr>
                          <w:sdt>
                            <w:sdtPr>
                              <w:alias w:val="Název"/>
                              <w:tag w:val=""/>
                              <w:id w:val="753858381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EndPr/>
                            <w:sdtContent>
                              <w:r w:rsidR="00AC4BE7">
                                <w:t>ho</w:t>
                              </w:r>
                              <w:r w:rsidR="004D2DD5">
                                <w:t xml:space="preserve">dnotící zpráva  </w:t>
                              </w:r>
                              <w:r w:rsidR="004D2DD5">
                                <w:br/>
                                <w:t>za rok 202</w:t>
                              </w:r>
                              <w:r w:rsidR="005101CA">
                                <w:t>5</w:t>
                              </w:r>
                            </w:sdtContent>
                          </w:sdt>
                        </w:p>
                        <w:p w:rsidR="00AC4BE7" w:rsidRPr="00D67EF1" w:rsidRDefault="00BF7C75" w:rsidP="00D67EF1">
                          <w:pPr>
                            <w:pStyle w:val="Podnadpis"/>
                            <w:ind w:left="0" w:firstLine="432"/>
                            <w:jc w:val="center"/>
                            <w:rPr>
                              <w:rFonts w:ascii="Times New Roman" w:hAnsi="Times New Roman" w:cs="Times New Roman"/>
                              <w:b/>
                              <w:sz w:val="48"/>
                              <w:szCs w:val="48"/>
                            </w:rPr>
                          </w:pPr>
                          <w:sdt>
                            <w:sdtPr>
                              <w:rPr>
                                <w:rFonts w:ascii="Times New Roman" w:hAnsi="Times New Roman" w:cs="Times New Roman"/>
                                <w:b/>
                                <w:sz w:val="48"/>
                                <w:szCs w:val="48"/>
                              </w:rPr>
                              <w:alias w:val="Datum"/>
                              <w:tag w:val=""/>
                              <w:id w:val="-1228758004"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yyyy"/>
                                <w:lid w:val="en-US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r w:rsidR="00477B94">
                                <w:rPr>
                                  <w:rFonts w:ascii="Times New Roman" w:hAnsi="Times New Roman" w:cs="Times New Roman"/>
                                  <w:b/>
                                  <w:sz w:val="48"/>
                                  <w:szCs w:val="48"/>
                                </w:rPr>
                                <w:t>ProjektU Zdravé městO KROMĚŘÍŽ</w:t>
                              </w:r>
                              <w:r w:rsidR="005423CB" w:rsidRPr="00F2447E">
                                <w:rPr>
                                  <w:rFonts w:ascii="Times New Roman" w:hAnsi="Times New Roman" w:cs="Times New Roman"/>
                                  <w:b/>
                                  <w:sz w:val="48"/>
                                  <w:szCs w:val="48"/>
                                </w:rPr>
                                <w:t xml:space="preserve"> </w:t>
                              </w:r>
                            </w:sdtContent>
                          </w:sdt>
                        </w:p>
                        <w:p w:rsidR="00AC4BE7" w:rsidRDefault="00F2447E" w:rsidP="00D918B5">
                          <w:pPr>
                            <w:pStyle w:val="Resum"/>
                            <w:rPr>
                              <w:noProof/>
                            </w:rPr>
                          </w:pPr>
                          <w:r>
                            <w:rPr>
                              <w:noProof/>
                            </w:rPr>
                            <w:t xml:space="preserve">         </w:t>
                          </w:r>
                          <w:r w:rsidR="004B2F09">
                            <w:rPr>
                              <w:noProof/>
                            </w:rPr>
                            <w:t xml:space="preserve">                  </w:t>
                          </w:r>
                          <w:r w:rsidR="00571276">
                            <w:rPr>
                              <w:noProof/>
                            </w:rPr>
                            <w:t xml:space="preserve"> </w:t>
                          </w:r>
                          <w:r w:rsidR="00AC4BE7">
                            <w:rPr>
                              <w:noProof/>
                            </w:rPr>
                            <w:t xml:space="preserve">  </w:t>
                          </w:r>
                          <w:r w:rsidR="004B2F09" w:rsidRPr="00D918B5">
                            <w:rPr>
                              <w:noProof/>
                            </w:rPr>
                            <w:drawing>
                              <wp:inline distT="0" distB="0" distL="0" distR="0" wp14:anchorId="63049C3E" wp14:editId="42EAD8C1">
                                <wp:extent cx="2417743" cy="781050"/>
                                <wp:effectExtent l="0" t="0" r="1905" b="0"/>
                                <wp:docPr id="5" name="Obrázek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428759" cy="78460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AC4BE7">
                            <w:rPr>
                              <w:noProof/>
                            </w:rPr>
                            <w:t xml:space="preserve">                              </w:t>
                          </w:r>
                        </w:p>
                        <w:p w:rsidR="00AC4BE7" w:rsidRPr="00D67EF1" w:rsidRDefault="00571276" w:rsidP="004B2F09">
                          <w:pPr>
                            <w:pStyle w:val="Resum"/>
                            <w:jc w:val="center"/>
                            <w:rPr>
                              <w:rFonts w:ascii="Times New Roman" w:hAnsi="Times New Roman" w:cs="Times New Roman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2"/>
                              <w:szCs w:val="22"/>
                            </w:rPr>
                            <w:t xml:space="preserve">     </w:t>
                          </w:r>
                          <w:r w:rsidR="004B2F09">
                            <w:rPr>
                              <w:rFonts w:ascii="Times New Roman" w:hAnsi="Times New Roman" w:cs="Times New Roman"/>
                              <w:sz w:val="22"/>
                              <w:szCs w:val="22"/>
                            </w:rPr>
                            <w:t xml:space="preserve"> </w:t>
                          </w:r>
                          <w:r w:rsidR="00D67EF1" w:rsidRPr="00D67EF1">
                            <w:rPr>
                              <w:rFonts w:ascii="Times New Roman" w:hAnsi="Times New Roman" w:cs="Times New Roman"/>
                              <w:sz w:val="22"/>
                              <w:szCs w:val="22"/>
                            </w:rPr>
                            <w:t xml:space="preserve">Zpracovala: </w:t>
                          </w:r>
                          <w:r w:rsidR="005101CA">
                            <w:rPr>
                              <w:rFonts w:ascii="Times New Roman" w:hAnsi="Times New Roman" w:cs="Times New Roman"/>
                              <w:sz w:val="22"/>
                              <w:szCs w:val="22"/>
                            </w:rPr>
                            <w:t>Nela Bártková</w:t>
                          </w:r>
                        </w:p>
                        <w:p w:rsidR="00AC4BE7" w:rsidRPr="00D67EF1" w:rsidRDefault="00AC4BE7">
                          <w:pPr>
                            <w:pStyle w:val="Resum"/>
                            <w:rPr>
                              <w:rFonts w:ascii="Times New Roman" w:hAnsi="Times New Roman" w:cs="Times New Roman"/>
                              <w:sz w:val="22"/>
                              <w:szCs w:val="22"/>
                            </w:rPr>
                          </w:pPr>
                        </w:p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  <w:r w:rsidR="006F2B2E" w:rsidRPr="005423CB">
            <w:rPr>
              <w:rFonts w:ascii="Times New Roman" w:hAnsi="Times New Roman" w:cs="Times New Roman"/>
            </w:rPr>
            <w:br w:type="page"/>
          </w:r>
        </w:p>
      </w:sdtContent>
    </w:sdt>
    <w:sdt>
      <w:sdtPr>
        <w:rPr>
          <w:rFonts w:ascii="Times New Roman" w:hAnsi="Times New Roman" w:cs="Times New Roman"/>
          <w:sz w:val="20"/>
        </w:rPr>
        <w:id w:val="-162237133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A428C3" w:rsidRPr="005423CB" w:rsidRDefault="00A428C3" w:rsidP="00ED51EE">
          <w:pPr>
            <w:pStyle w:val="Nadpisobsahu"/>
            <w:spacing w:after="0"/>
            <w:rPr>
              <w:rFonts w:ascii="Times New Roman" w:hAnsi="Times New Roman" w:cs="Times New Roman"/>
            </w:rPr>
          </w:pPr>
          <w:r w:rsidRPr="005423CB">
            <w:rPr>
              <w:rFonts w:ascii="Times New Roman" w:hAnsi="Times New Roman" w:cs="Times New Roman"/>
            </w:rPr>
            <w:t>Obsah</w:t>
          </w:r>
        </w:p>
        <w:p w:rsidR="00805C4E" w:rsidRPr="005423CB" w:rsidRDefault="00805C4E" w:rsidP="00805C4E">
          <w:pPr>
            <w:rPr>
              <w:rFonts w:ascii="Times New Roman" w:hAnsi="Times New Roman" w:cs="Times New Roman"/>
            </w:rPr>
          </w:pPr>
        </w:p>
        <w:p w:rsidR="00D973C6" w:rsidRDefault="00FD3159">
          <w:pPr>
            <w:pStyle w:val="Obsah1"/>
            <w:rPr>
              <w:rFonts w:eastAsiaTheme="minorEastAsia"/>
              <w:color w:val="auto"/>
              <w:kern w:val="0"/>
              <w:szCs w:val="22"/>
            </w:rPr>
          </w:pPr>
          <w:r w:rsidRPr="005423CB">
            <w:rPr>
              <w:rFonts w:ascii="Times New Roman" w:hAnsi="Times New Roman" w:cs="Times New Roman"/>
            </w:rPr>
            <w:fldChar w:fldCharType="begin"/>
          </w:r>
          <w:r w:rsidR="00A428C3" w:rsidRPr="005423CB">
            <w:rPr>
              <w:rFonts w:ascii="Times New Roman" w:hAnsi="Times New Roman" w:cs="Times New Roman"/>
            </w:rPr>
            <w:instrText xml:space="preserve"> TOC \o "1-1" \h \z \u </w:instrText>
          </w:r>
          <w:r w:rsidRPr="005423CB">
            <w:rPr>
              <w:rFonts w:ascii="Times New Roman" w:hAnsi="Times New Roman" w:cs="Times New Roman"/>
            </w:rPr>
            <w:fldChar w:fldCharType="separate"/>
          </w:r>
          <w:hyperlink w:anchor="_Toc185506961" w:history="1">
            <w:r w:rsidR="00D973C6" w:rsidRPr="00C84345">
              <w:rPr>
                <w:rStyle w:val="Hypertextovodkaz"/>
                <w:rFonts w:ascii="Times New Roman" w:hAnsi="Times New Roman" w:cs="Times New Roman"/>
                <w:b/>
              </w:rPr>
              <w:t>1</w:t>
            </w:r>
            <w:r w:rsidR="00D973C6" w:rsidRPr="00C84345">
              <w:rPr>
                <w:rStyle w:val="Hypertextovodkaz"/>
                <w:rFonts w:ascii="Times New Roman" w:hAnsi="Times New Roman" w:cs="Times New Roman"/>
              </w:rPr>
              <w:t xml:space="preserve">. </w:t>
            </w:r>
            <w:r w:rsidR="00D973C6" w:rsidRPr="00C84345">
              <w:rPr>
                <w:rStyle w:val="Hypertextovodkaz"/>
                <w:rFonts w:ascii="Times New Roman" w:hAnsi="Times New Roman" w:cs="Times New Roman"/>
                <w:b/>
              </w:rPr>
              <w:t>Stručný popis projektu</w:t>
            </w:r>
            <w:r w:rsidR="00D973C6">
              <w:rPr>
                <w:webHidden/>
              </w:rPr>
              <w:tab/>
            </w:r>
            <w:r w:rsidR="00D973C6">
              <w:rPr>
                <w:webHidden/>
              </w:rPr>
              <w:fldChar w:fldCharType="begin"/>
            </w:r>
            <w:r w:rsidR="00D973C6">
              <w:rPr>
                <w:webHidden/>
              </w:rPr>
              <w:instrText xml:space="preserve"> PAGEREF _Toc185506961 \h </w:instrText>
            </w:r>
            <w:r w:rsidR="00D973C6">
              <w:rPr>
                <w:webHidden/>
              </w:rPr>
            </w:r>
            <w:r w:rsidR="00D973C6">
              <w:rPr>
                <w:webHidden/>
              </w:rPr>
              <w:fldChar w:fldCharType="separate"/>
            </w:r>
            <w:r w:rsidR="00CF5565">
              <w:rPr>
                <w:webHidden/>
              </w:rPr>
              <w:t>1</w:t>
            </w:r>
            <w:r w:rsidR="00D973C6">
              <w:rPr>
                <w:webHidden/>
              </w:rPr>
              <w:fldChar w:fldCharType="end"/>
            </w:r>
          </w:hyperlink>
        </w:p>
        <w:p w:rsidR="00D973C6" w:rsidRDefault="00BF7C75">
          <w:pPr>
            <w:pStyle w:val="Obsah1"/>
            <w:rPr>
              <w:rFonts w:eastAsiaTheme="minorEastAsia"/>
              <w:color w:val="auto"/>
              <w:kern w:val="0"/>
              <w:szCs w:val="22"/>
            </w:rPr>
          </w:pPr>
          <w:hyperlink w:anchor="_Toc185506962" w:history="1">
            <w:r w:rsidR="00D973C6" w:rsidRPr="00C84345">
              <w:rPr>
                <w:rStyle w:val="Hypertextovodkaz"/>
                <w:rFonts w:ascii="Times New Roman" w:hAnsi="Times New Roman" w:cs="Times New Roman"/>
                <w:b/>
              </w:rPr>
              <w:t>2. Národní síť zdravých měst (NSZM ČR)</w:t>
            </w:r>
            <w:r w:rsidR="00D973C6">
              <w:rPr>
                <w:webHidden/>
              </w:rPr>
              <w:tab/>
            </w:r>
            <w:r w:rsidR="00D973C6">
              <w:rPr>
                <w:webHidden/>
              </w:rPr>
              <w:fldChar w:fldCharType="begin"/>
            </w:r>
            <w:r w:rsidR="00D973C6">
              <w:rPr>
                <w:webHidden/>
              </w:rPr>
              <w:instrText xml:space="preserve"> PAGEREF _Toc185506962 \h </w:instrText>
            </w:r>
            <w:r w:rsidR="00D973C6">
              <w:rPr>
                <w:webHidden/>
              </w:rPr>
            </w:r>
            <w:r w:rsidR="00D973C6">
              <w:rPr>
                <w:webHidden/>
              </w:rPr>
              <w:fldChar w:fldCharType="separate"/>
            </w:r>
            <w:r w:rsidR="00CF5565">
              <w:rPr>
                <w:webHidden/>
              </w:rPr>
              <w:t>2</w:t>
            </w:r>
            <w:r w:rsidR="00D973C6">
              <w:rPr>
                <w:webHidden/>
              </w:rPr>
              <w:fldChar w:fldCharType="end"/>
            </w:r>
          </w:hyperlink>
        </w:p>
        <w:p w:rsidR="00D973C6" w:rsidRDefault="00BF7C75">
          <w:pPr>
            <w:pStyle w:val="Obsah1"/>
            <w:rPr>
              <w:rFonts w:eastAsiaTheme="minorEastAsia"/>
              <w:color w:val="auto"/>
              <w:kern w:val="0"/>
              <w:szCs w:val="22"/>
            </w:rPr>
          </w:pPr>
          <w:hyperlink w:anchor="_Toc185506963" w:history="1">
            <w:r w:rsidR="00D973C6" w:rsidRPr="00C84345">
              <w:rPr>
                <w:rStyle w:val="Hypertextovodkaz"/>
                <w:rFonts w:ascii="Times New Roman" w:hAnsi="Times New Roman" w:cs="Times New Roman"/>
                <w:b/>
              </w:rPr>
              <w:t>3. Přínos členství v Národní síti Zdravých měst ČR, služby čerpané městem v roce 202</w:t>
            </w:r>
            <w:r w:rsidR="00E60A36">
              <w:rPr>
                <w:rStyle w:val="Hypertextovodkaz"/>
                <w:rFonts w:ascii="Times New Roman" w:hAnsi="Times New Roman" w:cs="Times New Roman"/>
                <w:b/>
              </w:rPr>
              <w:t>5</w:t>
            </w:r>
            <w:r w:rsidR="00D973C6">
              <w:rPr>
                <w:webHidden/>
              </w:rPr>
              <w:tab/>
            </w:r>
            <w:r w:rsidR="00D973C6">
              <w:rPr>
                <w:webHidden/>
              </w:rPr>
              <w:fldChar w:fldCharType="begin"/>
            </w:r>
            <w:r w:rsidR="00D973C6">
              <w:rPr>
                <w:webHidden/>
              </w:rPr>
              <w:instrText xml:space="preserve"> PAGEREF _Toc185506963 \h </w:instrText>
            </w:r>
            <w:r w:rsidR="00D973C6">
              <w:rPr>
                <w:webHidden/>
              </w:rPr>
            </w:r>
            <w:r w:rsidR="00D973C6">
              <w:rPr>
                <w:webHidden/>
              </w:rPr>
              <w:fldChar w:fldCharType="separate"/>
            </w:r>
            <w:r w:rsidR="00CF5565">
              <w:rPr>
                <w:webHidden/>
              </w:rPr>
              <w:t>3</w:t>
            </w:r>
            <w:r w:rsidR="00D973C6">
              <w:rPr>
                <w:webHidden/>
              </w:rPr>
              <w:fldChar w:fldCharType="end"/>
            </w:r>
          </w:hyperlink>
        </w:p>
        <w:p w:rsidR="00D973C6" w:rsidRDefault="00BF7C75">
          <w:pPr>
            <w:pStyle w:val="Obsah1"/>
            <w:rPr>
              <w:rFonts w:eastAsiaTheme="minorEastAsia"/>
              <w:color w:val="auto"/>
              <w:kern w:val="0"/>
              <w:szCs w:val="22"/>
            </w:rPr>
          </w:pPr>
          <w:hyperlink w:anchor="_Toc185506964" w:history="1">
            <w:r w:rsidR="00D973C6" w:rsidRPr="00C84345">
              <w:rPr>
                <w:rStyle w:val="Hypertextovodkaz"/>
                <w:rFonts w:ascii="Times New Roman" w:hAnsi="Times New Roman" w:cs="Times New Roman"/>
                <w:b/>
              </w:rPr>
              <w:t>4</w:t>
            </w:r>
            <w:r w:rsidR="00D973C6" w:rsidRPr="00C84345">
              <w:rPr>
                <w:rStyle w:val="Hypertextovodkaz"/>
                <w:rFonts w:ascii="Times New Roman" w:hAnsi="Times New Roman" w:cs="Times New Roman"/>
              </w:rPr>
              <w:t xml:space="preserve">. </w:t>
            </w:r>
            <w:r w:rsidR="00D973C6" w:rsidRPr="00C84345">
              <w:rPr>
                <w:rStyle w:val="Hypertextovodkaz"/>
                <w:rFonts w:ascii="Times New Roman" w:hAnsi="Times New Roman" w:cs="Times New Roman"/>
                <w:b/>
              </w:rPr>
              <w:t>Organizační a administrativní zajištění projektu</w:t>
            </w:r>
            <w:r w:rsidR="00D973C6">
              <w:rPr>
                <w:webHidden/>
              </w:rPr>
              <w:tab/>
            </w:r>
            <w:r w:rsidR="00D973C6">
              <w:rPr>
                <w:webHidden/>
              </w:rPr>
              <w:fldChar w:fldCharType="begin"/>
            </w:r>
            <w:r w:rsidR="00D973C6">
              <w:rPr>
                <w:webHidden/>
              </w:rPr>
              <w:instrText xml:space="preserve"> PAGEREF _Toc185506964 \h </w:instrText>
            </w:r>
            <w:r w:rsidR="00D973C6">
              <w:rPr>
                <w:webHidden/>
              </w:rPr>
            </w:r>
            <w:r w:rsidR="00D973C6">
              <w:rPr>
                <w:webHidden/>
              </w:rPr>
              <w:fldChar w:fldCharType="separate"/>
            </w:r>
            <w:r w:rsidR="00CF5565">
              <w:rPr>
                <w:webHidden/>
              </w:rPr>
              <w:t>4</w:t>
            </w:r>
            <w:r w:rsidR="00D973C6">
              <w:rPr>
                <w:webHidden/>
              </w:rPr>
              <w:fldChar w:fldCharType="end"/>
            </w:r>
          </w:hyperlink>
        </w:p>
        <w:p w:rsidR="00D973C6" w:rsidRDefault="00BF7C75">
          <w:pPr>
            <w:pStyle w:val="Obsah1"/>
            <w:rPr>
              <w:rFonts w:eastAsiaTheme="minorEastAsia"/>
              <w:color w:val="auto"/>
              <w:kern w:val="0"/>
              <w:szCs w:val="22"/>
            </w:rPr>
          </w:pPr>
          <w:hyperlink w:anchor="_Toc185506965" w:history="1">
            <w:r w:rsidR="00D973C6" w:rsidRPr="00C84345">
              <w:rPr>
                <w:rStyle w:val="Hypertextovodkaz"/>
                <w:rFonts w:ascii="Times New Roman" w:hAnsi="Times New Roman" w:cs="Times New Roman"/>
                <w:b/>
              </w:rPr>
              <w:t>5. Poslání Projektu Zdravé město Kroměříž</w:t>
            </w:r>
            <w:r w:rsidR="00D973C6">
              <w:rPr>
                <w:webHidden/>
              </w:rPr>
              <w:tab/>
            </w:r>
            <w:r w:rsidR="00D973C6">
              <w:rPr>
                <w:webHidden/>
              </w:rPr>
              <w:fldChar w:fldCharType="begin"/>
            </w:r>
            <w:r w:rsidR="00D973C6">
              <w:rPr>
                <w:webHidden/>
              </w:rPr>
              <w:instrText xml:space="preserve"> PAGEREF _Toc185506965 \h </w:instrText>
            </w:r>
            <w:r w:rsidR="00D973C6">
              <w:rPr>
                <w:webHidden/>
              </w:rPr>
            </w:r>
            <w:r w:rsidR="00D973C6">
              <w:rPr>
                <w:webHidden/>
              </w:rPr>
              <w:fldChar w:fldCharType="separate"/>
            </w:r>
            <w:r w:rsidR="00CF5565">
              <w:rPr>
                <w:webHidden/>
              </w:rPr>
              <w:t>5</w:t>
            </w:r>
            <w:r w:rsidR="00D973C6">
              <w:rPr>
                <w:webHidden/>
              </w:rPr>
              <w:fldChar w:fldCharType="end"/>
            </w:r>
          </w:hyperlink>
        </w:p>
        <w:p w:rsidR="00D973C6" w:rsidRDefault="00BF7C75">
          <w:pPr>
            <w:pStyle w:val="Obsah1"/>
            <w:rPr>
              <w:rFonts w:eastAsiaTheme="minorEastAsia"/>
              <w:color w:val="auto"/>
              <w:kern w:val="0"/>
              <w:szCs w:val="22"/>
            </w:rPr>
          </w:pPr>
          <w:hyperlink w:anchor="_Toc185506966" w:history="1">
            <w:r w:rsidR="00D973C6" w:rsidRPr="00C84345">
              <w:rPr>
                <w:rStyle w:val="Hypertextovodkaz"/>
                <w:rFonts w:ascii="Times New Roman" w:hAnsi="Times New Roman" w:cs="Times New Roman"/>
                <w:b/>
              </w:rPr>
              <w:t>6. Vyhodnocení aktivit ZM Kroměříž za rok 202</w:t>
            </w:r>
            <w:r w:rsidR="00E60A36">
              <w:rPr>
                <w:rStyle w:val="Hypertextovodkaz"/>
                <w:rFonts w:ascii="Times New Roman" w:hAnsi="Times New Roman" w:cs="Times New Roman"/>
                <w:b/>
              </w:rPr>
              <w:t>5</w:t>
            </w:r>
            <w:r w:rsidR="00D973C6">
              <w:rPr>
                <w:webHidden/>
              </w:rPr>
              <w:tab/>
            </w:r>
            <w:r w:rsidR="00D973C6">
              <w:rPr>
                <w:webHidden/>
              </w:rPr>
              <w:fldChar w:fldCharType="begin"/>
            </w:r>
            <w:r w:rsidR="00D973C6">
              <w:rPr>
                <w:webHidden/>
              </w:rPr>
              <w:instrText xml:space="preserve"> PAGEREF _Toc185506966 \h </w:instrText>
            </w:r>
            <w:r w:rsidR="00D973C6">
              <w:rPr>
                <w:webHidden/>
              </w:rPr>
            </w:r>
            <w:r w:rsidR="00D973C6">
              <w:rPr>
                <w:webHidden/>
              </w:rPr>
              <w:fldChar w:fldCharType="separate"/>
            </w:r>
            <w:r w:rsidR="00CF5565">
              <w:rPr>
                <w:webHidden/>
              </w:rPr>
              <w:t>6</w:t>
            </w:r>
            <w:r w:rsidR="00D973C6">
              <w:rPr>
                <w:webHidden/>
              </w:rPr>
              <w:fldChar w:fldCharType="end"/>
            </w:r>
          </w:hyperlink>
        </w:p>
        <w:p w:rsidR="00A428C3" w:rsidRPr="005423CB" w:rsidRDefault="00FD3159" w:rsidP="00ED51EE">
          <w:pPr>
            <w:spacing w:before="0" w:after="0" w:line="240" w:lineRule="auto"/>
            <w:rPr>
              <w:rFonts w:ascii="Times New Roman" w:hAnsi="Times New Roman" w:cs="Times New Roman"/>
            </w:rPr>
          </w:pPr>
          <w:r w:rsidRPr="005423CB">
            <w:rPr>
              <w:rFonts w:ascii="Times New Roman" w:hAnsi="Times New Roman" w:cs="Times New Roman"/>
              <w:noProof/>
              <w:color w:val="7F7F7F" w:themeColor="text1" w:themeTint="80"/>
              <w:sz w:val="22"/>
            </w:rPr>
            <w:fldChar w:fldCharType="end"/>
          </w:r>
        </w:p>
      </w:sdtContent>
    </w:sdt>
    <w:p w:rsidR="001A6CD9" w:rsidRPr="005423CB" w:rsidRDefault="001A6CD9" w:rsidP="00ED51EE">
      <w:pPr>
        <w:spacing w:before="0" w:after="0" w:line="240" w:lineRule="auto"/>
        <w:rPr>
          <w:rFonts w:ascii="Times New Roman" w:hAnsi="Times New Roman" w:cs="Times New Roman"/>
        </w:rPr>
      </w:pPr>
    </w:p>
    <w:p w:rsidR="001A6CD9" w:rsidRPr="005423CB" w:rsidRDefault="001A6CD9" w:rsidP="00ED51EE">
      <w:pPr>
        <w:spacing w:before="0" w:after="0" w:line="240" w:lineRule="auto"/>
        <w:rPr>
          <w:rFonts w:ascii="Times New Roman" w:hAnsi="Times New Roman" w:cs="Times New Roman"/>
        </w:rPr>
      </w:pPr>
    </w:p>
    <w:p w:rsidR="001A6CD9" w:rsidRPr="005423CB" w:rsidRDefault="001A6CD9" w:rsidP="00ED51EE">
      <w:pPr>
        <w:spacing w:before="0" w:after="0" w:line="240" w:lineRule="auto"/>
        <w:rPr>
          <w:rFonts w:ascii="Times New Roman" w:hAnsi="Times New Roman" w:cs="Times New Roman"/>
        </w:rPr>
      </w:pPr>
    </w:p>
    <w:p w:rsidR="001A6CD9" w:rsidRPr="005423CB" w:rsidRDefault="001A6CD9" w:rsidP="00ED51EE">
      <w:pPr>
        <w:spacing w:before="0" w:after="0" w:line="240" w:lineRule="auto"/>
        <w:rPr>
          <w:rFonts w:ascii="Times New Roman" w:hAnsi="Times New Roman" w:cs="Times New Roman"/>
        </w:rPr>
      </w:pPr>
    </w:p>
    <w:p w:rsidR="001A6CD9" w:rsidRPr="005423CB" w:rsidRDefault="001A6CD9" w:rsidP="00ED51EE">
      <w:pPr>
        <w:spacing w:before="0" w:after="0" w:line="240" w:lineRule="auto"/>
        <w:rPr>
          <w:rFonts w:ascii="Times New Roman" w:hAnsi="Times New Roman" w:cs="Times New Roman"/>
        </w:rPr>
      </w:pPr>
    </w:p>
    <w:p w:rsidR="001A6CD9" w:rsidRPr="005423CB" w:rsidRDefault="001A6CD9" w:rsidP="00ED51EE">
      <w:pPr>
        <w:spacing w:before="0" w:after="0" w:line="240" w:lineRule="auto"/>
        <w:rPr>
          <w:rFonts w:ascii="Times New Roman" w:hAnsi="Times New Roman" w:cs="Times New Roman"/>
        </w:rPr>
      </w:pPr>
    </w:p>
    <w:p w:rsidR="001A6CD9" w:rsidRPr="005423CB" w:rsidRDefault="00302141" w:rsidP="00ED51EE">
      <w:pPr>
        <w:tabs>
          <w:tab w:val="left" w:pos="8160"/>
        </w:tabs>
        <w:spacing w:before="0"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  <w:r w:rsidR="001A6CD9" w:rsidRPr="005423CB">
        <w:rPr>
          <w:rFonts w:ascii="Times New Roman" w:hAnsi="Times New Roman" w:cs="Times New Roman"/>
        </w:rPr>
        <w:tab/>
      </w:r>
      <w:r w:rsidR="00B9021B">
        <w:rPr>
          <w:rFonts w:ascii="Times New Roman" w:hAnsi="Times New Roman" w:cs="Times New Roman"/>
        </w:rPr>
        <w:t xml:space="preserve"> </w:t>
      </w:r>
    </w:p>
    <w:p w:rsidR="00D5166E" w:rsidRPr="005423CB" w:rsidRDefault="00D5166E" w:rsidP="00ED51EE">
      <w:pPr>
        <w:tabs>
          <w:tab w:val="left" w:pos="8160"/>
        </w:tabs>
        <w:spacing w:before="0" w:after="0" w:line="240" w:lineRule="auto"/>
        <w:rPr>
          <w:rFonts w:ascii="Times New Roman" w:hAnsi="Times New Roman" w:cs="Times New Roman"/>
        </w:rPr>
        <w:sectPr w:rsidR="00D5166E" w:rsidRPr="005423CB" w:rsidSect="00A428C3">
          <w:headerReference w:type="default" r:id="rId13"/>
          <w:pgSz w:w="11907" w:h="16839" w:code="9"/>
          <w:pgMar w:top="2520" w:right="1512" w:bottom="1800" w:left="1512" w:header="1080" w:footer="720" w:gutter="0"/>
          <w:pgNumType w:start="0"/>
          <w:cols w:space="720"/>
          <w:titlePg/>
          <w:docGrid w:linePitch="360"/>
        </w:sectPr>
      </w:pPr>
    </w:p>
    <w:p w:rsidR="001A6CD9" w:rsidRPr="005423CB" w:rsidRDefault="001A6CD9" w:rsidP="00ED51EE">
      <w:pPr>
        <w:pStyle w:val="nadpis1"/>
        <w:spacing w:after="0"/>
        <w:rPr>
          <w:rFonts w:ascii="Times New Roman" w:hAnsi="Times New Roman" w:cs="Times New Roman"/>
        </w:rPr>
      </w:pPr>
      <w:bookmarkStart w:id="0" w:name="_Toc475441629"/>
      <w:bookmarkStart w:id="1" w:name="_Toc185506961"/>
      <w:r w:rsidRPr="004B2F09">
        <w:rPr>
          <w:rFonts w:ascii="Times New Roman" w:hAnsi="Times New Roman" w:cs="Times New Roman"/>
          <w:b/>
          <w:color w:val="auto"/>
        </w:rPr>
        <w:lastRenderedPageBreak/>
        <w:t>1</w:t>
      </w:r>
      <w:r w:rsidRPr="005423CB">
        <w:rPr>
          <w:rFonts w:ascii="Times New Roman" w:hAnsi="Times New Roman" w:cs="Times New Roman"/>
        </w:rPr>
        <w:t xml:space="preserve">. </w:t>
      </w:r>
      <w:r w:rsidR="00D16EB8" w:rsidRPr="004B2F09">
        <w:rPr>
          <w:rFonts w:ascii="Times New Roman" w:hAnsi="Times New Roman" w:cs="Times New Roman"/>
          <w:b/>
          <w:color w:val="auto"/>
        </w:rPr>
        <w:t>Stručný p</w:t>
      </w:r>
      <w:r w:rsidRPr="004B2F09">
        <w:rPr>
          <w:rFonts w:ascii="Times New Roman" w:hAnsi="Times New Roman" w:cs="Times New Roman"/>
          <w:b/>
          <w:color w:val="auto"/>
        </w:rPr>
        <w:t>opis projektu</w:t>
      </w:r>
      <w:bookmarkEnd w:id="0"/>
      <w:bookmarkEnd w:id="1"/>
      <w:r w:rsidRPr="005423CB">
        <w:rPr>
          <w:rFonts w:ascii="Times New Roman" w:hAnsi="Times New Roman" w:cs="Times New Roman"/>
        </w:rPr>
        <w:t xml:space="preserve"> </w:t>
      </w:r>
    </w:p>
    <w:p w:rsidR="00ED51EE" w:rsidRPr="005423CB" w:rsidRDefault="00ED51EE" w:rsidP="00ED51EE">
      <w:pPr>
        <w:pStyle w:val="nadpis2"/>
        <w:spacing w:before="0" w:after="0"/>
        <w:rPr>
          <w:rFonts w:ascii="Times New Roman" w:hAnsi="Times New Roman" w:cs="Times New Roman"/>
        </w:rPr>
      </w:pPr>
    </w:p>
    <w:p w:rsidR="00571276" w:rsidRDefault="00571276" w:rsidP="00AA1921">
      <w:pPr>
        <w:pStyle w:val="nadpis2"/>
        <w:spacing w:before="0" w:after="0" w:line="276" w:lineRule="auto"/>
        <w:rPr>
          <w:rFonts w:ascii="Times New Roman" w:hAnsi="Times New Roman" w:cs="Times New Roman"/>
          <w:b/>
          <w:sz w:val="22"/>
          <w:szCs w:val="22"/>
        </w:rPr>
      </w:pPr>
    </w:p>
    <w:p w:rsidR="001A6CD9" w:rsidRPr="00AA1921" w:rsidRDefault="001A6CD9" w:rsidP="00AA1921">
      <w:pPr>
        <w:pStyle w:val="nadpis2"/>
        <w:spacing w:before="0" w:after="0" w:line="276" w:lineRule="auto"/>
        <w:rPr>
          <w:rFonts w:ascii="Times New Roman" w:hAnsi="Times New Roman" w:cs="Times New Roman"/>
          <w:b/>
          <w:sz w:val="22"/>
          <w:szCs w:val="22"/>
        </w:rPr>
      </w:pPr>
      <w:r w:rsidRPr="00AA1921">
        <w:rPr>
          <w:rFonts w:ascii="Times New Roman" w:hAnsi="Times New Roman" w:cs="Times New Roman"/>
          <w:b/>
          <w:sz w:val="22"/>
          <w:szCs w:val="22"/>
        </w:rPr>
        <w:t xml:space="preserve">Zdravé město kroměříž </w:t>
      </w:r>
    </w:p>
    <w:p w:rsidR="00571276" w:rsidRDefault="00571276" w:rsidP="00AA1921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1A6CD9" w:rsidRPr="004B2F09" w:rsidRDefault="001A6CD9" w:rsidP="00AA1921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Projekt Zdravé město Kroměříž </w:t>
      </w:r>
      <w:r w:rsidR="00653215">
        <w:rPr>
          <w:rFonts w:ascii="Times New Roman" w:hAnsi="Times New Roman" w:cs="Times New Roman"/>
          <w:color w:val="auto"/>
          <w:sz w:val="22"/>
          <w:szCs w:val="22"/>
        </w:rPr>
        <w:t>(dále jen ZM</w:t>
      </w:r>
      <w:r w:rsidR="00E06E95">
        <w:rPr>
          <w:rFonts w:ascii="Times New Roman" w:hAnsi="Times New Roman" w:cs="Times New Roman"/>
          <w:color w:val="auto"/>
          <w:sz w:val="22"/>
          <w:szCs w:val="22"/>
        </w:rPr>
        <w:t xml:space="preserve">) 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je souhrnem činností, jejichž realizace by měla vést </w:t>
      </w:r>
      <w:r w:rsidR="00653215">
        <w:rPr>
          <w:rFonts w:ascii="Times New Roman" w:hAnsi="Times New Roman" w:cs="Times New Roman"/>
          <w:color w:val="auto"/>
          <w:sz w:val="22"/>
          <w:szCs w:val="22"/>
        </w:rPr>
        <w:br/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k naplnění cílů stanovených mezinárodními dokumenty Zdraví 21 (dokument </w:t>
      </w:r>
      <w:proofErr w:type="gramStart"/>
      <w:r w:rsidRPr="004B2F09">
        <w:rPr>
          <w:rFonts w:ascii="Times New Roman" w:hAnsi="Times New Roman" w:cs="Times New Roman"/>
          <w:color w:val="auto"/>
          <w:sz w:val="22"/>
          <w:szCs w:val="22"/>
        </w:rPr>
        <w:t>OSN - WHO</w:t>
      </w:r>
      <w:proofErr w:type="gramEnd"/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). </w:t>
      </w:r>
    </w:p>
    <w:p w:rsidR="00ED51EE" w:rsidRPr="00AA1921" w:rsidRDefault="00ED51EE" w:rsidP="00AA1921">
      <w:pPr>
        <w:pStyle w:val="nadpis2"/>
        <w:spacing w:before="0" w:after="0" w:line="276" w:lineRule="auto"/>
        <w:rPr>
          <w:rFonts w:ascii="Times New Roman" w:hAnsi="Times New Roman" w:cs="Times New Roman"/>
          <w:sz w:val="22"/>
          <w:szCs w:val="22"/>
        </w:rPr>
      </w:pPr>
    </w:p>
    <w:p w:rsidR="00571276" w:rsidRDefault="00571276" w:rsidP="00AA1921">
      <w:pPr>
        <w:pStyle w:val="nadpis2"/>
        <w:spacing w:before="0" w:after="0" w:line="276" w:lineRule="auto"/>
        <w:rPr>
          <w:rFonts w:ascii="Times New Roman" w:hAnsi="Times New Roman" w:cs="Times New Roman"/>
          <w:b/>
          <w:sz w:val="22"/>
          <w:szCs w:val="22"/>
        </w:rPr>
      </w:pPr>
    </w:p>
    <w:p w:rsidR="001A6CD9" w:rsidRPr="00AA1921" w:rsidRDefault="001A6CD9" w:rsidP="00AA1921">
      <w:pPr>
        <w:pStyle w:val="nadpis2"/>
        <w:spacing w:before="0" w:after="0" w:line="276" w:lineRule="auto"/>
        <w:rPr>
          <w:rFonts w:ascii="Times New Roman" w:hAnsi="Times New Roman" w:cs="Times New Roman"/>
          <w:b/>
          <w:sz w:val="22"/>
          <w:szCs w:val="22"/>
        </w:rPr>
      </w:pPr>
      <w:r w:rsidRPr="00AA1921">
        <w:rPr>
          <w:rFonts w:ascii="Times New Roman" w:hAnsi="Times New Roman" w:cs="Times New Roman"/>
          <w:b/>
          <w:sz w:val="22"/>
          <w:szCs w:val="22"/>
        </w:rPr>
        <w:t xml:space="preserve">Projekt Zdravé město who </w:t>
      </w:r>
    </w:p>
    <w:p w:rsidR="00571276" w:rsidRDefault="00571276" w:rsidP="00AA1921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5423CB" w:rsidRDefault="001A6CD9" w:rsidP="00AA1921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Smyslem programu, který iniciovala Světová zdravotnická organizace (WHO)</w:t>
      </w:r>
      <w:r w:rsidR="00D00E58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v roce 1988 </w:t>
      </w:r>
      <w:r w:rsidR="00813A30">
        <w:rPr>
          <w:rFonts w:ascii="Times New Roman" w:hAnsi="Times New Roman" w:cs="Times New Roman"/>
          <w:color w:val="auto"/>
          <w:sz w:val="22"/>
          <w:szCs w:val="22"/>
        </w:rPr>
        <w:br/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je systematická podpora zdraví s ohledem na tyto skutečnosti:</w:t>
      </w:r>
    </w:p>
    <w:p w:rsidR="00571276" w:rsidRPr="004B2F09" w:rsidRDefault="00571276" w:rsidP="00AA1921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505016" w:rsidRPr="004B2F09" w:rsidRDefault="001A6CD9" w:rsidP="00AA1921">
      <w:pPr>
        <w:pStyle w:val="Odstavecseseznamem"/>
        <w:numPr>
          <w:ilvl w:val="0"/>
          <w:numId w:val="24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zdraví není jen nepřítomností nemoci, ale i subje</w:t>
      </w:r>
      <w:r w:rsidR="00765EDC" w:rsidRPr="004B2F09">
        <w:rPr>
          <w:rFonts w:ascii="Times New Roman" w:hAnsi="Times New Roman" w:cs="Times New Roman"/>
          <w:color w:val="auto"/>
          <w:sz w:val="22"/>
          <w:szCs w:val="22"/>
        </w:rPr>
        <w:t>ktivním pocitem životní pohody,</w:t>
      </w:r>
    </w:p>
    <w:p w:rsidR="001A6CD9" w:rsidRPr="004B2F09" w:rsidRDefault="001A6CD9" w:rsidP="00AA1921">
      <w:pPr>
        <w:pStyle w:val="Odstavecseseznamem"/>
        <w:numPr>
          <w:ilvl w:val="0"/>
          <w:numId w:val="24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zdraví je podmínkou celkově hodnotného ž</w:t>
      </w:r>
      <w:r w:rsidR="00765EDC" w:rsidRPr="004B2F09">
        <w:rPr>
          <w:rFonts w:ascii="Times New Roman" w:hAnsi="Times New Roman" w:cs="Times New Roman"/>
          <w:color w:val="auto"/>
          <w:sz w:val="22"/>
          <w:szCs w:val="22"/>
        </w:rPr>
        <w:t>ivota jednotlivce i společnosti,</w:t>
      </w:r>
    </w:p>
    <w:p w:rsidR="00765EDC" w:rsidRPr="004B2F09" w:rsidRDefault="001A6CD9" w:rsidP="00AA1921">
      <w:pPr>
        <w:pStyle w:val="Odstavecseseznamem"/>
        <w:numPr>
          <w:ilvl w:val="0"/>
          <w:numId w:val="24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zdraví (i nemoc) jsou výslednicí vzájemných vztahů mezi organizmem, psychikou a jeho prostředím,</w:t>
      </w:r>
    </w:p>
    <w:p w:rsidR="001A6CD9" w:rsidRPr="004B2F09" w:rsidRDefault="001A6CD9" w:rsidP="00AA1921">
      <w:pPr>
        <w:pStyle w:val="Odstavecseseznamem"/>
        <w:numPr>
          <w:ilvl w:val="0"/>
          <w:numId w:val="24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zdraví ovlivňují lidé svým chováním (jednotlivec může aktivně podporovat zdraví svoje </w:t>
      </w:r>
      <w:r w:rsidR="00765EDC" w:rsidRPr="004B2F09">
        <w:rPr>
          <w:rFonts w:ascii="Times New Roman" w:hAnsi="Times New Roman" w:cs="Times New Roman"/>
          <w:color w:val="auto"/>
          <w:sz w:val="22"/>
          <w:szCs w:val="22"/>
        </w:rPr>
        <w:br/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i okolí tomu odpovídajícím chováním, postoji a myšlením, celoživotně praktikovaným zdravým způsobem života, stejně tak, jako si ho dovede poškozovat),</w:t>
      </w:r>
    </w:p>
    <w:p w:rsidR="001A6CD9" w:rsidRPr="004B2F09" w:rsidRDefault="001A6CD9" w:rsidP="00AA1921">
      <w:pPr>
        <w:pStyle w:val="Odstavecseseznamem"/>
        <w:numPr>
          <w:ilvl w:val="0"/>
          <w:numId w:val="24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s podporou zdraví je třeba začít od raného dětství (nejvíce a nejsnáze si jednotlivec osvojí návyky, dovednosti a postoje zdraví podporujícího chování, když se jim začne učit co nejdříve, nejpozději od 3 let),</w:t>
      </w:r>
    </w:p>
    <w:p w:rsidR="001A6CD9" w:rsidRPr="004B2F09" w:rsidRDefault="001A6CD9" w:rsidP="00AA1921">
      <w:pPr>
        <w:pStyle w:val="Odstavecseseznamem"/>
        <w:numPr>
          <w:ilvl w:val="0"/>
          <w:numId w:val="24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prevence je levnější než léčba (předcházet nemocem a snižovat rizika onemocnění je levnější než nemocné lidi léčit),</w:t>
      </w:r>
    </w:p>
    <w:p w:rsidR="001A6CD9" w:rsidRPr="004B2F09" w:rsidRDefault="001A6CD9" w:rsidP="00AA1921">
      <w:pPr>
        <w:pStyle w:val="Odstavecseseznamem"/>
        <w:numPr>
          <w:ilvl w:val="0"/>
          <w:numId w:val="24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vhodnými místy pro podporu zdraví jsou ta, kde lidé žijí a </w:t>
      </w:r>
      <w:proofErr w:type="gramStart"/>
      <w:r w:rsidRPr="004B2F09">
        <w:rPr>
          <w:rFonts w:ascii="Times New Roman" w:hAnsi="Times New Roman" w:cs="Times New Roman"/>
          <w:color w:val="auto"/>
          <w:sz w:val="22"/>
          <w:szCs w:val="22"/>
        </w:rPr>
        <w:t>pracují - rodina</w:t>
      </w:r>
      <w:proofErr w:type="gramEnd"/>
      <w:r w:rsidRPr="004B2F09">
        <w:rPr>
          <w:rFonts w:ascii="Times New Roman" w:hAnsi="Times New Roman" w:cs="Times New Roman"/>
          <w:color w:val="auto"/>
          <w:sz w:val="22"/>
          <w:szCs w:val="22"/>
        </w:rPr>
        <w:t>, domov, škola, podnik, město apod.</w:t>
      </w:r>
    </w:p>
    <w:p w:rsidR="00ED51EE" w:rsidRPr="00AA1921" w:rsidRDefault="00ED51EE" w:rsidP="00AA1921">
      <w:pPr>
        <w:pStyle w:val="nadpis2"/>
        <w:spacing w:before="0" w:after="0" w:line="276" w:lineRule="auto"/>
        <w:rPr>
          <w:rFonts w:ascii="Times New Roman" w:hAnsi="Times New Roman" w:cs="Times New Roman"/>
          <w:sz w:val="22"/>
          <w:szCs w:val="22"/>
        </w:rPr>
      </w:pPr>
    </w:p>
    <w:p w:rsidR="00571276" w:rsidRDefault="00571276" w:rsidP="00AA1921">
      <w:pPr>
        <w:pStyle w:val="nadpis2"/>
        <w:spacing w:before="0" w:after="0" w:line="276" w:lineRule="auto"/>
        <w:rPr>
          <w:rFonts w:ascii="Times New Roman" w:hAnsi="Times New Roman" w:cs="Times New Roman"/>
          <w:b/>
          <w:sz w:val="22"/>
          <w:szCs w:val="22"/>
        </w:rPr>
      </w:pPr>
    </w:p>
    <w:p w:rsidR="00D5166E" w:rsidRPr="004B2F09" w:rsidRDefault="001A6CD9" w:rsidP="00ED51EE">
      <w:pPr>
        <w:pStyle w:val="nadpis1"/>
        <w:spacing w:after="0"/>
        <w:rPr>
          <w:rFonts w:ascii="Times New Roman" w:hAnsi="Times New Roman" w:cs="Times New Roman"/>
          <w:b/>
          <w:color w:val="auto"/>
        </w:rPr>
      </w:pPr>
      <w:bookmarkStart w:id="2" w:name="_Toc185506962"/>
      <w:r w:rsidRPr="004B2F09">
        <w:rPr>
          <w:rFonts w:ascii="Times New Roman" w:hAnsi="Times New Roman" w:cs="Times New Roman"/>
          <w:b/>
          <w:color w:val="auto"/>
        </w:rPr>
        <w:lastRenderedPageBreak/>
        <w:t>2. Národní síť zdravých měst (NSZM ČR)</w:t>
      </w:r>
      <w:bookmarkEnd w:id="2"/>
    </w:p>
    <w:p w:rsidR="00ED51EE" w:rsidRPr="005423CB" w:rsidRDefault="00ED51EE" w:rsidP="00ED51EE">
      <w:pPr>
        <w:spacing w:before="0" w:after="0" w:line="240" w:lineRule="auto"/>
        <w:jc w:val="both"/>
        <w:rPr>
          <w:rFonts w:ascii="Times New Roman" w:hAnsi="Times New Roman" w:cs="Times New Roman"/>
        </w:rPr>
      </w:pPr>
    </w:p>
    <w:p w:rsidR="00D43258" w:rsidRDefault="00D43258" w:rsidP="00DA577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362307" w:rsidRPr="004B2F09" w:rsidRDefault="00362307" w:rsidP="00DA577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Národní síť Zdravých měst ČR je asociací aktivních místních samospráv, které se programově hlásí </w:t>
      </w:r>
      <w:r w:rsidR="005423CB" w:rsidRPr="004B2F09">
        <w:rPr>
          <w:rFonts w:ascii="Times New Roman" w:hAnsi="Times New Roman" w:cs="Times New Roman"/>
          <w:color w:val="auto"/>
          <w:sz w:val="22"/>
          <w:szCs w:val="22"/>
        </w:rPr>
        <w:br/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k principům udržitelného rozvoje, zapojují veřejnost do rozhodovacích procesů a podporují zdravý životní styl svých obyvatel. </w:t>
      </w:r>
    </w:p>
    <w:p w:rsidR="005423CB" w:rsidRPr="004B2F09" w:rsidRDefault="005423CB" w:rsidP="00DA577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362307" w:rsidRPr="004B2F09" w:rsidRDefault="00362307" w:rsidP="00DA577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V roce 1988 iniciovala </w:t>
      </w:r>
      <w:proofErr w:type="gramStart"/>
      <w:r w:rsidRPr="004B2F09">
        <w:rPr>
          <w:rFonts w:ascii="Times New Roman" w:hAnsi="Times New Roman" w:cs="Times New Roman"/>
          <w:color w:val="auto"/>
          <w:sz w:val="22"/>
          <w:szCs w:val="22"/>
        </w:rPr>
        <w:t>OSN - Světová</w:t>
      </w:r>
      <w:proofErr w:type="gramEnd"/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zdravotní organizace (WHO) mezinárodní Projekt Zdravé město (WHO </w:t>
      </w:r>
      <w:proofErr w:type="spellStart"/>
      <w:r w:rsidRPr="004B2F09">
        <w:rPr>
          <w:rFonts w:ascii="Times New Roman" w:hAnsi="Times New Roman" w:cs="Times New Roman"/>
          <w:color w:val="auto"/>
          <w:sz w:val="22"/>
          <w:szCs w:val="22"/>
        </w:rPr>
        <w:t>Healthy</w:t>
      </w:r>
      <w:proofErr w:type="spellEnd"/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proofErr w:type="spellStart"/>
      <w:r w:rsidRPr="004B2F09">
        <w:rPr>
          <w:rFonts w:ascii="Times New Roman" w:hAnsi="Times New Roman" w:cs="Times New Roman"/>
          <w:color w:val="auto"/>
          <w:sz w:val="22"/>
          <w:szCs w:val="22"/>
        </w:rPr>
        <w:t>Cities</w:t>
      </w:r>
      <w:proofErr w:type="spellEnd"/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Project), ke kterému přizvala nejvýznamnější evropské metropole. </w:t>
      </w:r>
      <w:r w:rsidR="004B2F09">
        <w:rPr>
          <w:rFonts w:ascii="Times New Roman" w:hAnsi="Times New Roman" w:cs="Times New Roman"/>
          <w:color w:val="auto"/>
          <w:sz w:val="22"/>
          <w:szCs w:val="22"/>
        </w:rPr>
        <w:br/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Za dobu trvání projektu vzniklo v Evropě 1300 Zdravých měst ve 30</w:t>
      </w:r>
      <w:r w:rsidR="005423CB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ti zemích.</w:t>
      </w:r>
    </w:p>
    <w:p w:rsidR="005423CB" w:rsidRPr="004B2F09" w:rsidRDefault="005423CB" w:rsidP="00DA577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362307" w:rsidRPr="004B2F09" w:rsidRDefault="00362307" w:rsidP="00DA577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Po roce 1989 se myšlenky uvedeného projektu začaly realizovat i ve městech České republiky. </w:t>
      </w:r>
      <w:r w:rsidR="00DA577B" w:rsidRPr="004B2F09">
        <w:rPr>
          <w:rFonts w:ascii="Times New Roman" w:hAnsi="Times New Roman" w:cs="Times New Roman"/>
          <w:color w:val="auto"/>
          <w:sz w:val="22"/>
          <w:szCs w:val="22"/>
        </w:rPr>
        <w:br/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V roce 1994 vytvořilo jedenáct aktivních měst asociaci s názvem Národní síť Zdravých měst České republiky (NSZM ČR). Od roku 2003 je asociace otevřena všem formám municipalit.</w:t>
      </w:r>
      <w:r w:rsidR="002B5D88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Asociaci dnes tvoří více než 13</w:t>
      </w:r>
      <w:r w:rsidR="000D4B8D" w:rsidRPr="004B2F09">
        <w:rPr>
          <w:rFonts w:ascii="Times New Roman" w:hAnsi="Times New Roman" w:cs="Times New Roman"/>
          <w:color w:val="auto"/>
          <w:sz w:val="22"/>
          <w:szCs w:val="22"/>
        </w:rPr>
        <w:t>1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měst, obcí, mikroregionů a krajů.</w:t>
      </w:r>
    </w:p>
    <w:p w:rsidR="005423CB" w:rsidRPr="004B2F09" w:rsidRDefault="005423CB" w:rsidP="00DA577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362307" w:rsidRPr="004B2F09" w:rsidRDefault="00362307" w:rsidP="00DA577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NSZM ČR získala titul Světový projekt EXPO 2000 za svoji Metodiku.</w:t>
      </w:r>
      <w:r w:rsidR="00DA577B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V roce 2003 získala NSZM za svoji aktivitu Cenu ministra životního prostředí ČR.</w:t>
      </w:r>
      <w:r w:rsidR="00DA577B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V roce 2004 získala NSZM akreditaci Ministerstva vnitra jako Vzdělávací instituce pro veřejnou správu.</w:t>
      </w:r>
      <w:r w:rsidR="00DA577B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A v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roce 2006 získala NSZM za Cenu ministerstva vnitra za svůj </w:t>
      </w:r>
      <w:proofErr w:type="spellStart"/>
      <w:proofErr w:type="gramStart"/>
      <w:r w:rsidRPr="004B2F09">
        <w:rPr>
          <w:rFonts w:ascii="Times New Roman" w:hAnsi="Times New Roman" w:cs="Times New Roman"/>
          <w:color w:val="auto"/>
          <w:sz w:val="22"/>
          <w:szCs w:val="22"/>
        </w:rPr>
        <w:t>info</w:t>
      </w:r>
      <w:proofErr w:type="spellEnd"/>
      <w:r w:rsidR="007A341E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-</w:t>
      </w:r>
      <w:r w:rsidR="007A341E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systém</w:t>
      </w:r>
      <w:proofErr w:type="gramEnd"/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proofErr w:type="spellStart"/>
      <w:r w:rsidRPr="004B2F09">
        <w:rPr>
          <w:rFonts w:ascii="Times New Roman" w:hAnsi="Times New Roman" w:cs="Times New Roman"/>
          <w:color w:val="auto"/>
          <w:sz w:val="22"/>
          <w:szCs w:val="22"/>
        </w:rPr>
        <w:t>DataPlán</w:t>
      </w:r>
      <w:proofErr w:type="spellEnd"/>
      <w:r w:rsidRPr="004B2F09">
        <w:rPr>
          <w:rFonts w:ascii="Times New Roman" w:hAnsi="Times New Roman" w:cs="Times New Roman"/>
          <w:color w:val="auto"/>
          <w:sz w:val="22"/>
          <w:szCs w:val="22"/>
        </w:rPr>
        <w:t>.</w:t>
      </w:r>
    </w:p>
    <w:p w:rsidR="00ED51EE" w:rsidRPr="005423CB" w:rsidRDefault="00ED51EE" w:rsidP="00ED51EE">
      <w:pPr>
        <w:spacing w:before="0" w:after="0" w:line="240" w:lineRule="auto"/>
        <w:jc w:val="both"/>
        <w:rPr>
          <w:rFonts w:ascii="Times New Roman" w:hAnsi="Times New Roman" w:cs="Times New Roman"/>
        </w:rPr>
      </w:pPr>
    </w:p>
    <w:p w:rsidR="00ED51EE" w:rsidRPr="005423CB" w:rsidRDefault="00ED51EE" w:rsidP="00ED51EE">
      <w:pPr>
        <w:spacing w:before="0" w:after="0" w:line="240" w:lineRule="auto"/>
        <w:jc w:val="both"/>
        <w:rPr>
          <w:rFonts w:ascii="Times New Roman" w:hAnsi="Times New Roman" w:cs="Times New Roman"/>
        </w:rPr>
      </w:pPr>
    </w:p>
    <w:p w:rsidR="00ED51EE" w:rsidRPr="005423CB" w:rsidRDefault="00ED51EE" w:rsidP="00ED51EE">
      <w:pPr>
        <w:spacing w:before="0" w:after="0" w:line="240" w:lineRule="auto"/>
        <w:jc w:val="both"/>
        <w:rPr>
          <w:rFonts w:ascii="Times New Roman" w:hAnsi="Times New Roman" w:cs="Times New Roman"/>
        </w:rPr>
      </w:pPr>
    </w:p>
    <w:p w:rsidR="00ED51EE" w:rsidRPr="005423CB" w:rsidRDefault="00ED51EE" w:rsidP="00ED51EE">
      <w:pPr>
        <w:spacing w:before="0" w:after="0" w:line="240" w:lineRule="auto"/>
        <w:jc w:val="both"/>
        <w:rPr>
          <w:rFonts w:ascii="Times New Roman" w:hAnsi="Times New Roman" w:cs="Times New Roman"/>
        </w:rPr>
      </w:pPr>
    </w:p>
    <w:p w:rsidR="001A75CD" w:rsidRDefault="005101CA" w:rsidP="00ED51EE">
      <w:pPr>
        <w:spacing w:before="0"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>
                <wp:simplePos x="0" y="0"/>
                <wp:positionH relativeFrom="column">
                  <wp:posOffset>3916680</wp:posOffset>
                </wp:positionH>
                <wp:positionV relativeFrom="paragraph">
                  <wp:posOffset>1859280</wp:posOffset>
                </wp:positionV>
                <wp:extent cx="1619250" cy="561975"/>
                <wp:effectExtent l="0" t="0" r="0" b="9525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925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C4BE7" w:rsidRDefault="00AC4BE7">
                            <w:r>
                              <w:t>Město Kroměříž je členem NSZM již od roku 1996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ové pole 2" o:spid="_x0000_s1027" type="#_x0000_t202" style="position:absolute;left:0;text-align:left;margin-left:308.4pt;margin-top:146.4pt;width:127.5pt;height:44.25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">
                <v:textbox>
                  <w:txbxContent>
                    <w:p w:rsidR="00AC4BE7" w:rsidRDefault="00AC4BE7">
                      <w:r>
                        <w:t>Město Kroměříž je členem NSZM již od roku 1996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3630930</wp:posOffset>
                </wp:positionH>
                <wp:positionV relativeFrom="paragraph">
                  <wp:posOffset>1916430</wp:posOffset>
                </wp:positionV>
                <wp:extent cx="285750" cy="190500"/>
                <wp:effectExtent l="38100" t="38100" r="0" b="0"/>
                <wp:wrapNone/>
                <wp:docPr id="221" name="Přímá spojnice se šipkou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85750" cy="190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188255" id="_x0000_t32" coordsize="21600,21600" o:spt="32" o:oned="t" path="m,l21600,21600e" filled="f">
                <v:path arrowok="t" fillok="f" o:connecttype="none"/>
                <o:lock v:ext="edit" shapetype="t"/>
              </v:shapetype>
              <v:shape id="Přímá spojnice se šipkou 221" o:spid="_x0000_s1026" type="#_x0000_t32" style="position:absolute;margin-left:285.9pt;margin-top:150.9pt;width:22.5pt;height:15pt;flip:x 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" strokecolor="black [3040]">
                <v:stroke endarrow="block"/>
                <o:lock v:ext="edit" shapetype="f"/>
              </v:shape>
            </w:pict>
          </mc:Fallback>
        </mc:AlternateContent>
      </w:r>
      <w:r w:rsidR="00A97EE0" w:rsidRPr="005423CB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7216" behindDoc="1" locked="0" layoutInCell="1" allowOverlap="1" wp14:anchorId="0E296317" wp14:editId="64CB1B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298170" cy="2562225"/>
            <wp:effectExtent l="0" t="0" r="7620" b="0"/>
            <wp:wrapNone/>
            <wp:docPr id="219" name="Obrázek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17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A75CD" w:rsidRPr="001A75CD" w:rsidRDefault="001A75CD" w:rsidP="001A75CD">
      <w:pPr>
        <w:rPr>
          <w:rFonts w:ascii="Times New Roman" w:hAnsi="Times New Roman" w:cs="Times New Roman"/>
        </w:rPr>
      </w:pPr>
    </w:p>
    <w:p w:rsidR="001A75CD" w:rsidRPr="001A75CD" w:rsidRDefault="001A75CD" w:rsidP="001A75CD">
      <w:pPr>
        <w:rPr>
          <w:rFonts w:ascii="Times New Roman" w:hAnsi="Times New Roman" w:cs="Times New Roman"/>
        </w:rPr>
      </w:pPr>
    </w:p>
    <w:p w:rsidR="001A75CD" w:rsidRPr="001A75CD" w:rsidRDefault="001A75CD" w:rsidP="001A75CD">
      <w:pPr>
        <w:rPr>
          <w:rFonts w:ascii="Times New Roman" w:hAnsi="Times New Roman" w:cs="Times New Roman"/>
        </w:rPr>
      </w:pPr>
    </w:p>
    <w:p w:rsidR="001A75CD" w:rsidRPr="001A75CD" w:rsidRDefault="001A75CD" w:rsidP="001A75CD">
      <w:pPr>
        <w:rPr>
          <w:rFonts w:ascii="Times New Roman" w:hAnsi="Times New Roman" w:cs="Times New Roman"/>
        </w:rPr>
      </w:pPr>
    </w:p>
    <w:p w:rsidR="001A75CD" w:rsidRPr="001A75CD" w:rsidRDefault="001A75CD" w:rsidP="001A75CD">
      <w:pPr>
        <w:rPr>
          <w:rFonts w:ascii="Times New Roman" w:hAnsi="Times New Roman" w:cs="Times New Roman"/>
        </w:rPr>
      </w:pPr>
    </w:p>
    <w:p w:rsidR="001A75CD" w:rsidRPr="001A75CD" w:rsidRDefault="001A75CD" w:rsidP="001A75CD">
      <w:pPr>
        <w:rPr>
          <w:rFonts w:ascii="Times New Roman" w:hAnsi="Times New Roman" w:cs="Times New Roman"/>
        </w:rPr>
      </w:pPr>
    </w:p>
    <w:p w:rsidR="001A75CD" w:rsidRPr="001A75CD" w:rsidRDefault="001A75CD" w:rsidP="001A75CD">
      <w:pPr>
        <w:rPr>
          <w:rFonts w:ascii="Times New Roman" w:hAnsi="Times New Roman" w:cs="Times New Roman"/>
        </w:rPr>
      </w:pPr>
    </w:p>
    <w:p w:rsidR="001A75CD" w:rsidRPr="001A75CD" w:rsidRDefault="001A75CD" w:rsidP="001A75CD">
      <w:pPr>
        <w:rPr>
          <w:rFonts w:ascii="Times New Roman" w:hAnsi="Times New Roman" w:cs="Times New Roman"/>
        </w:rPr>
      </w:pPr>
    </w:p>
    <w:p w:rsidR="001A75CD" w:rsidRDefault="001A75CD" w:rsidP="001A75CD">
      <w:pPr>
        <w:rPr>
          <w:rFonts w:ascii="Times New Roman" w:hAnsi="Times New Roman" w:cs="Times New Roman"/>
        </w:rPr>
      </w:pPr>
    </w:p>
    <w:p w:rsidR="001A75CD" w:rsidRPr="004B2F09" w:rsidRDefault="001A75CD" w:rsidP="001A75CD">
      <w:pPr>
        <w:tabs>
          <w:tab w:val="left" w:pos="960"/>
        </w:tabs>
        <w:rPr>
          <w:rFonts w:ascii="Times New Roman" w:hAnsi="Times New Roman" w:cs="Times New Roman"/>
          <w:color w:val="auto"/>
          <w:u w:val="single"/>
        </w:rPr>
      </w:pPr>
      <w:r w:rsidRPr="004B2F09">
        <w:rPr>
          <w:rFonts w:ascii="Times New Roman" w:hAnsi="Times New Roman" w:cs="Times New Roman"/>
          <w:color w:val="auto"/>
        </w:rPr>
        <w:t xml:space="preserve">Zdroj: </w:t>
      </w:r>
      <w:hyperlink r:id="rId15" w:history="1">
        <w:r w:rsidRPr="004B2F09">
          <w:rPr>
            <w:rStyle w:val="Hypertextovodkaz"/>
            <w:rFonts w:ascii="Times New Roman" w:hAnsi="Times New Roman" w:cs="Times New Roman"/>
            <w:color w:val="auto"/>
          </w:rPr>
          <w:t>https://www.zdravamesta.cz/</w:t>
        </w:r>
      </w:hyperlink>
    </w:p>
    <w:p w:rsidR="00B51018" w:rsidRPr="004B2F09" w:rsidRDefault="00702FCB" w:rsidP="004B2F09">
      <w:pPr>
        <w:pStyle w:val="nadpis1"/>
        <w:spacing w:after="0"/>
        <w:jc w:val="both"/>
        <w:rPr>
          <w:rFonts w:ascii="Times New Roman" w:hAnsi="Times New Roman" w:cs="Times New Roman"/>
          <w:b/>
          <w:color w:val="auto"/>
        </w:rPr>
      </w:pPr>
      <w:bookmarkStart w:id="3" w:name="_Toc185506963"/>
      <w:r w:rsidRPr="004B2F09">
        <w:rPr>
          <w:rFonts w:ascii="Times New Roman" w:hAnsi="Times New Roman" w:cs="Times New Roman"/>
          <w:b/>
          <w:color w:val="auto"/>
        </w:rPr>
        <w:lastRenderedPageBreak/>
        <w:t xml:space="preserve">3. </w:t>
      </w:r>
      <w:r w:rsidR="002B5D88" w:rsidRPr="004B2F09">
        <w:rPr>
          <w:rFonts w:ascii="Times New Roman" w:hAnsi="Times New Roman" w:cs="Times New Roman"/>
          <w:b/>
          <w:color w:val="auto"/>
        </w:rPr>
        <w:t>Přínos členství v</w:t>
      </w:r>
      <w:r w:rsidR="004B2F09">
        <w:rPr>
          <w:rFonts w:ascii="Times New Roman" w:hAnsi="Times New Roman" w:cs="Times New Roman"/>
          <w:b/>
          <w:color w:val="auto"/>
        </w:rPr>
        <w:t xml:space="preserve"> Národní síti Zdravých měst ČR, </w:t>
      </w:r>
      <w:r w:rsidR="002B5D88" w:rsidRPr="004B2F09">
        <w:rPr>
          <w:rFonts w:ascii="Times New Roman" w:hAnsi="Times New Roman" w:cs="Times New Roman"/>
          <w:b/>
          <w:color w:val="auto"/>
        </w:rPr>
        <w:t xml:space="preserve">služby čerpané městem </w:t>
      </w:r>
      <w:r w:rsidR="0078167F" w:rsidRPr="004B2F09">
        <w:rPr>
          <w:rFonts w:ascii="Times New Roman" w:hAnsi="Times New Roman" w:cs="Times New Roman"/>
          <w:b/>
          <w:color w:val="auto"/>
        </w:rPr>
        <w:t>v roce 20</w:t>
      </w:r>
      <w:r w:rsidR="004C02B0">
        <w:rPr>
          <w:rFonts w:ascii="Times New Roman" w:hAnsi="Times New Roman" w:cs="Times New Roman"/>
          <w:b/>
          <w:color w:val="auto"/>
        </w:rPr>
        <w:t>2</w:t>
      </w:r>
      <w:bookmarkEnd w:id="3"/>
      <w:r w:rsidR="002B7F97">
        <w:rPr>
          <w:rFonts w:ascii="Times New Roman" w:hAnsi="Times New Roman" w:cs="Times New Roman"/>
          <w:b/>
          <w:color w:val="auto"/>
        </w:rPr>
        <w:t>5</w:t>
      </w:r>
    </w:p>
    <w:p w:rsidR="00B51018" w:rsidRPr="005423CB" w:rsidRDefault="00B51018" w:rsidP="002B5D88">
      <w:pPr>
        <w:spacing w:before="0" w:after="0" w:line="240" w:lineRule="auto"/>
        <w:jc w:val="both"/>
        <w:rPr>
          <w:rFonts w:ascii="Times New Roman" w:hAnsi="Times New Roman" w:cs="Times New Roman"/>
        </w:rPr>
      </w:pPr>
    </w:p>
    <w:p w:rsidR="00D43258" w:rsidRDefault="00D43258" w:rsidP="00584566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2B5D88" w:rsidRDefault="002B5D88" w:rsidP="00584566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Zdravá města, obce a regiony jsou při získávání projektů a dotací velmi úspěšná. Asociace je respektovaným partnerem resortů a odborných institucí, aktivní Zdravá města mají dobrý „kredit“ </w:t>
      </w:r>
      <w:r w:rsidR="00584566" w:rsidRPr="004B2F09">
        <w:rPr>
          <w:rFonts w:ascii="Times New Roman" w:hAnsi="Times New Roman" w:cs="Times New Roman"/>
          <w:color w:val="auto"/>
          <w:sz w:val="22"/>
          <w:szCs w:val="22"/>
        </w:rPr>
        <w:br/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u nás i v zahraničí.</w:t>
      </w:r>
    </w:p>
    <w:p w:rsidR="00D43258" w:rsidRPr="004B2F09" w:rsidRDefault="00D43258" w:rsidP="00584566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2B5D88" w:rsidRPr="004B2F09" w:rsidRDefault="002B5D88" w:rsidP="00584566">
      <w:pPr>
        <w:pStyle w:val="Odstavecseseznamem"/>
        <w:numPr>
          <w:ilvl w:val="0"/>
          <w:numId w:val="25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b/>
          <w:color w:val="auto"/>
          <w:sz w:val="22"/>
          <w:szCs w:val="22"/>
        </w:rPr>
        <w:t>Aktuální a včasné informace ke zdrojům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: pravidelný informační e-mailový servis </w:t>
      </w:r>
      <w:r w:rsidR="00045FD3" w:rsidRPr="004B2F09">
        <w:rPr>
          <w:rFonts w:ascii="Times New Roman" w:hAnsi="Times New Roman" w:cs="Times New Roman"/>
          <w:color w:val="auto"/>
          <w:sz w:val="22"/>
          <w:szCs w:val="22"/>
        </w:rPr>
        <w:br/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k zajímavým grantům či dotacím; nabídky tuzemských i zahraničních partnerů v projektech, pozvánky na konference ke zdrojům a mnohé další.</w:t>
      </w:r>
    </w:p>
    <w:p w:rsidR="002B5D88" w:rsidRPr="004B2F09" w:rsidRDefault="002B5D88" w:rsidP="00584566">
      <w:pPr>
        <w:pStyle w:val="Odstavecseseznamem"/>
        <w:numPr>
          <w:ilvl w:val="0"/>
          <w:numId w:val="25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b/>
          <w:color w:val="auto"/>
          <w:sz w:val="22"/>
          <w:szCs w:val="22"/>
        </w:rPr>
        <w:t>Vzdělávání: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akreditované školení k tvorbě, řízení a vyhodnocování projektů.</w:t>
      </w:r>
    </w:p>
    <w:p w:rsidR="002B5D88" w:rsidRPr="004B2F09" w:rsidRDefault="002B5D88" w:rsidP="00584566">
      <w:pPr>
        <w:pStyle w:val="Odstavecseseznamem"/>
        <w:numPr>
          <w:ilvl w:val="0"/>
          <w:numId w:val="25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b/>
          <w:color w:val="auto"/>
          <w:sz w:val="22"/>
          <w:szCs w:val="22"/>
        </w:rPr>
        <w:t>Podpůrná vyjádření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k projektům, které souvisí s aktivitami v rámci asociace; možnost konzultace k projektu s relevantním odborným partnerem.</w:t>
      </w:r>
    </w:p>
    <w:p w:rsidR="002B5D88" w:rsidRPr="004B2F09" w:rsidRDefault="002B5D88" w:rsidP="00584566">
      <w:pPr>
        <w:pStyle w:val="Odstavecseseznamem"/>
        <w:numPr>
          <w:ilvl w:val="0"/>
          <w:numId w:val="25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b/>
          <w:color w:val="auto"/>
          <w:sz w:val="22"/>
          <w:szCs w:val="22"/>
        </w:rPr>
        <w:t>Internetový „projektový zásobník“: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návrhy na projekty mohou být přehledně zobrazeny </w:t>
      </w:r>
      <w:r w:rsidR="00584566" w:rsidRPr="004B2F09">
        <w:rPr>
          <w:rFonts w:ascii="Times New Roman" w:hAnsi="Times New Roman" w:cs="Times New Roman"/>
          <w:color w:val="auto"/>
          <w:sz w:val="22"/>
          <w:szCs w:val="22"/>
        </w:rPr>
        <w:br/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v </w:t>
      </w:r>
      <w:r w:rsidR="00B51018" w:rsidRPr="004B2F09">
        <w:rPr>
          <w:rFonts w:ascii="Times New Roman" w:hAnsi="Times New Roman" w:cs="Times New Roman"/>
          <w:color w:val="auto"/>
          <w:sz w:val="22"/>
          <w:szCs w:val="22"/>
        </w:rPr>
        <w:t>internetové databázi „</w:t>
      </w:r>
      <w:proofErr w:type="spellStart"/>
      <w:r w:rsidR="00B51018" w:rsidRPr="004B2F09">
        <w:rPr>
          <w:rFonts w:ascii="Times New Roman" w:hAnsi="Times New Roman" w:cs="Times New Roman"/>
          <w:color w:val="auto"/>
          <w:sz w:val="22"/>
          <w:szCs w:val="22"/>
        </w:rPr>
        <w:t>DataPlán</w:t>
      </w:r>
      <w:proofErr w:type="spellEnd"/>
      <w:r w:rsidR="00B51018" w:rsidRPr="004B2F09">
        <w:rPr>
          <w:rFonts w:ascii="Times New Roman" w:hAnsi="Times New Roman" w:cs="Times New Roman"/>
          <w:color w:val="auto"/>
          <w:sz w:val="22"/>
          <w:szCs w:val="22"/>
        </w:rPr>
        <w:t>“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.</w:t>
      </w:r>
    </w:p>
    <w:p w:rsidR="002B5D88" w:rsidRPr="004B2F09" w:rsidRDefault="002B5D88" w:rsidP="00584566">
      <w:pPr>
        <w:pStyle w:val="Odstavecseseznamem"/>
        <w:numPr>
          <w:ilvl w:val="0"/>
          <w:numId w:val="25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b/>
          <w:color w:val="auto"/>
          <w:sz w:val="22"/>
          <w:szCs w:val="22"/>
        </w:rPr>
        <w:t>Argumenty pro připravované projekty: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aktivity v rámci mezinárodních programů Zdravé město a místní Agenda 21 přinášejí výrazné argumenty pro kladné hodnocení projektů (zapojování veřejnosti, udržitelný rozvoj, strategické řízení, mezinárodní zaštítění aj.)</w:t>
      </w:r>
    </w:p>
    <w:p w:rsidR="0078167F" w:rsidRPr="004B2F09" w:rsidRDefault="002B5D88" w:rsidP="00584566">
      <w:pPr>
        <w:pStyle w:val="Odstavecseseznamem"/>
        <w:numPr>
          <w:ilvl w:val="0"/>
          <w:numId w:val="25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b/>
          <w:color w:val="auto"/>
          <w:sz w:val="22"/>
          <w:szCs w:val="22"/>
        </w:rPr>
        <w:t>Zastřešení významnou mezinárodní autoritou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(</w:t>
      </w:r>
      <w:proofErr w:type="gramStart"/>
      <w:r w:rsidRPr="004B2F09">
        <w:rPr>
          <w:rFonts w:ascii="Times New Roman" w:hAnsi="Times New Roman" w:cs="Times New Roman"/>
          <w:color w:val="auto"/>
          <w:sz w:val="22"/>
          <w:szCs w:val="22"/>
        </w:rPr>
        <w:t>OSN - WHO</w:t>
      </w:r>
      <w:proofErr w:type="gramEnd"/>
      <w:r w:rsidRPr="004B2F09">
        <w:rPr>
          <w:rFonts w:ascii="Times New Roman" w:hAnsi="Times New Roman" w:cs="Times New Roman"/>
          <w:color w:val="auto"/>
          <w:sz w:val="22"/>
          <w:szCs w:val="22"/>
        </w:rPr>
        <w:t>)</w:t>
      </w:r>
    </w:p>
    <w:p w:rsidR="002B5D88" w:rsidRPr="004B2F09" w:rsidRDefault="0078167F" w:rsidP="00584566">
      <w:pPr>
        <w:pStyle w:val="Odstavecseseznamem"/>
        <w:numPr>
          <w:ilvl w:val="0"/>
          <w:numId w:val="25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b/>
          <w:color w:val="auto"/>
          <w:sz w:val="22"/>
          <w:szCs w:val="22"/>
        </w:rPr>
        <w:t>Portfolio pro integraci metod kvality</w:t>
      </w:r>
    </w:p>
    <w:p w:rsidR="0078167F" w:rsidRPr="004B2F09" w:rsidRDefault="002B5D88" w:rsidP="00584566">
      <w:pPr>
        <w:pStyle w:val="Odstavecseseznamem"/>
        <w:numPr>
          <w:ilvl w:val="0"/>
          <w:numId w:val="25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b/>
          <w:color w:val="auto"/>
          <w:sz w:val="22"/>
          <w:szCs w:val="22"/>
        </w:rPr>
        <w:t>Propagace aktivit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přispívajících k naplňování zásad zdraví, kvality života a udržitelného rozvoje</w:t>
      </w:r>
    </w:p>
    <w:p w:rsidR="0074304C" w:rsidRPr="004B2F09" w:rsidRDefault="0074304C" w:rsidP="002B5D88">
      <w:pPr>
        <w:spacing w:before="0" w:after="0" w:line="240" w:lineRule="auto"/>
        <w:jc w:val="both"/>
        <w:rPr>
          <w:rFonts w:ascii="Times New Roman" w:hAnsi="Times New Roman" w:cs="Times New Roman"/>
          <w:color w:val="auto"/>
        </w:rPr>
      </w:pPr>
    </w:p>
    <w:p w:rsidR="0074304C" w:rsidRPr="004B2F09" w:rsidRDefault="0074304C" w:rsidP="002B5D88">
      <w:pPr>
        <w:spacing w:before="0" w:after="0" w:line="240" w:lineRule="auto"/>
        <w:jc w:val="both"/>
        <w:rPr>
          <w:rFonts w:ascii="Times New Roman" w:hAnsi="Times New Roman" w:cs="Times New Roman"/>
          <w:color w:val="auto"/>
        </w:rPr>
      </w:pPr>
    </w:p>
    <w:p w:rsidR="0074304C" w:rsidRPr="004B2F09" w:rsidRDefault="0074304C" w:rsidP="002B5D88">
      <w:pPr>
        <w:spacing w:before="0" w:after="0" w:line="240" w:lineRule="auto"/>
        <w:jc w:val="both"/>
        <w:rPr>
          <w:rFonts w:ascii="Times New Roman" w:hAnsi="Times New Roman" w:cs="Times New Roman"/>
          <w:color w:val="auto"/>
          <w:sz w:val="36"/>
          <w:szCs w:val="36"/>
        </w:rPr>
      </w:pPr>
      <w:r w:rsidRPr="004B2F09">
        <w:rPr>
          <w:rFonts w:ascii="Times New Roman" w:hAnsi="Times New Roman" w:cs="Times New Roman"/>
          <w:color w:val="auto"/>
          <w:sz w:val="36"/>
          <w:szCs w:val="36"/>
        </w:rPr>
        <w:t xml:space="preserve">Služby Národní sítě zdravých měst ČR čerpané městem </w:t>
      </w:r>
      <w:r w:rsidR="0086292A">
        <w:rPr>
          <w:rFonts w:ascii="Times New Roman" w:hAnsi="Times New Roman" w:cs="Times New Roman"/>
          <w:color w:val="auto"/>
          <w:sz w:val="36"/>
          <w:szCs w:val="36"/>
        </w:rPr>
        <w:t>v roce 202</w:t>
      </w:r>
      <w:r w:rsidR="003D0CB2">
        <w:rPr>
          <w:rFonts w:ascii="Times New Roman" w:hAnsi="Times New Roman" w:cs="Times New Roman"/>
          <w:color w:val="auto"/>
          <w:sz w:val="36"/>
          <w:szCs w:val="36"/>
        </w:rPr>
        <w:t>5</w:t>
      </w:r>
    </w:p>
    <w:p w:rsidR="00B51018" w:rsidRPr="004B2F09" w:rsidRDefault="00B51018" w:rsidP="0074304C">
      <w:pPr>
        <w:spacing w:before="0" w:after="0" w:line="240" w:lineRule="auto"/>
        <w:jc w:val="both"/>
        <w:rPr>
          <w:rFonts w:ascii="Times New Roman" w:hAnsi="Times New Roman" w:cs="Times New Roman"/>
          <w:color w:val="auto"/>
        </w:rPr>
      </w:pPr>
    </w:p>
    <w:p w:rsidR="0074304C" w:rsidRPr="004B2F09" w:rsidRDefault="0074304C" w:rsidP="00045FD3">
      <w:pPr>
        <w:pStyle w:val="Odstavecseseznamem"/>
        <w:numPr>
          <w:ilvl w:val="0"/>
          <w:numId w:val="26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Pravidelné školení </w:t>
      </w:r>
      <w:r w:rsidR="000D4ACF">
        <w:rPr>
          <w:rFonts w:ascii="Times New Roman" w:hAnsi="Times New Roman" w:cs="Times New Roman"/>
          <w:color w:val="auto"/>
          <w:sz w:val="22"/>
          <w:szCs w:val="22"/>
        </w:rPr>
        <w:t xml:space="preserve">NSZM 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>ko</w:t>
      </w:r>
      <w:r w:rsidR="005A1246">
        <w:rPr>
          <w:rFonts w:ascii="Times New Roman" w:hAnsi="Times New Roman" w:cs="Times New Roman"/>
          <w:color w:val="auto"/>
          <w:sz w:val="22"/>
          <w:szCs w:val="22"/>
        </w:rPr>
        <w:t xml:space="preserve">ordinátora a politika ZM </w:t>
      </w:r>
    </w:p>
    <w:p w:rsidR="0074304C" w:rsidRPr="004B2F09" w:rsidRDefault="0074304C" w:rsidP="00584566">
      <w:pPr>
        <w:pStyle w:val="Odstavecseseznamem"/>
        <w:numPr>
          <w:ilvl w:val="0"/>
          <w:numId w:val="26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Konzultace po </w:t>
      </w:r>
      <w:r w:rsidR="004117E6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telefonu </w:t>
      </w:r>
      <w:r w:rsidR="0086292A">
        <w:rPr>
          <w:rFonts w:ascii="Times New Roman" w:hAnsi="Times New Roman" w:cs="Times New Roman"/>
          <w:color w:val="auto"/>
          <w:sz w:val="22"/>
          <w:szCs w:val="22"/>
        </w:rPr>
        <w:t xml:space="preserve">(k přípravě </w:t>
      </w:r>
      <w:proofErr w:type="gramStart"/>
      <w:r w:rsidR="0086292A">
        <w:rPr>
          <w:rFonts w:ascii="Times New Roman" w:hAnsi="Times New Roman" w:cs="Times New Roman"/>
          <w:color w:val="auto"/>
          <w:sz w:val="22"/>
          <w:szCs w:val="22"/>
        </w:rPr>
        <w:t>Fóra,</w:t>
      </w:r>
      <w:proofErr w:type="gramEnd"/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atd.)</w:t>
      </w:r>
    </w:p>
    <w:p w:rsidR="0039549C" w:rsidRPr="004B2F09" w:rsidRDefault="0074304C" w:rsidP="00965F73">
      <w:pPr>
        <w:pStyle w:val="Odstavecseseznamem"/>
        <w:numPr>
          <w:ilvl w:val="0"/>
          <w:numId w:val="26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Propagace města na webu NSZM ČR</w:t>
      </w:r>
      <w:r w:rsidR="0039549C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- </w:t>
      </w:r>
      <w:hyperlink r:id="rId16" w:history="1">
        <w:r w:rsidR="00965F73" w:rsidRPr="004B2F09">
          <w:rPr>
            <w:rStyle w:val="Hypertextovodkaz"/>
            <w:rFonts w:ascii="Times New Roman" w:hAnsi="Times New Roman" w:cs="Times New Roman"/>
            <w:color w:val="auto"/>
            <w:sz w:val="22"/>
            <w:szCs w:val="22"/>
          </w:rPr>
          <w:t>https://www.dataplan.info/cz/kromeriz</w:t>
        </w:r>
      </w:hyperlink>
    </w:p>
    <w:p w:rsidR="0074304C" w:rsidRPr="004B2F09" w:rsidRDefault="00965F73" w:rsidP="00965F73">
      <w:pPr>
        <w:pStyle w:val="Odstavecseseznamem"/>
        <w:numPr>
          <w:ilvl w:val="0"/>
          <w:numId w:val="26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Databáze příkladů dobré praxe - </w:t>
      </w:r>
      <w:hyperlink r:id="rId17" w:history="1">
        <w:r w:rsidRPr="004B2F09">
          <w:rPr>
            <w:rStyle w:val="Hypertextovodkaz"/>
            <w:rFonts w:ascii="Times New Roman" w:hAnsi="Times New Roman" w:cs="Times New Roman"/>
            <w:color w:val="auto"/>
            <w:sz w:val="22"/>
            <w:szCs w:val="22"/>
          </w:rPr>
          <w:t>https://dobrapraxe.cz/</w:t>
        </w:r>
      </w:hyperlink>
    </w:p>
    <w:p w:rsidR="00965F73" w:rsidRPr="004B2F09" w:rsidRDefault="00522225" w:rsidP="00965F73">
      <w:pPr>
        <w:pStyle w:val="Odstavecseseznamem"/>
        <w:numPr>
          <w:ilvl w:val="0"/>
          <w:numId w:val="26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noProof/>
          <w:color w:val="auto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4234815</wp:posOffset>
            </wp:positionH>
            <wp:positionV relativeFrom="paragraph">
              <wp:posOffset>343535</wp:posOffset>
            </wp:positionV>
            <wp:extent cx="1205518" cy="806450"/>
            <wp:effectExtent l="0" t="0" r="0" b="0"/>
            <wp:wrapNone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518" cy="80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04C" w:rsidRPr="004B2F09">
        <w:rPr>
          <w:rFonts w:ascii="Times New Roman" w:hAnsi="Times New Roman" w:cs="Times New Roman"/>
          <w:color w:val="auto"/>
          <w:sz w:val="22"/>
          <w:szCs w:val="22"/>
        </w:rPr>
        <w:t>Využívání pr</w:t>
      </w:r>
      <w:r w:rsidR="00B51018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ojektového zásobníku </w:t>
      </w:r>
      <w:r w:rsidR="0074304C" w:rsidRPr="004B2F09">
        <w:rPr>
          <w:rFonts w:ascii="Times New Roman" w:hAnsi="Times New Roman" w:cs="Times New Roman"/>
          <w:color w:val="auto"/>
          <w:sz w:val="22"/>
          <w:szCs w:val="22"/>
        </w:rPr>
        <w:t>v internetové databázi „</w:t>
      </w:r>
      <w:proofErr w:type="spellStart"/>
      <w:r w:rsidR="0074304C" w:rsidRPr="004B2F09">
        <w:rPr>
          <w:rFonts w:ascii="Times New Roman" w:hAnsi="Times New Roman" w:cs="Times New Roman"/>
          <w:color w:val="auto"/>
          <w:sz w:val="22"/>
          <w:szCs w:val="22"/>
        </w:rPr>
        <w:t>DataPlán</w:t>
      </w:r>
      <w:proofErr w:type="spellEnd"/>
      <w:r w:rsidR="0074304C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NSZM ČR“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- </w:t>
      </w:r>
      <w:hyperlink r:id="rId19" w:history="1">
        <w:r w:rsidR="00965F73" w:rsidRPr="004B2F09">
          <w:rPr>
            <w:rStyle w:val="Hypertextovodkaz"/>
            <w:rFonts w:ascii="Times New Roman" w:hAnsi="Times New Roman" w:cs="Times New Roman"/>
            <w:color w:val="auto"/>
            <w:sz w:val="22"/>
            <w:szCs w:val="22"/>
          </w:rPr>
          <w:t>https://www.dataplan.info/</w:t>
        </w:r>
      </w:hyperlink>
    </w:p>
    <w:p w:rsidR="00B51018" w:rsidRPr="004B2F09" w:rsidRDefault="00B51018" w:rsidP="00965F73">
      <w:pPr>
        <w:pStyle w:val="Odstavecseseznamem"/>
        <w:numPr>
          <w:ilvl w:val="0"/>
          <w:numId w:val="26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P</w:t>
      </w:r>
      <w:r w:rsidR="0074304C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ořádání </w:t>
      </w:r>
      <w:r w:rsidR="000D4ACF">
        <w:rPr>
          <w:rFonts w:ascii="Times New Roman" w:hAnsi="Times New Roman" w:cs="Times New Roman"/>
          <w:color w:val="auto"/>
          <w:sz w:val="22"/>
          <w:szCs w:val="22"/>
        </w:rPr>
        <w:t xml:space="preserve">on – line </w:t>
      </w:r>
      <w:proofErr w:type="spellStart"/>
      <w:r w:rsidR="0074304C" w:rsidRPr="004B2F09">
        <w:rPr>
          <w:rFonts w:ascii="Times New Roman" w:hAnsi="Times New Roman" w:cs="Times New Roman"/>
          <w:color w:val="auto"/>
          <w:sz w:val="22"/>
          <w:szCs w:val="22"/>
        </w:rPr>
        <w:t>webinářů</w:t>
      </w:r>
      <w:proofErr w:type="spellEnd"/>
      <w:r w:rsidR="0074304C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na aktuální téma</w:t>
      </w:r>
    </w:p>
    <w:p w:rsidR="0078167F" w:rsidRPr="004B2F09" w:rsidRDefault="00B51018" w:rsidP="00584566">
      <w:pPr>
        <w:pStyle w:val="Odstavecseseznamem"/>
        <w:numPr>
          <w:ilvl w:val="0"/>
          <w:numId w:val="26"/>
        </w:num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M</w:t>
      </w:r>
      <w:r w:rsidR="0078167F" w:rsidRPr="004B2F09">
        <w:rPr>
          <w:rFonts w:ascii="Times New Roman" w:hAnsi="Times New Roman" w:cs="Times New Roman"/>
          <w:color w:val="auto"/>
          <w:sz w:val="22"/>
          <w:szCs w:val="22"/>
        </w:rPr>
        <w:t>etodická práce</w:t>
      </w:r>
    </w:p>
    <w:p w:rsidR="00ED51EE" w:rsidRPr="005423CB" w:rsidRDefault="00923933" w:rsidP="004B2F09">
      <w:pPr>
        <w:pStyle w:val="nadpis1"/>
        <w:spacing w:after="0"/>
        <w:jc w:val="both"/>
        <w:rPr>
          <w:rFonts w:ascii="Times New Roman" w:hAnsi="Times New Roman" w:cs="Times New Roman"/>
        </w:rPr>
      </w:pPr>
      <w:bookmarkStart w:id="4" w:name="_Toc185506964"/>
      <w:r w:rsidRPr="004B2F09">
        <w:rPr>
          <w:rFonts w:ascii="Times New Roman" w:hAnsi="Times New Roman" w:cs="Times New Roman"/>
          <w:b/>
          <w:color w:val="auto"/>
        </w:rPr>
        <w:lastRenderedPageBreak/>
        <w:t>4</w:t>
      </w:r>
      <w:r w:rsidRPr="005423CB">
        <w:rPr>
          <w:rFonts w:ascii="Times New Roman" w:hAnsi="Times New Roman" w:cs="Times New Roman"/>
        </w:rPr>
        <w:t xml:space="preserve">. </w:t>
      </w:r>
      <w:r w:rsidR="00702FCB" w:rsidRPr="004B2F09">
        <w:rPr>
          <w:rFonts w:ascii="Times New Roman" w:hAnsi="Times New Roman" w:cs="Times New Roman"/>
          <w:b/>
          <w:color w:val="auto"/>
        </w:rPr>
        <w:t xml:space="preserve">Organizační </w:t>
      </w:r>
      <w:r w:rsidR="0019419A" w:rsidRPr="004B2F09">
        <w:rPr>
          <w:rFonts w:ascii="Times New Roman" w:hAnsi="Times New Roman" w:cs="Times New Roman"/>
          <w:b/>
          <w:color w:val="auto"/>
        </w:rPr>
        <w:t xml:space="preserve">a administrativní </w:t>
      </w:r>
      <w:r w:rsidR="00702FCB" w:rsidRPr="004B2F09">
        <w:rPr>
          <w:rFonts w:ascii="Times New Roman" w:hAnsi="Times New Roman" w:cs="Times New Roman"/>
          <w:b/>
          <w:color w:val="auto"/>
        </w:rPr>
        <w:t>zajištění projektu</w:t>
      </w:r>
      <w:bookmarkEnd w:id="4"/>
      <w:r w:rsidRPr="004B2F09">
        <w:rPr>
          <w:rFonts w:ascii="Times New Roman" w:hAnsi="Times New Roman" w:cs="Times New Roman"/>
          <w:b/>
          <w:color w:val="auto"/>
        </w:rPr>
        <w:t xml:space="preserve"> </w:t>
      </w:r>
    </w:p>
    <w:p w:rsidR="003B2C44" w:rsidRDefault="003B2C44" w:rsidP="00ED51EE">
      <w:pPr>
        <w:spacing w:before="0" w:after="0" w:line="240" w:lineRule="auto"/>
        <w:rPr>
          <w:rFonts w:ascii="Times New Roman" w:hAnsi="Times New Roman" w:cs="Times New Roman"/>
        </w:rPr>
      </w:pPr>
    </w:p>
    <w:p w:rsidR="00182FDB" w:rsidRDefault="00182FDB" w:rsidP="003B2C44">
      <w:pPr>
        <w:spacing w:before="0" w:after="0" w:line="276" w:lineRule="auto"/>
        <w:rPr>
          <w:rFonts w:ascii="Times New Roman" w:hAnsi="Times New Roman" w:cs="Times New Roman"/>
          <w:b/>
          <w:color w:val="auto"/>
          <w:sz w:val="22"/>
          <w:szCs w:val="22"/>
        </w:rPr>
      </w:pPr>
    </w:p>
    <w:p w:rsidR="00702FCB" w:rsidRDefault="00702FCB" w:rsidP="003B2C44">
      <w:pPr>
        <w:spacing w:before="0" w:after="0" w:line="276" w:lineRule="auto"/>
        <w:rPr>
          <w:rFonts w:ascii="Times New Roman" w:hAnsi="Times New Roman" w:cs="Times New Roman"/>
          <w:b/>
          <w:color w:val="auto"/>
          <w:sz w:val="22"/>
          <w:szCs w:val="22"/>
        </w:rPr>
      </w:pPr>
      <w:r w:rsidRPr="003B2C44">
        <w:rPr>
          <w:rFonts w:ascii="Times New Roman" w:hAnsi="Times New Roman" w:cs="Times New Roman"/>
          <w:b/>
          <w:color w:val="auto"/>
          <w:sz w:val="22"/>
          <w:szCs w:val="22"/>
        </w:rPr>
        <w:t>Odpovědný politik Proj</w:t>
      </w:r>
      <w:r w:rsidR="005A1246">
        <w:rPr>
          <w:rFonts w:ascii="Times New Roman" w:hAnsi="Times New Roman" w:cs="Times New Roman"/>
          <w:b/>
          <w:color w:val="auto"/>
          <w:sz w:val="22"/>
          <w:szCs w:val="22"/>
        </w:rPr>
        <w:t xml:space="preserve">ektu Zdravé město Kroměříž </w:t>
      </w:r>
    </w:p>
    <w:p w:rsidR="00126DB2" w:rsidRPr="00126DB2" w:rsidRDefault="00126DB2" w:rsidP="00126DB2">
      <w:pPr>
        <w:pStyle w:val="Odstavecseseznamem"/>
        <w:numPr>
          <w:ilvl w:val="0"/>
          <w:numId w:val="27"/>
        </w:num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  <w:r w:rsidRPr="00126DB2">
        <w:rPr>
          <w:rFonts w:ascii="Times New Roman" w:hAnsi="Times New Roman" w:cs="Times New Roman"/>
          <w:color w:val="auto"/>
          <w:sz w:val="22"/>
          <w:szCs w:val="22"/>
        </w:rPr>
        <w:t xml:space="preserve">Mgr. </w:t>
      </w:r>
      <w:r w:rsidR="0086292A">
        <w:rPr>
          <w:rFonts w:ascii="Times New Roman" w:hAnsi="Times New Roman" w:cs="Times New Roman"/>
          <w:color w:val="auto"/>
          <w:sz w:val="22"/>
          <w:szCs w:val="22"/>
        </w:rPr>
        <w:t xml:space="preserve">Bc. Karel Holík, BA, </w:t>
      </w:r>
      <w:proofErr w:type="gramStart"/>
      <w:r w:rsidR="0086292A">
        <w:rPr>
          <w:rFonts w:ascii="Times New Roman" w:hAnsi="Times New Roman" w:cs="Times New Roman"/>
          <w:color w:val="auto"/>
          <w:sz w:val="22"/>
          <w:szCs w:val="22"/>
        </w:rPr>
        <w:t>MBA - místostarosta</w:t>
      </w:r>
      <w:proofErr w:type="gramEnd"/>
    </w:p>
    <w:p w:rsidR="00702FCB" w:rsidRPr="003B2C44" w:rsidRDefault="00702FCB" w:rsidP="003B2C44">
      <w:p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  <w:r w:rsidRPr="003B2C44">
        <w:rPr>
          <w:rFonts w:ascii="Times New Roman" w:hAnsi="Times New Roman" w:cs="Times New Roman"/>
          <w:color w:val="auto"/>
          <w:sz w:val="22"/>
          <w:szCs w:val="22"/>
        </w:rPr>
        <w:t xml:space="preserve">          </w:t>
      </w:r>
      <w:r w:rsidRPr="003B2C44">
        <w:rPr>
          <w:rFonts w:ascii="Times New Roman" w:hAnsi="Times New Roman" w:cs="Times New Roman"/>
          <w:color w:val="auto"/>
          <w:sz w:val="22"/>
          <w:szCs w:val="22"/>
        </w:rPr>
        <w:tab/>
      </w:r>
    </w:p>
    <w:p w:rsidR="00702FCB" w:rsidRDefault="00702FCB" w:rsidP="003B2C44">
      <w:pPr>
        <w:spacing w:before="0" w:after="0" w:line="276" w:lineRule="auto"/>
        <w:rPr>
          <w:rFonts w:ascii="Times New Roman" w:hAnsi="Times New Roman" w:cs="Times New Roman"/>
          <w:b/>
          <w:color w:val="auto"/>
          <w:sz w:val="22"/>
          <w:szCs w:val="22"/>
        </w:rPr>
      </w:pPr>
      <w:r w:rsidRPr="003B2C44">
        <w:rPr>
          <w:rFonts w:ascii="Times New Roman" w:hAnsi="Times New Roman" w:cs="Times New Roman"/>
          <w:b/>
          <w:color w:val="auto"/>
          <w:sz w:val="22"/>
          <w:szCs w:val="22"/>
        </w:rPr>
        <w:t>Koordinátor Proj</w:t>
      </w:r>
      <w:r w:rsidR="00A61587" w:rsidRPr="003B2C44">
        <w:rPr>
          <w:rFonts w:ascii="Times New Roman" w:hAnsi="Times New Roman" w:cs="Times New Roman"/>
          <w:b/>
          <w:color w:val="auto"/>
          <w:sz w:val="22"/>
          <w:szCs w:val="22"/>
        </w:rPr>
        <w:t xml:space="preserve">ektu Zdravé město </w:t>
      </w:r>
      <w:r w:rsidR="005A1246">
        <w:rPr>
          <w:rFonts w:ascii="Times New Roman" w:hAnsi="Times New Roman" w:cs="Times New Roman"/>
          <w:b/>
          <w:color w:val="auto"/>
          <w:sz w:val="22"/>
          <w:szCs w:val="22"/>
        </w:rPr>
        <w:t xml:space="preserve">Kroměříž </w:t>
      </w:r>
    </w:p>
    <w:p w:rsidR="00126DB2" w:rsidRPr="00126DB2" w:rsidRDefault="005E1CB7" w:rsidP="00126DB2">
      <w:pPr>
        <w:pStyle w:val="Odstavecseseznamem"/>
        <w:numPr>
          <w:ilvl w:val="0"/>
          <w:numId w:val="27"/>
        </w:num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Nela Bártková</w:t>
      </w:r>
      <w:r w:rsidR="00126DB2" w:rsidRPr="00126DB2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</w:p>
    <w:p w:rsidR="00702FCB" w:rsidRPr="003B2C44" w:rsidRDefault="00702FCB" w:rsidP="003B2C44">
      <w:p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  <w:r w:rsidRPr="003B2C44">
        <w:rPr>
          <w:rFonts w:ascii="Times New Roman" w:hAnsi="Times New Roman" w:cs="Times New Roman"/>
          <w:color w:val="auto"/>
          <w:sz w:val="22"/>
          <w:szCs w:val="22"/>
        </w:rPr>
        <w:tab/>
      </w:r>
    </w:p>
    <w:p w:rsidR="00702FCB" w:rsidRDefault="00702FCB" w:rsidP="00126DB2">
      <w:pPr>
        <w:spacing w:before="0" w:after="0" w:line="276" w:lineRule="auto"/>
        <w:rPr>
          <w:rFonts w:ascii="Times New Roman" w:hAnsi="Times New Roman" w:cs="Times New Roman"/>
          <w:b/>
          <w:color w:val="auto"/>
          <w:sz w:val="22"/>
          <w:szCs w:val="22"/>
        </w:rPr>
      </w:pPr>
      <w:r w:rsidRPr="003B2C44">
        <w:rPr>
          <w:rFonts w:ascii="Times New Roman" w:hAnsi="Times New Roman" w:cs="Times New Roman"/>
          <w:b/>
          <w:color w:val="auto"/>
          <w:sz w:val="22"/>
          <w:szCs w:val="22"/>
        </w:rPr>
        <w:t>Komise Projektu</w:t>
      </w:r>
      <w:r w:rsidR="00871868" w:rsidRPr="003B2C44">
        <w:rPr>
          <w:rFonts w:ascii="Times New Roman" w:hAnsi="Times New Roman" w:cs="Times New Roman"/>
          <w:b/>
          <w:color w:val="auto"/>
          <w:sz w:val="22"/>
          <w:szCs w:val="22"/>
        </w:rPr>
        <w:t xml:space="preserve"> </w:t>
      </w:r>
      <w:r w:rsidR="00A61587" w:rsidRPr="003B2C44">
        <w:rPr>
          <w:rFonts w:ascii="Times New Roman" w:hAnsi="Times New Roman" w:cs="Times New Roman"/>
          <w:b/>
          <w:color w:val="auto"/>
          <w:sz w:val="22"/>
          <w:szCs w:val="22"/>
        </w:rPr>
        <w:t>Zdravé město</w:t>
      </w:r>
      <w:r w:rsidR="00614181">
        <w:rPr>
          <w:rFonts w:ascii="Times New Roman" w:hAnsi="Times New Roman" w:cs="Times New Roman"/>
          <w:b/>
          <w:color w:val="auto"/>
          <w:sz w:val="22"/>
          <w:szCs w:val="22"/>
        </w:rPr>
        <w:t xml:space="preserve"> Kroměříž</w:t>
      </w:r>
      <w:r w:rsidR="005A1246">
        <w:rPr>
          <w:rFonts w:ascii="Times New Roman" w:hAnsi="Times New Roman" w:cs="Times New Roman"/>
          <w:b/>
          <w:color w:val="auto"/>
          <w:sz w:val="22"/>
          <w:szCs w:val="22"/>
        </w:rPr>
        <w:t xml:space="preserve"> </w:t>
      </w:r>
    </w:p>
    <w:p w:rsidR="00126DB2" w:rsidRPr="005A1246" w:rsidRDefault="00BF7C75" w:rsidP="005A1246">
      <w:pPr>
        <w:pStyle w:val="Odstavecseseznamem"/>
        <w:numPr>
          <w:ilvl w:val="0"/>
          <w:numId w:val="27"/>
        </w:num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  <w:hyperlink r:id="rId20" w:history="1">
        <w:r w:rsidR="005A1246" w:rsidRPr="005A1246">
          <w:rPr>
            <w:rStyle w:val="Hypertextovodkaz"/>
            <w:rFonts w:ascii="Times New Roman" w:hAnsi="Times New Roman" w:cs="Times New Roman"/>
            <w:color w:val="auto"/>
            <w:sz w:val="22"/>
            <w:szCs w:val="22"/>
            <w:u w:val="none"/>
          </w:rPr>
          <w:t>https://www.zdravemestokromeriz.cz/komise-zm-kontakty/</w:t>
        </w:r>
      </w:hyperlink>
    </w:p>
    <w:p w:rsidR="005A1246" w:rsidRPr="00126DB2" w:rsidRDefault="005A1246" w:rsidP="005A1246">
      <w:pPr>
        <w:pStyle w:val="Odstavecseseznamem"/>
        <w:spacing w:before="0" w:after="0" w:line="276" w:lineRule="auto"/>
        <w:rPr>
          <w:rFonts w:ascii="Times New Roman" w:hAnsi="Times New Roman" w:cs="Times New Roman"/>
          <w:b/>
          <w:color w:val="auto"/>
          <w:sz w:val="22"/>
          <w:szCs w:val="22"/>
        </w:rPr>
      </w:pPr>
    </w:p>
    <w:p w:rsidR="00702FCB" w:rsidRDefault="00702FCB" w:rsidP="00126DB2">
      <w:pPr>
        <w:spacing w:before="0" w:after="0" w:line="276" w:lineRule="auto"/>
        <w:rPr>
          <w:rFonts w:ascii="Times New Roman" w:hAnsi="Times New Roman" w:cs="Times New Roman"/>
          <w:b/>
          <w:color w:val="auto"/>
          <w:sz w:val="22"/>
          <w:szCs w:val="22"/>
        </w:rPr>
      </w:pPr>
      <w:r w:rsidRPr="003B2C44">
        <w:rPr>
          <w:rFonts w:ascii="Times New Roman" w:hAnsi="Times New Roman" w:cs="Times New Roman"/>
          <w:b/>
          <w:color w:val="auto"/>
          <w:sz w:val="22"/>
          <w:szCs w:val="22"/>
        </w:rPr>
        <w:t>Dalšími klíčovými aktéry realizace projektu jsou:</w:t>
      </w:r>
    </w:p>
    <w:p w:rsidR="00702FCB" w:rsidRDefault="00702FCB" w:rsidP="00126DB2">
      <w:pPr>
        <w:pStyle w:val="Odstavecseseznamem"/>
        <w:numPr>
          <w:ilvl w:val="0"/>
          <w:numId w:val="27"/>
        </w:num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  <w:r w:rsidRPr="00126DB2">
        <w:rPr>
          <w:rFonts w:ascii="Times New Roman" w:hAnsi="Times New Roman" w:cs="Times New Roman"/>
          <w:color w:val="auto"/>
          <w:sz w:val="22"/>
          <w:szCs w:val="22"/>
        </w:rPr>
        <w:t>představitelé politického vedení města</w:t>
      </w:r>
    </w:p>
    <w:p w:rsidR="00702FCB" w:rsidRDefault="003C368F" w:rsidP="00126DB2">
      <w:pPr>
        <w:pStyle w:val="Odstavecseseznamem"/>
        <w:numPr>
          <w:ilvl w:val="0"/>
          <w:numId w:val="27"/>
        </w:num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  <w:r w:rsidRPr="00126DB2">
        <w:rPr>
          <w:rFonts w:ascii="Times New Roman" w:hAnsi="Times New Roman" w:cs="Times New Roman"/>
          <w:color w:val="auto"/>
          <w:sz w:val="22"/>
          <w:szCs w:val="22"/>
        </w:rPr>
        <w:t xml:space="preserve">tajemnice </w:t>
      </w:r>
      <w:r w:rsidR="00702FCB" w:rsidRPr="00126DB2">
        <w:rPr>
          <w:rFonts w:ascii="Times New Roman" w:hAnsi="Times New Roman" w:cs="Times New Roman"/>
          <w:color w:val="auto"/>
          <w:sz w:val="22"/>
          <w:szCs w:val="22"/>
        </w:rPr>
        <w:t>úřadu</w:t>
      </w:r>
    </w:p>
    <w:p w:rsidR="00FB00FA" w:rsidRDefault="00FB00FA" w:rsidP="00126DB2">
      <w:pPr>
        <w:pStyle w:val="Odstavecseseznamem"/>
        <w:numPr>
          <w:ilvl w:val="0"/>
          <w:numId w:val="27"/>
        </w:num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  <w:r w:rsidRPr="00126DB2">
        <w:rPr>
          <w:rFonts w:ascii="Times New Roman" w:hAnsi="Times New Roman" w:cs="Times New Roman"/>
          <w:color w:val="auto"/>
          <w:sz w:val="22"/>
          <w:szCs w:val="22"/>
        </w:rPr>
        <w:t xml:space="preserve">Odbor </w:t>
      </w:r>
      <w:r w:rsidR="007D3020">
        <w:rPr>
          <w:rFonts w:ascii="Times New Roman" w:hAnsi="Times New Roman" w:cs="Times New Roman"/>
          <w:color w:val="auto"/>
          <w:sz w:val="22"/>
          <w:szCs w:val="22"/>
        </w:rPr>
        <w:t>kultury, cestovního ruchu a památkové péče</w:t>
      </w:r>
    </w:p>
    <w:p w:rsidR="00FB00FA" w:rsidRDefault="00FB00FA" w:rsidP="00126DB2">
      <w:pPr>
        <w:pStyle w:val="Odstavecseseznamem"/>
        <w:numPr>
          <w:ilvl w:val="0"/>
          <w:numId w:val="27"/>
        </w:num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  <w:r w:rsidRPr="00126DB2">
        <w:rPr>
          <w:rFonts w:ascii="Times New Roman" w:hAnsi="Times New Roman" w:cs="Times New Roman"/>
          <w:color w:val="auto"/>
          <w:sz w:val="22"/>
          <w:szCs w:val="22"/>
        </w:rPr>
        <w:t>Odbor školství, mládeže a tělovýchovy</w:t>
      </w:r>
    </w:p>
    <w:p w:rsidR="00182FDB" w:rsidRDefault="00182FDB" w:rsidP="00182FDB">
      <w:p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</w:p>
    <w:p w:rsidR="00182FDB" w:rsidRDefault="00182FDB" w:rsidP="00182FDB">
      <w:p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</w:p>
    <w:p w:rsidR="00182FDB" w:rsidRDefault="00182FDB" w:rsidP="00182FDB">
      <w:p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</w:p>
    <w:p w:rsidR="00182FDB" w:rsidRDefault="00182FDB" w:rsidP="00182FDB">
      <w:p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</w:p>
    <w:p w:rsidR="00182FDB" w:rsidRDefault="00182FDB" w:rsidP="00182FDB">
      <w:p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</w:p>
    <w:p w:rsidR="00182FDB" w:rsidRDefault="00182FDB" w:rsidP="00182FDB">
      <w:pPr>
        <w:spacing w:before="0" w:after="0" w:line="276" w:lineRule="auto"/>
        <w:rPr>
          <w:noProof/>
        </w:rPr>
      </w:pPr>
    </w:p>
    <w:p w:rsidR="00182FDB" w:rsidRPr="00182FDB" w:rsidRDefault="00182FDB" w:rsidP="00182FDB">
      <w:pPr>
        <w:spacing w:before="0" w:after="0" w:line="276" w:lineRule="auto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noProof/>
        </w:rPr>
        <w:t xml:space="preserve">                                       </w:t>
      </w:r>
      <w:r w:rsidRPr="00D918B5">
        <w:rPr>
          <w:noProof/>
        </w:rPr>
        <w:drawing>
          <wp:inline distT="0" distB="0" distL="0" distR="0" wp14:anchorId="0627C204" wp14:editId="3E4ABDA3">
            <wp:extent cx="2417743" cy="781050"/>
            <wp:effectExtent l="0" t="0" r="190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759" cy="784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A2E" w:rsidRPr="004B2F09" w:rsidRDefault="00D16E56" w:rsidP="00D54A2E">
      <w:pPr>
        <w:pStyle w:val="nadpis1"/>
        <w:spacing w:after="0"/>
        <w:rPr>
          <w:rFonts w:ascii="Times New Roman" w:hAnsi="Times New Roman" w:cs="Times New Roman"/>
          <w:b/>
          <w:color w:val="auto"/>
        </w:rPr>
      </w:pPr>
      <w:bookmarkStart w:id="5" w:name="_Toc338148884"/>
      <w:bookmarkStart w:id="6" w:name="_Toc185506965"/>
      <w:r w:rsidRPr="004B2F09">
        <w:rPr>
          <w:rFonts w:ascii="Times New Roman" w:hAnsi="Times New Roman" w:cs="Times New Roman"/>
          <w:b/>
          <w:color w:val="auto"/>
        </w:rPr>
        <w:lastRenderedPageBreak/>
        <w:t>5</w:t>
      </w:r>
      <w:r w:rsidR="0019419A" w:rsidRPr="004B2F09">
        <w:rPr>
          <w:rFonts w:ascii="Times New Roman" w:hAnsi="Times New Roman" w:cs="Times New Roman"/>
          <w:b/>
          <w:color w:val="auto"/>
        </w:rPr>
        <w:t>. Poslání P</w:t>
      </w:r>
      <w:r w:rsidR="00FB00FA" w:rsidRPr="004B2F09">
        <w:rPr>
          <w:rFonts w:ascii="Times New Roman" w:hAnsi="Times New Roman" w:cs="Times New Roman"/>
          <w:b/>
          <w:color w:val="auto"/>
        </w:rPr>
        <w:t>rojektu Zdravé město Kroměříž</w:t>
      </w:r>
      <w:bookmarkEnd w:id="5"/>
      <w:bookmarkEnd w:id="6"/>
      <w:r w:rsidR="00A61587" w:rsidRPr="004B2F09">
        <w:rPr>
          <w:rFonts w:ascii="Times New Roman" w:hAnsi="Times New Roman" w:cs="Times New Roman"/>
          <w:b/>
          <w:color w:val="auto"/>
        </w:rPr>
        <w:t xml:space="preserve"> </w:t>
      </w:r>
    </w:p>
    <w:p w:rsidR="00D54A2E" w:rsidRPr="005423CB" w:rsidRDefault="00D54A2E" w:rsidP="00ED51EE">
      <w:pPr>
        <w:spacing w:before="0" w:after="0" w:line="240" w:lineRule="auto"/>
        <w:jc w:val="both"/>
        <w:rPr>
          <w:rFonts w:ascii="Times New Roman" w:hAnsi="Times New Roman" w:cs="Times New Roman"/>
        </w:rPr>
      </w:pPr>
    </w:p>
    <w:p w:rsidR="00EF18DD" w:rsidRDefault="00EF18DD" w:rsidP="00103C1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103C1B" w:rsidRPr="004B2F09" w:rsidRDefault="008D78DE" w:rsidP="00103C1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Posláním Projektu Zdravé město</w:t>
      </w:r>
      <w:r w:rsidR="00C50F99">
        <w:rPr>
          <w:rFonts w:ascii="Times New Roman" w:hAnsi="Times New Roman" w:cs="Times New Roman"/>
          <w:color w:val="auto"/>
          <w:sz w:val="22"/>
          <w:szCs w:val="22"/>
        </w:rPr>
        <w:t xml:space="preserve"> Kroměříž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D60A35" w:rsidRPr="004B2F09">
        <w:rPr>
          <w:rFonts w:ascii="Times New Roman" w:hAnsi="Times New Roman" w:cs="Times New Roman"/>
          <w:color w:val="auto"/>
          <w:sz w:val="22"/>
          <w:szCs w:val="22"/>
        </w:rPr>
        <w:t>je mimo jiné</w:t>
      </w:r>
      <w:r w:rsidR="00103C1B" w:rsidRPr="004B2F09">
        <w:rPr>
          <w:rFonts w:ascii="Times New Roman" w:hAnsi="Times New Roman" w:cs="Times New Roman"/>
          <w:color w:val="auto"/>
          <w:sz w:val="22"/>
          <w:szCs w:val="22"/>
        </w:rPr>
        <w:t>ho</w:t>
      </w:r>
      <w:r w:rsidR="00D60A35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>podpora udržitelného rozvoje</w:t>
      </w:r>
      <w:r w:rsidR="00103C1B" w:rsidRPr="004B2F09">
        <w:rPr>
          <w:rFonts w:ascii="Times New Roman" w:hAnsi="Times New Roman" w:cs="Times New Roman"/>
          <w:color w:val="auto"/>
          <w:sz w:val="22"/>
          <w:szCs w:val="22"/>
        </w:rPr>
        <w:t>,</w:t>
      </w:r>
      <w:r w:rsidR="00C50F99"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="00D60A35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podpora </w:t>
      </w:r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>zdraví</w:t>
      </w:r>
      <w:r w:rsidR="00103C1B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, vzdělávání, výchova a osvěta v oblasti ochrany životního prostředí. </w:t>
      </w:r>
      <w:r w:rsidR="00D60A35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Vytváření místního partnerství vzniká dobrou a funkční spoluprací </w:t>
      </w:r>
      <w:r w:rsidR="00F734CD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mezi městem a partnery </w:t>
      </w:r>
      <w:r w:rsidR="00D60A35" w:rsidRPr="004B2F09">
        <w:rPr>
          <w:rFonts w:ascii="Times New Roman" w:hAnsi="Times New Roman" w:cs="Times New Roman"/>
          <w:color w:val="auto"/>
          <w:sz w:val="22"/>
          <w:szCs w:val="22"/>
        </w:rPr>
        <w:t>(</w:t>
      </w:r>
      <w:r w:rsidR="00F734CD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NNO, školami, </w:t>
      </w:r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>odbornými institucemi, firmami atd.</w:t>
      </w:r>
      <w:r w:rsidR="00D60A35" w:rsidRPr="004B2F09">
        <w:rPr>
          <w:rFonts w:ascii="Times New Roman" w:hAnsi="Times New Roman" w:cs="Times New Roman"/>
          <w:color w:val="auto"/>
          <w:sz w:val="22"/>
          <w:szCs w:val="22"/>
        </w:rPr>
        <w:t>)</w:t>
      </w:r>
      <w:r w:rsidR="00103C1B" w:rsidRPr="004B2F09">
        <w:rPr>
          <w:rFonts w:ascii="Times New Roman" w:hAnsi="Times New Roman" w:cs="Times New Roman"/>
          <w:color w:val="auto"/>
          <w:sz w:val="22"/>
          <w:szCs w:val="22"/>
        </w:rPr>
        <w:t>. O</w:t>
      </w:r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>svědčené fo</w:t>
      </w:r>
      <w:r w:rsidR="00F734CD" w:rsidRPr="004B2F09">
        <w:rPr>
          <w:rFonts w:ascii="Times New Roman" w:hAnsi="Times New Roman" w:cs="Times New Roman"/>
          <w:color w:val="auto"/>
          <w:sz w:val="22"/>
          <w:szCs w:val="22"/>
        </w:rPr>
        <w:t>rmy spolupráce</w:t>
      </w:r>
      <w:r w:rsidR="00D60A35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jsou společné </w:t>
      </w:r>
      <w:r w:rsidR="00103C1B" w:rsidRPr="004B2F09">
        <w:rPr>
          <w:rFonts w:ascii="Times New Roman" w:hAnsi="Times New Roman" w:cs="Times New Roman"/>
          <w:color w:val="auto"/>
          <w:sz w:val="22"/>
          <w:szCs w:val="22"/>
        </w:rPr>
        <w:t>kampaně a místní akce pro zlepšení kvality života, zdraví komunity a uplatňování udržitelného rozvoje.</w:t>
      </w:r>
    </w:p>
    <w:p w:rsidR="00F734CD" w:rsidRPr="004B2F09" w:rsidRDefault="00F734CD" w:rsidP="008D78DE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FB00FA" w:rsidRPr="004B2F09" w:rsidRDefault="00103C1B" w:rsidP="008D78DE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R</w:t>
      </w:r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ozvoj vnějších </w:t>
      </w:r>
      <w:proofErr w:type="gramStart"/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>vztahů - spolupráce</w:t>
      </w:r>
      <w:proofErr w:type="gramEnd"/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se zástupci jiných úř</w:t>
      </w:r>
      <w:r w:rsidR="003342DF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adů, institucí a škol, zástupci hospodářského sektoru, </w:t>
      </w:r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>nevládního sektoru a zapojení města</w:t>
      </w:r>
      <w:r w:rsidR="003342DF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do sítí a projektů na místní a </w:t>
      </w:r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>regionální úrovni (např. Náro</w:t>
      </w:r>
      <w:r w:rsidR="003342DF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dní síť Zdravých měst ČR, Národní síť rozvoje venkova, </w:t>
      </w:r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>Svaz měst a obcí ČR atd.)</w:t>
      </w:r>
    </w:p>
    <w:p w:rsidR="003F7250" w:rsidRDefault="003F7250" w:rsidP="008D78DE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FB00FA" w:rsidRPr="004B2F09" w:rsidRDefault="00103C1B" w:rsidP="008D78DE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M</w:t>
      </w:r>
      <w:r w:rsidR="00380601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edializace a dobrá </w:t>
      </w:r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>propagace města</w:t>
      </w:r>
      <w:r w:rsidR="00D77B8F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Kroměříže je uskutečňována například na akcích </w:t>
      </w:r>
      <w:r w:rsidR="00D77B8F" w:rsidRPr="004B2F09">
        <w:rPr>
          <w:rFonts w:ascii="Times New Roman" w:hAnsi="Times New Roman" w:cs="Times New Roman"/>
          <w:color w:val="auto"/>
          <w:sz w:val="22"/>
          <w:szCs w:val="22"/>
        </w:rPr>
        <w:br/>
        <w:t>a kampaních, v m</w:t>
      </w:r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>édi</w:t>
      </w:r>
      <w:r w:rsidR="00D77B8F" w:rsidRPr="004B2F09">
        <w:rPr>
          <w:rFonts w:ascii="Times New Roman" w:hAnsi="Times New Roman" w:cs="Times New Roman"/>
          <w:color w:val="auto"/>
          <w:sz w:val="22"/>
          <w:szCs w:val="22"/>
        </w:rPr>
        <w:t>ích a místním tisku</w:t>
      </w:r>
      <w:r w:rsidR="00FB00FA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, </w:t>
      </w:r>
      <w:r w:rsidR="003342DF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NSZM ČR </w:t>
      </w:r>
      <w:r w:rsidR="00D77B8F" w:rsidRPr="004B2F09">
        <w:rPr>
          <w:rFonts w:ascii="Times New Roman" w:hAnsi="Times New Roman" w:cs="Times New Roman"/>
          <w:color w:val="auto"/>
          <w:sz w:val="22"/>
          <w:szCs w:val="22"/>
        </w:rPr>
        <w:t>(</w:t>
      </w:r>
      <w:hyperlink r:id="rId21" w:history="1">
        <w:r w:rsidR="00D77B8F" w:rsidRPr="004B2F09">
          <w:rPr>
            <w:rStyle w:val="Hypertextovodkaz"/>
            <w:rFonts w:ascii="Times New Roman" w:hAnsi="Times New Roman" w:cs="Times New Roman"/>
            <w:color w:val="auto"/>
            <w:sz w:val="22"/>
            <w:szCs w:val="22"/>
          </w:rPr>
          <w:t>https://www.dataplan.info/cz/kromeriz</w:t>
        </w:r>
      </w:hyperlink>
      <w:r w:rsidR="00D77B8F" w:rsidRPr="004B2F09">
        <w:rPr>
          <w:rFonts w:ascii="Times New Roman" w:hAnsi="Times New Roman" w:cs="Times New Roman"/>
          <w:color w:val="auto"/>
          <w:sz w:val="22"/>
          <w:szCs w:val="22"/>
        </w:rPr>
        <w:t>), města Kroměříž (</w:t>
      </w:r>
      <w:hyperlink r:id="rId22" w:history="1">
        <w:r w:rsidR="00D77B8F" w:rsidRPr="004B2F09">
          <w:rPr>
            <w:rStyle w:val="Hypertextovodkaz"/>
            <w:rFonts w:ascii="Times New Roman" w:hAnsi="Times New Roman" w:cs="Times New Roman"/>
            <w:color w:val="auto"/>
            <w:sz w:val="22"/>
            <w:szCs w:val="22"/>
          </w:rPr>
          <w:t>https://www.mesto-kromeriz.cz/</w:t>
        </w:r>
      </w:hyperlink>
      <w:r w:rsidR="00D77B8F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) a </w:t>
      </w:r>
      <w:proofErr w:type="spellStart"/>
      <w:r w:rsidR="00D77B8F" w:rsidRPr="004B2F09">
        <w:rPr>
          <w:rFonts w:ascii="Times New Roman" w:hAnsi="Times New Roman" w:cs="Times New Roman"/>
          <w:color w:val="auto"/>
          <w:sz w:val="22"/>
          <w:szCs w:val="22"/>
        </w:rPr>
        <w:t>F</w:t>
      </w:r>
      <w:r w:rsidR="003342DF" w:rsidRPr="004B2F09">
        <w:rPr>
          <w:rFonts w:ascii="Times New Roman" w:hAnsi="Times New Roman" w:cs="Times New Roman"/>
          <w:color w:val="auto"/>
          <w:sz w:val="22"/>
          <w:szCs w:val="22"/>
        </w:rPr>
        <w:t>acebook</w:t>
      </w:r>
      <w:r w:rsidR="003F7250">
        <w:rPr>
          <w:rFonts w:ascii="Times New Roman" w:hAnsi="Times New Roman" w:cs="Times New Roman"/>
          <w:color w:val="auto"/>
          <w:sz w:val="22"/>
          <w:szCs w:val="22"/>
        </w:rPr>
        <w:t>u</w:t>
      </w:r>
      <w:proofErr w:type="spellEnd"/>
      <w:r w:rsidR="003342DF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 města Kroměříž</w:t>
      </w:r>
      <w:r w:rsidR="00801C38">
        <w:rPr>
          <w:rFonts w:ascii="Times New Roman" w:hAnsi="Times New Roman" w:cs="Times New Roman"/>
          <w:color w:val="auto"/>
          <w:sz w:val="22"/>
          <w:szCs w:val="22"/>
        </w:rPr>
        <w:t>e</w:t>
      </w:r>
      <w:r w:rsidR="00D77B8F" w:rsidRPr="004B2F09">
        <w:rPr>
          <w:rFonts w:ascii="Times New Roman" w:hAnsi="Times New Roman" w:cs="Times New Roman"/>
          <w:color w:val="auto"/>
          <w:sz w:val="22"/>
          <w:szCs w:val="22"/>
        </w:rPr>
        <w:t>.</w:t>
      </w:r>
    </w:p>
    <w:p w:rsidR="00380601" w:rsidRPr="004B2F09" w:rsidRDefault="00380601" w:rsidP="008D78DE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3019AA" w:rsidRPr="003019AA" w:rsidRDefault="00FB00FA" w:rsidP="00801C38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B2F09">
        <w:rPr>
          <w:rFonts w:ascii="Times New Roman" w:hAnsi="Times New Roman" w:cs="Times New Roman"/>
          <w:color w:val="auto"/>
          <w:sz w:val="22"/>
          <w:szCs w:val="22"/>
        </w:rPr>
        <w:t>Pomocí výše uvedených aktivit město dlouhodobě usiluje o zajišťov</w:t>
      </w:r>
      <w:r w:rsidR="003342DF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ání podmínek pro kvalitní </w:t>
      </w:r>
      <w:r w:rsidR="00726E13" w:rsidRPr="004B2F09">
        <w:rPr>
          <w:rFonts w:ascii="Times New Roman" w:hAnsi="Times New Roman" w:cs="Times New Roman"/>
          <w:color w:val="auto"/>
          <w:sz w:val="22"/>
          <w:szCs w:val="22"/>
        </w:rPr>
        <w:br/>
      </w:r>
      <w:r w:rsidR="003342DF"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a </w:t>
      </w:r>
      <w:r w:rsidRPr="004B2F09">
        <w:rPr>
          <w:rFonts w:ascii="Times New Roman" w:hAnsi="Times New Roman" w:cs="Times New Roman"/>
          <w:color w:val="auto"/>
          <w:sz w:val="22"/>
          <w:szCs w:val="22"/>
        </w:rPr>
        <w:t xml:space="preserve">spokojený život všech obyvatel. </w:t>
      </w:r>
    </w:p>
    <w:p w:rsidR="003019AA" w:rsidRDefault="003019AA" w:rsidP="003019AA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CF463E" w:rsidRPr="00350EB2" w:rsidRDefault="00CF463E" w:rsidP="00CF463E">
      <w:pPr>
        <w:pStyle w:val="Odstavecseseznamem"/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F1124B" w:rsidRDefault="00F1124B" w:rsidP="003019AA">
      <w:pPr>
        <w:pStyle w:val="Odstavecseseznamem"/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F1124B" w:rsidRPr="003019AA" w:rsidRDefault="00F1124B" w:rsidP="003019AA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F1124B" w:rsidRPr="00F1124B" w:rsidRDefault="00F1124B" w:rsidP="00F1124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F1124B" w:rsidRDefault="00F1124B" w:rsidP="00F1124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F1124B" w:rsidRPr="00F1124B" w:rsidRDefault="00F1124B" w:rsidP="00F1124B">
      <w:pPr>
        <w:spacing w:before="0" w:after="0" w:line="276" w:lineRule="auto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:rsidR="00ED51EE" w:rsidRPr="005423CB" w:rsidRDefault="00ED51EE" w:rsidP="00ED51EE">
      <w:pPr>
        <w:spacing w:before="0" w:after="0" w:line="240" w:lineRule="auto"/>
        <w:jc w:val="both"/>
        <w:rPr>
          <w:rFonts w:ascii="Times New Roman" w:hAnsi="Times New Roman" w:cs="Times New Roman"/>
        </w:rPr>
      </w:pPr>
    </w:p>
    <w:p w:rsidR="00ED51EE" w:rsidRPr="005423CB" w:rsidRDefault="00ED51EE" w:rsidP="00ED51EE">
      <w:pPr>
        <w:spacing w:before="0" w:after="0" w:line="240" w:lineRule="auto"/>
        <w:jc w:val="both"/>
        <w:rPr>
          <w:rFonts w:ascii="Times New Roman" w:hAnsi="Times New Roman" w:cs="Times New Roman"/>
        </w:rPr>
      </w:pPr>
    </w:p>
    <w:p w:rsidR="00ED51EE" w:rsidRPr="005423CB" w:rsidRDefault="00ED51EE" w:rsidP="00ED51EE">
      <w:pPr>
        <w:spacing w:before="0" w:after="0" w:line="240" w:lineRule="auto"/>
        <w:jc w:val="both"/>
        <w:rPr>
          <w:rFonts w:ascii="Times New Roman" w:hAnsi="Times New Roman" w:cs="Times New Roman"/>
        </w:rPr>
      </w:pPr>
    </w:p>
    <w:p w:rsidR="00245BBD" w:rsidRPr="005423CB" w:rsidRDefault="00245BBD" w:rsidP="00ED51EE">
      <w:pPr>
        <w:pStyle w:val="nadpis2"/>
        <w:spacing w:before="0" w:after="0"/>
        <w:jc w:val="center"/>
        <w:rPr>
          <w:rFonts w:ascii="Times New Roman" w:hAnsi="Times New Roman" w:cs="Times New Roman"/>
        </w:rPr>
      </w:pPr>
    </w:p>
    <w:p w:rsidR="00A95AD1" w:rsidRPr="00A95AD1" w:rsidRDefault="00F32969" w:rsidP="00A95AD1">
      <w:pPr>
        <w:pStyle w:val="nadpis1"/>
        <w:spacing w:after="0"/>
        <w:jc w:val="both"/>
        <w:rPr>
          <w:rFonts w:ascii="Times New Roman" w:hAnsi="Times New Roman" w:cs="Times New Roman"/>
          <w:b/>
          <w:color w:val="auto"/>
        </w:rPr>
      </w:pPr>
      <w:bookmarkStart w:id="7" w:name="_Toc185506966"/>
      <w:r w:rsidRPr="008A55A6">
        <w:rPr>
          <w:rFonts w:ascii="Times New Roman" w:hAnsi="Times New Roman" w:cs="Times New Roman"/>
          <w:b/>
          <w:color w:val="auto"/>
        </w:rPr>
        <w:lastRenderedPageBreak/>
        <w:t xml:space="preserve">6. </w:t>
      </w:r>
      <w:r w:rsidR="00CC1DE5" w:rsidRPr="008A55A6">
        <w:rPr>
          <w:rFonts w:ascii="Times New Roman" w:hAnsi="Times New Roman" w:cs="Times New Roman"/>
          <w:b/>
          <w:color w:val="auto"/>
        </w:rPr>
        <w:t>Vyhodnocení aktivit Z</w:t>
      </w:r>
      <w:r w:rsidR="00B51018" w:rsidRPr="008A55A6">
        <w:rPr>
          <w:rFonts w:ascii="Times New Roman" w:hAnsi="Times New Roman" w:cs="Times New Roman"/>
          <w:b/>
          <w:color w:val="auto"/>
        </w:rPr>
        <w:t xml:space="preserve">M </w:t>
      </w:r>
      <w:r w:rsidR="00C50F99">
        <w:rPr>
          <w:rFonts w:ascii="Times New Roman" w:hAnsi="Times New Roman" w:cs="Times New Roman"/>
          <w:b/>
          <w:color w:val="auto"/>
        </w:rPr>
        <w:t xml:space="preserve">Kroměříž </w:t>
      </w:r>
      <w:r w:rsidR="00AF3A1A">
        <w:rPr>
          <w:rFonts w:ascii="Times New Roman" w:hAnsi="Times New Roman" w:cs="Times New Roman"/>
          <w:b/>
          <w:color w:val="auto"/>
        </w:rPr>
        <w:t>za rok 202</w:t>
      </w:r>
      <w:bookmarkEnd w:id="7"/>
      <w:r w:rsidR="002B7F97">
        <w:rPr>
          <w:rFonts w:ascii="Times New Roman" w:hAnsi="Times New Roman" w:cs="Times New Roman"/>
          <w:b/>
          <w:color w:val="auto"/>
        </w:rPr>
        <w:t>5</w:t>
      </w:r>
    </w:p>
    <w:p w:rsidR="00997020" w:rsidRDefault="00997020" w:rsidP="00ED51EE">
      <w:pPr>
        <w:autoSpaceDE w:val="0"/>
        <w:autoSpaceDN w:val="0"/>
        <w:adjustRightInd w:val="0"/>
        <w:spacing w:before="0" w:after="0" w:line="240" w:lineRule="auto"/>
        <w:jc w:val="both"/>
        <w:rPr>
          <w:rFonts w:ascii="Times New Roman" w:hAnsi="Times New Roman" w:cs="Times New Roman"/>
          <w:kern w:val="0"/>
        </w:rPr>
      </w:pPr>
    </w:p>
    <w:p w:rsidR="00997020" w:rsidRPr="005423CB" w:rsidRDefault="00997020" w:rsidP="00ED51EE">
      <w:pPr>
        <w:autoSpaceDE w:val="0"/>
        <w:autoSpaceDN w:val="0"/>
        <w:adjustRightInd w:val="0"/>
        <w:spacing w:before="0" w:after="0" w:line="240" w:lineRule="auto"/>
        <w:jc w:val="both"/>
        <w:rPr>
          <w:rFonts w:ascii="Times New Roman" w:hAnsi="Times New Roman" w:cs="Times New Roman"/>
          <w:kern w:val="0"/>
        </w:rPr>
      </w:pPr>
    </w:p>
    <w:p w:rsidR="00801C38" w:rsidRPr="00BA7FCE" w:rsidRDefault="00066D5B" w:rsidP="00A0086F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  <w:r w:rsidRPr="00BA7FCE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>A</w:t>
      </w:r>
      <w:r w:rsidR="00801C38" w:rsidRPr="00BA7FCE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 xml:space="preserve">kce </w:t>
      </w:r>
      <w:r w:rsidRPr="00BA7FCE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>a kampaně</w:t>
      </w:r>
      <w:r w:rsidR="00BA7FCE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>:</w:t>
      </w:r>
      <w:r w:rsidRPr="00BA7FCE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 xml:space="preserve"> </w:t>
      </w:r>
    </w:p>
    <w:p w:rsidR="00801C38" w:rsidRDefault="00801C38" w:rsidP="00A0086F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2"/>
          <w:szCs w:val="22"/>
        </w:rPr>
      </w:pPr>
    </w:p>
    <w:p w:rsidR="00F81EF0" w:rsidRDefault="00B10D5E" w:rsidP="00E60A36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2"/>
          <w:szCs w:val="22"/>
        </w:rPr>
      </w:pPr>
      <w:r w:rsidRPr="00A0086F">
        <w:rPr>
          <w:rFonts w:ascii="Times New Roman" w:hAnsi="Times New Roman" w:cs="Times New Roman"/>
          <w:color w:val="auto"/>
          <w:kern w:val="0"/>
          <w:sz w:val="22"/>
          <w:szCs w:val="22"/>
        </w:rPr>
        <w:t>Z</w:t>
      </w:r>
      <w:r w:rsidR="00976E6D" w:rsidRPr="00A0086F">
        <w:rPr>
          <w:rFonts w:ascii="Times New Roman" w:hAnsi="Times New Roman" w:cs="Times New Roman"/>
          <w:color w:val="auto"/>
          <w:kern w:val="0"/>
          <w:sz w:val="22"/>
          <w:szCs w:val="22"/>
        </w:rPr>
        <w:t xml:space="preserve">dravé město Kroměříž </w:t>
      </w:r>
      <w:r w:rsidR="002C0F59">
        <w:rPr>
          <w:rFonts w:ascii="Times New Roman" w:hAnsi="Times New Roman" w:cs="Times New Roman"/>
          <w:b/>
          <w:color w:val="auto"/>
          <w:kern w:val="0"/>
          <w:sz w:val="22"/>
          <w:szCs w:val="22"/>
        </w:rPr>
        <w:t>v roce 202</w:t>
      </w:r>
      <w:r w:rsidR="002B7F97">
        <w:rPr>
          <w:rFonts w:ascii="Times New Roman" w:hAnsi="Times New Roman" w:cs="Times New Roman"/>
          <w:b/>
          <w:color w:val="auto"/>
          <w:kern w:val="0"/>
          <w:sz w:val="22"/>
          <w:szCs w:val="22"/>
        </w:rPr>
        <w:t>5</w:t>
      </w:r>
      <w:r w:rsidRPr="00A0086F">
        <w:rPr>
          <w:rFonts w:ascii="Times New Roman" w:hAnsi="Times New Roman" w:cs="Times New Roman"/>
          <w:color w:val="auto"/>
          <w:kern w:val="0"/>
          <w:sz w:val="22"/>
          <w:szCs w:val="22"/>
        </w:rPr>
        <w:t xml:space="preserve"> </w:t>
      </w:r>
      <w:r w:rsidR="00E75D1A">
        <w:rPr>
          <w:rFonts w:ascii="Times New Roman" w:hAnsi="Times New Roman" w:cs="Times New Roman"/>
          <w:color w:val="auto"/>
          <w:kern w:val="0"/>
          <w:sz w:val="22"/>
          <w:szCs w:val="22"/>
        </w:rPr>
        <w:t xml:space="preserve">realizovalo </w:t>
      </w:r>
      <w:r w:rsidR="003529E0">
        <w:rPr>
          <w:rFonts w:ascii="Times New Roman" w:hAnsi="Times New Roman" w:cs="Times New Roman"/>
          <w:color w:val="auto"/>
          <w:kern w:val="0"/>
          <w:sz w:val="22"/>
          <w:szCs w:val="22"/>
        </w:rPr>
        <w:t>akce</w:t>
      </w:r>
      <w:r w:rsidR="00E75D1A">
        <w:rPr>
          <w:rFonts w:ascii="Times New Roman" w:hAnsi="Times New Roman" w:cs="Times New Roman"/>
          <w:color w:val="auto"/>
          <w:kern w:val="0"/>
          <w:sz w:val="22"/>
          <w:szCs w:val="22"/>
        </w:rPr>
        <w:t xml:space="preserve"> a</w:t>
      </w:r>
      <w:r w:rsidR="003529E0">
        <w:rPr>
          <w:rFonts w:ascii="Times New Roman" w:hAnsi="Times New Roman" w:cs="Times New Roman"/>
          <w:color w:val="auto"/>
          <w:kern w:val="0"/>
          <w:sz w:val="22"/>
          <w:szCs w:val="22"/>
        </w:rPr>
        <w:t xml:space="preserve"> kampaně </w:t>
      </w:r>
      <w:r w:rsidR="00E75D1A">
        <w:rPr>
          <w:rFonts w:ascii="Times New Roman" w:hAnsi="Times New Roman" w:cs="Times New Roman"/>
          <w:color w:val="auto"/>
          <w:kern w:val="0"/>
          <w:sz w:val="22"/>
          <w:szCs w:val="22"/>
        </w:rPr>
        <w:t>pro</w:t>
      </w:r>
      <w:r w:rsidRPr="00A0086F">
        <w:rPr>
          <w:rFonts w:ascii="Times New Roman" w:hAnsi="Times New Roman" w:cs="Times New Roman"/>
          <w:color w:val="auto"/>
          <w:kern w:val="0"/>
          <w:sz w:val="22"/>
          <w:szCs w:val="22"/>
        </w:rPr>
        <w:t xml:space="preserve"> </w:t>
      </w:r>
      <w:r w:rsidR="00A0086F">
        <w:rPr>
          <w:rFonts w:ascii="Times New Roman" w:hAnsi="Times New Roman" w:cs="Times New Roman"/>
          <w:color w:val="auto"/>
          <w:kern w:val="0"/>
          <w:sz w:val="22"/>
          <w:szCs w:val="22"/>
        </w:rPr>
        <w:t>v</w:t>
      </w:r>
      <w:r w:rsidRPr="00A0086F">
        <w:rPr>
          <w:rFonts w:ascii="Times New Roman" w:hAnsi="Times New Roman" w:cs="Times New Roman"/>
          <w:color w:val="auto"/>
          <w:kern w:val="0"/>
          <w:sz w:val="22"/>
          <w:szCs w:val="22"/>
        </w:rPr>
        <w:t>eřejnos</w:t>
      </w:r>
      <w:r w:rsidR="00E60A36">
        <w:rPr>
          <w:rFonts w:ascii="Times New Roman" w:hAnsi="Times New Roman" w:cs="Times New Roman"/>
          <w:color w:val="auto"/>
          <w:kern w:val="0"/>
          <w:sz w:val="22"/>
          <w:szCs w:val="22"/>
        </w:rPr>
        <w:t>t</w:t>
      </w:r>
    </w:p>
    <w:p w:rsidR="00E60A36" w:rsidRPr="00E60A36" w:rsidRDefault="00E60A36" w:rsidP="00E60A36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2"/>
          <w:szCs w:val="22"/>
        </w:rPr>
      </w:pPr>
    </w:p>
    <w:p w:rsidR="0061786D" w:rsidRPr="00F81EF0" w:rsidRDefault="00F81EF0" w:rsidP="00F81EF0">
      <w:pPr>
        <w:pStyle w:val="Odstavecseseznamem"/>
        <w:numPr>
          <w:ilvl w:val="0"/>
          <w:numId w:val="4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  <w:proofErr w:type="gramStart"/>
      <w:r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Duben</w:t>
      </w:r>
      <w:proofErr w:type="gramEnd"/>
      <w:r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 xml:space="preserve"> 202</w:t>
      </w:r>
      <w:r w:rsidR="002B7F97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5</w:t>
      </w:r>
      <w:r w:rsidR="00B379DB" w:rsidRPr="00F81EF0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 xml:space="preserve"> – Ukliďme Česko</w:t>
      </w:r>
      <w:r w:rsidR="001D5F07" w:rsidRPr="00F81EF0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 xml:space="preserve"> – </w:t>
      </w:r>
      <w:r w:rsidR="008759A6">
        <w:rPr>
          <w:rFonts w:ascii="Times New Roman" w:hAnsi="Times New Roman" w:cs="Times New Roman"/>
          <w:color w:val="auto"/>
          <w:kern w:val="0"/>
          <w:sz w:val="22"/>
          <w:szCs w:val="22"/>
        </w:rPr>
        <w:t>akce zaměřené</w:t>
      </w:r>
      <w:r w:rsidR="001D5F07" w:rsidRPr="00F81EF0">
        <w:rPr>
          <w:rFonts w:ascii="Times New Roman" w:hAnsi="Times New Roman" w:cs="Times New Roman"/>
          <w:color w:val="auto"/>
          <w:kern w:val="0"/>
          <w:sz w:val="22"/>
          <w:szCs w:val="22"/>
        </w:rPr>
        <w:t xml:space="preserve"> na úklid města a místních částí</w:t>
      </w:r>
      <w:r w:rsidR="008759A6">
        <w:rPr>
          <w:rFonts w:ascii="Times New Roman" w:hAnsi="Times New Roman" w:cs="Times New Roman"/>
          <w:color w:val="auto"/>
          <w:kern w:val="0"/>
          <w:sz w:val="22"/>
          <w:szCs w:val="22"/>
        </w:rPr>
        <w:t xml:space="preserve"> během celého měsíce dubna.</w:t>
      </w:r>
    </w:p>
    <w:p w:rsidR="0061786D" w:rsidRDefault="0061786D" w:rsidP="0061786D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2"/>
          <w:szCs w:val="22"/>
        </w:rPr>
      </w:pPr>
    </w:p>
    <w:p w:rsidR="00E45800" w:rsidRDefault="00E60A36" w:rsidP="0061786D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2"/>
          <w:szCs w:val="22"/>
        </w:rPr>
      </w:pPr>
      <w:r w:rsidRPr="002B7F97">
        <w:rPr>
          <w:rFonts w:ascii="Times New Roman" w:eastAsia="Times New Roman" w:hAnsi="Times New Roman" w:cs="Times New Roman"/>
          <w:noProof/>
          <w:color w:val="auto"/>
          <w:kern w:val="0"/>
          <w:sz w:val="24"/>
          <w:szCs w:val="24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3990975" cy="5644944"/>
            <wp:effectExtent l="0" t="0" r="0" b="0"/>
            <wp:wrapNone/>
            <wp:docPr id="25" name="Obrázek 25" descr="C:\Users\100491\Desktop\Zdravé město\Zdravé město 2025\AKCE\Ukliďme Česko\2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0491\Desktop\Zdravé město\Zdravé město 2025\AKCE\Ukliďme Česko\2025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564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F97" w:rsidRPr="002B7F97" w:rsidRDefault="002B7F97" w:rsidP="002B7F9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61786D" w:rsidRDefault="0061786D" w:rsidP="0061786D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2"/>
          <w:szCs w:val="22"/>
        </w:rPr>
      </w:pPr>
    </w:p>
    <w:p w:rsidR="0086669A" w:rsidRDefault="0086669A" w:rsidP="0061786D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2"/>
          <w:szCs w:val="22"/>
        </w:rPr>
      </w:pPr>
    </w:p>
    <w:p w:rsidR="00382F3D" w:rsidRDefault="00382F3D" w:rsidP="00382F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82F3D" w:rsidRPr="00382F3D" w:rsidRDefault="00382F3D" w:rsidP="00382F3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E45800" w:rsidRPr="00E45800" w:rsidRDefault="00E45800" w:rsidP="00E4580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E45800" w:rsidRDefault="00E45800" w:rsidP="0061786D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2"/>
          <w:szCs w:val="22"/>
        </w:rPr>
      </w:pPr>
    </w:p>
    <w:p w:rsidR="0086669A" w:rsidRDefault="0086669A" w:rsidP="0086669A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86669A" w:rsidRPr="0086669A" w:rsidRDefault="0086669A" w:rsidP="0086669A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431B4" w:rsidRDefault="005431B4" w:rsidP="005431B4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CE0FB8" w:rsidRPr="005431B4" w:rsidRDefault="002B7F97" w:rsidP="005431B4">
      <w:pPr>
        <w:pStyle w:val="Odstavecseseznamem"/>
        <w:numPr>
          <w:ilvl w:val="0"/>
          <w:numId w:val="41"/>
        </w:num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  <w:r w:rsidRPr="005431B4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5</w:t>
      </w:r>
      <w:r w:rsidR="00CE0FB8" w:rsidRPr="005431B4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. 5. 202</w:t>
      </w:r>
      <w:r w:rsidRPr="005431B4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5</w:t>
      </w:r>
      <w:r w:rsidR="00CE0FB8" w:rsidRPr="005431B4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 xml:space="preserve"> – </w:t>
      </w:r>
      <w:r w:rsidR="00DF1F29" w:rsidRPr="005431B4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Mezinárodní den ošetřovatelství</w:t>
      </w:r>
      <w:r w:rsidRPr="005431B4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¨</w:t>
      </w:r>
    </w:p>
    <w:p w:rsidR="002B7F97" w:rsidRDefault="003E277F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  <w:r>
        <w:rPr>
          <w:rFonts w:ascii="Times New Roman" w:hAnsi="Times New Roman" w:cs="Times New Roman"/>
          <w:b/>
          <w:noProof/>
          <w:color w:val="auto"/>
          <w:kern w:val="0"/>
          <w:sz w:val="22"/>
          <w:szCs w:val="22"/>
          <w:u w:val="single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69242</wp:posOffset>
            </wp:positionV>
            <wp:extent cx="6154911" cy="3462355"/>
            <wp:effectExtent l="0" t="0" r="0" b="5080"/>
            <wp:wrapNone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920x1080-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4911" cy="3462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Default="002B7F97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B7F97" w:rsidRPr="002B7F97" w:rsidRDefault="003E277F" w:rsidP="002B7F97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  <w:r>
        <w:rPr>
          <w:rFonts w:ascii="Times New Roman" w:hAnsi="Times New Roman" w:cs="Times New Roman"/>
          <w:b/>
          <w:noProof/>
          <w:color w:val="auto"/>
          <w:kern w:val="0"/>
          <w:sz w:val="22"/>
          <w:szCs w:val="22"/>
          <w:u w:val="single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-475039</wp:posOffset>
            </wp:positionH>
            <wp:positionV relativeFrom="paragraph">
              <wp:posOffset>172912</wp:posOffset>
            </wp:positionV>
            <wp:extent cx="3129939" cy="4184175"/>
            <wp:effectExtent l="0" t="0" r="0" b="6985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50515_093130_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939" cy="418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auto"/>
          <w:kern w:val="0"/>
          <w:sz w:val="22"/>
          <w:szCs w:val="22"/>
          <w:u w:val="single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page">
              <wp:posOffset>3911173</wp:posOffset>
            </wp:positionH>
            <wp:positionV relativeFrom="paragraph">
              <wp:posOffset>158190</wp:posOffset>
            </wp:positionV>
            <wp:extent cx="3115310" cy="4187446"/>
            <wp:effectExtent l="0" t="0" r="8890" b="3810"/>
            <wp:wrapNone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50515_09320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643" cy="4187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785A" w:rsidRDefault="0017785A" w:rsidP="0086669A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17785A" w:rsidRDefault="0017785A" w:rsidP="0086669A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86669A" w:rsidRDefault="0086669A" w:rsidP="0086669A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DF1F29" w:rsidRDefault="00DF1F29" w:rsidP="0086669A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86669A" w:rsidRDefault="0086669A" w:rsidP="0086669A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25D5D" w:rsidRDefault="00925D5D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noProof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Pr="0007208E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07208E" w:rsidRPr="00A42C7B" w:rsidRDefault="00C83CC1" w:rsidP="0007208E">
      <w:pPr>
        <w:pStyle w:val="Odstavecseseznamem"/>
        <w:numPr>
          <w:ilvl w:val="0"/>
          <w:numId w:val="30"/>
        </w:num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  <w:r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16</w:t>
      </w:r>
      <w:r w:rsidR="00BA7FCE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. 9. – 22. 9. 202</w:t>
      </w:r>
      <w:r w:rsidR="002B7F97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5</w:t>
      </w:r>
      <w:r w:rsidR="00BA7FCE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 xml:space="preserve"> – Evropský týden mobility</w:t>
      </w:r>
      <w:r w:rsidR="00BA7FCE">
        <w:rPr>
          <w:rFonts w:ascii="Times New Roman" w:hAnsi="Times New Roman" w:cs="Times New Roman"/>
          <w:color w:val="auto"/>
          <w:kern w:val="0"/>
          <w:sz w:val="22"/>
          <w:szCs w:val="22"/>
        </w:rPr>
        <w:t xml:space="preserve"> – aktivity pro veřejnost, </w:t>
      </w:r>
      <w:r w:rsidR="00BA7FCE" w:rsidRPr="00A42C7B">
        <w:rPr>
          <w:rFonts w:ascii="Times New Roman" w:hAnsi="Times New Roman" w:cs="Times New Roman"/>
          <w:b/>
          <w:color w:val="auto"/>
          <w:kern w:val="0"/>
          <w:sz w:val="22"/>
          <w:szCs w:val="22"/>
        </w:rPr>
        <w:t xml:space="preserve">MHD zdarma pro </w:t>
      </w:r>
      <w:r w:rsidR="00B82EDE" w:rsidRPr="00A42C7B">
        <w:rPr>
          <w:rFonts w:ascii="Times New Roman" w:hAnsi="Times New Roman" w:cs="Times New Roman"/>
          <w:b/>
          <w:color w:val="auto"/>
          <w:kern w:val="0"/>
          <w:sz w:val="22"/>
          <w:szCs w:val="22"/>
        </w:rPr>
        <w:t>veřejnost 2</w:t>
      </w:r>
      <w:r w:rsidR="002B7F97">
        <w:rPr>
          <w:rFonts w:ascii="Times New Roman" w:hAnsi="Times New Roman" w:cs="Times New Roman"/>
          <w:b/>
          <w:color w:val="auto"/>
          <w:kern w:val="0"/>
          <w:sz w:val="22"/>
          <w:szCs w:val="22"/>
        </w:rPr>
        <w:t>2</w:t>
      </w:r>
      <w:r w:rsidR="00B82EDE" w:rsidRPr="00A42C7B">
        <w:rPr>
          <w:rFonts w:ascii="Times New Roman" w:hAnsi="Times New Roman" w:cs="Times New Roman"/>
          <w:b/>
          <w:color w:val="auto"/>
          <w:kern w:val="0"/>
          <w:sz w:val="22"/>
          <w:szCs w:val="22"/>
        </w:rPr>
        <w:t>. 9. 202</w:t>
      </w:r>
      <w:r w:rsidR="002B7F97">
        <w:rPr>
          <w:rFonts w:ascii="Times New Roman" w:hAnsi="Times New Roman" w:cs="Times New Roman"/>
          <w:b/>
          <w:color w:val="auto"/>
          <w:kern w:val="0"/>
          <w:sz w:val="22"/>
          <w:szCs w:val="22"/>
        </w:rPr>
        <w:t>5</w:t>
      </w:r>
      <w:r w:rsidR="00B82EDE" w:rsidRPr="00A42C7B">
        <w:rPr>
          <w:rFonts w:ascii="Times New Roman" w:hAnsi="Times New Roman" w:cs="Times New Roman"/>
          <w:b/>
          <w:color w:val="auto"/>
          <w:kern w:val="0"/>
          <w:sz w:val="22"/>
          <w:szCs w:val="22"/>
        </w:rPr>
        <w:t xml:space="preserve"> v rámci kampaně Den bez aut</w:t>
      </w:r>
    </w:p>
    <w:p w:rsidR="0007208E" w:rsidRDefault="0007208E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07208E" w:rsidRDefault="00203B54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  <w:r>
        <w:rPr>
          <w:rFonts w:ascii="Times New Roman" w:hAnsi="Times New Roman" w:cs="Times New Roman"/>
          <w:b/>
          <w:noProof/>
          <w:color w:val="auto"/>
          <w:kern w:val="0"/>
          <w:sz w:val="22"/>
          <w:szCs w:val="22"/>
          <w:u w:val="single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4305300" cy="3228853"/>
            <wp:effectExtent l="0" t="0" r="0" b="0"/>
            <wp:wrapNone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pravní hřiště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28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62E2" w:rsidRDefault="00F162E2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F162E2" w:rsidRDefault="00F162E2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203B54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  <w:r>
        <w:rPr>
          <w:rFonts w:ascii="Times New Roman" w:hAnsi="Times New Roman" w:cs="Times New Roman"/>
          <w:b/>
          <w:noProof/>
          <w:color w:val="auto"/>
          <w:kern w:val="0"/>
          <w:sz w:val="22"/>
          <w:szCs w:val="22"/>
          <w:u w:val="single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161925</wp:posOffset>
            </wp:positionV>
            <wp:extent cx="3234690" cy="4312920"/>
            <wp:effectExtent l="0" t="0" r="3810" b="0"/>
            <wp:wrapNone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pravní hřiště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69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AE7F39" w:rsidRDefault="00AE7F39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07208E" w:rsidRDefault="0007208E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466B78" w:rsidRDefault="00203B54" w:rsidP="0007208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  <w:r>
        <w:rPr>
          <w:rFonts w:ascii="Times New Roman" w:hAnsi="Times New Roman" w:cs="Times New Roman"/>
          <w:b/>
          <w:noProof/>
          <w:color w:val="auto"/>
          <w:kern w:val="0"/>
          <w:sz w:val="22"/>
          <w:szCs w:val="22"/>
          <w:u w:val="single"/>
        </w:rPr>
        <w:lastRenderedPageBreak/>
        <w:drawing>
          <wp:anchor distT="0" distB="0" distL="114300" distR="114300" simplePos="0" relativeHeight="25166694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56515</wp:posOffset>
            </wp:positionV>
            <wp:extent cx="5640705" cy="4230370"/>
            <wp:effectExtent l="0" t="0" r="0" b="0"/>
            <wp:wrapNone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pravní hřiště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705" cy="423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71E2" w:rsidRDefault="00D271E2" w:rsidP="00D271E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D271E2" w:rsidRDefault="00D271E2" w:rsidP="00D271E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D271E2" w:rsidRDefault="00D271E2" w:rsidP="00D271E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597342" w:rsidRDefault="00597342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  <w:r>
        <w:rPr>
          <w:rFonts w:ascii="Times New Roman" w:hAnsi="Times New Roman" w:cs="Times New Roman"/>
          <w:b/>
          <w:noProof/>
          <w:color w:val="auto"/>
          <w:kern w:val="0"/>
          <w:sz w:val="22"/>
          <w:szCs w:val="22"/>
          <w:u w:val="single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5640705" cy="4230370"/>
            <wp:effectExtent l="0" t="0" r="0" b="0"/>
            <wp:wrapNone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pravní hřiště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705" cy="423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  <w:r>
        <w:rPr>
          <w:rFonts w:ascii="Times New Roman" w:hAnsi="Times New Roman" w:cs="Times New Roman"/>
          <w:b/>
          <w:noProof/>
          <w:color w:val="auto"/>
          <w:kern w:val="0"/>
          <w:sz w:val="22"/>
          <w:szCs w:val="22"/>
          <w:u w:val="single"/>
        </w:rPr>
        <w:lastRenderedPageBreak/>
        <w:drawing>
          <wp:anchor distT="0" distB="0" distL="114300" distR="114300" simplePos="0" relativeHeight="2516710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085080" cy="7949565"/>
            <wp:effectExtent l="0" t="0" r="1270" b="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HD zdarma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5080" cy="7949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03B54" w:rsidRDefault="00203B54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59734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696558" w:rsidRPr="00D271E2" w:rsidRDefault="00696558" w:rsidP="00D271E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BA7FCE" w:rsidRPr="00B82EDE" w:rsidRDefault="00BA7FCE" w:rsidP="000879CC">
      <w:pPr>
        <w:pStyle w:val="Odstavecseseznamem"/>
        <w:numPr>
          <w:ilvl w:val="0"/>
          <w:numId w:val="30"/>
        </w:num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  <w:r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lastRenderedPageBreak/>
        <w:t>1</w:t>
      </w:r>
      <w:r w:rsidR="002B7F97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8</w:t>
      </w:r>
      <w:r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. 10. 202</w:t>
      </w:r>
      <w:r w:rsidR="002B7F97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>5</w:t>
      </w:r>
      <w:r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 xml:space="preserve"> – Jablečný den</w:t>
      </w:r>
      <w:r w:rsidR="00FC25C5"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  <w:t xml:space="preserve"> </w:t>
      </w:r>
      <w:r>
        <w:rPr>
          <w:rFonts w:ascii="Times New Roman" w:hAnsi="Times New Roman" w:cs="Times New Roman"/>
          <w:color w:val="auto"/>
          <w:kern w:val="0"/>
          <w:sz w:val="22"/>
          <w:szCs w:val="22"/>
        </w:rPr>
        <w:t>– akce pro veřejnost ve znamení jablek</w:t>
      </w: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  <w:r>
        <w:rPr>
          <w:rFonts w:ascii="Times New Roman" w:hAnsi="Times New Roman" w:cs="Times New Roman"/>
          <w:b/>
          <w:noProof/>
          <w:color w:val="auto"/>
          <w:kern w:val="0"/>
          <w:sz w:val="22"/>
          <w:szCs w:val="22"/>
          <w:u w:val="single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5399476" cy="7634520"/>
            <wp:effectExtent l="0" t="0" r="0" b="5080"/>
            <wp:wrapNone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JABLECNY DEN 20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76" cy="7634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2EDE" w:rsidRDefault="00B82EDE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76C1D" w:rsidRPr="000B65F1" w:rsidRDefault="00276C1D" w:rsidP="000B65F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276C1D" w:rsidRDefault="00276C1D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76C1D" w:rsidRDefault="00276C1D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8688D" w:rsidRDefault="0028688D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9A5DEC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429260</wp:posOffset>
            </wp:positionV>
            <wp:extent cx="7574706" cy="5681029"/>
            <wp:effectExtent l="0" t="5715" r="1905" b="1905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74706" cy="5681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E277F" w:rsidRDefault="003E277F" w:rsidP="0028688D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noProof/>
          <w:color w:val="auto"/>
          <w:kern w:val="0"/>
          <w:sz w:val="22"/>
          <w:szCs w:val="22"/>
          <w:u w:val="single"/>
        </w:rPr>
      </w:pPr>
    </w:p>
    <w:p w:rsidR="003E277F" w:rsidRPr="0028688D" w:rsidRDefault="003E277F" w:rsidP="0028688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B82EDE" w:rsidRDefault="00B82EDE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28688D" w:rsidRDefault="0028688D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3E277F" w:rsidRDefault="003E277F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1D0B6D" w:rsidRPr="001D0B6D" w:rsidRDefault="009A5DEC" w:rsidP="001D0B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30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-114300</wp:posOffset>
            </wp:positionV>
            <wp:extent cx="5907405" cy="3938270"/>
            <wp:effectExtent l="0" t="0" r="0" b="508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eastAsia="Times New Roman" w:hAnsi="Times New Roman" w:cs="Times New Roman"/>
          <w:noProof/>
          <w:color w:val="auto"/>
          <w:kern w:val="0"/>
          <w:sz w:val="24"/>
          <w:szCs w:val="24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B82EDE" w:rsidRDefault="00B82EDE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eastAsia="Times New Roman" w:hAnsi="Times New Roman" w:cs="Times New Roman"/>
          <w:noProof/>
          <w:color w:val="auto"/>
          <w:kern w:val="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164042</wp:posOffset>
            </wp:positionV>
            <wp:extent cx="6005513" cy="4003675"/>
            <wp:effectExtent l="0" t="0" r="0" b="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513" cy="400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9A5DEC" w:rsidRDefault="009A5DEC" w:rsidP="00B82EDE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2"/>
          <w:szCs w:val="22"/>
          <w:u w:val="single"/>
        </w:rPr>
      </w:pPr>
    </w:p>
    <w:p w:rsidR="00A36E79" w:rsidRPr="001D0B6D" w:rsidRDefault="00A36E79" w:rsidP="001D0B6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CA3DCE" w:rsidRPr="009A5DEC" w:rsidRDefault="00FC25C5" w:rsidP="009A5DEC">
      <w:pPr>
        <w:pStyle w:val="Odstavecseseznamem"/>
        <w:numPr>
          <w:ilvl w:val="0"/>
          <w:numId w:val="30"/>
        </w:num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  <w:r w:rsidRPr="009A5DEC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>1</w:t>
      </w:r>
      <w:r w:rsidR="002B7F97" w:rsidRPr="009A5DEC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>4</w:t>
      </w:r>
      <w:r w:rsidR="00CA3DCE" w:rsidRPr="009A5DEC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 xml:space="preserve">. 11. – </w:t>
      </w:r>
      <w:r w:rsidRPr="009A5DEC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>1</w:t>
      </w:r>
      <w:r w:rsidR="002B7F97" w:rsidRPr="009A5DEC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>5</w:t>
      </w:r>
      <w:r w:rsidR="00CA3DCE" w:rsidRPr="009A5DEC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>. 11. 202</w:t>
      </w:r>
      <w:r w:rsidR="002B7F97" w:rsidRPr="009A5DEC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>5</w:t>
      </w:r>
      <w:r w:rsidR="00CA3DCE" w:rsidRPr="009A5DEC"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  <w:t xml:space="preserve"> – Kroměřížský háčkovací maraton</w:t>
      </w:r>
      <w:r w:rsidR="00CA3DCE" w:rsidRPr="009A5DEC">
        <w:rPr>
          <w:rFonts w:ascii="Times New Roman" w:hAnsi="Times New Roman" w:cs="Times New Roman"/>
          <w:b/>
          <w:color w:val="auto"/>
          <w:kern w:val="0"/>
          <w:sz w:val="24"/>
          <w:szCs w:val="24"/>
        </w:rPr>
        <w:t xml:space="preserve"> – </w:t>
      </w:r>
      <w:r w:rsidR="005722FC" w:rsidRPr="009A5DEC">
        <w:rPr>
          <w:rFonts w:ascii="Times New Roman" w:hAnsi="Times New Roman" w:cs="Times New Roman"/>
          <w:color w:val="auto"/>
          <w:kern w:val="0"/>
          <w:sz w:val="24"/>
          <w:szCs w:val="24"/>
        </w:rPr>
        <w:t xml:space="preserve">charitativní </w:t>
      </w:r>
      <w:r w:rsidR="00CA3DCE" w:rsidRPr="009A5DEC">
        <w:rPr>
          <w:rFonts w:ascii="Times New Roman" w:hAnsi="Times New Roman" w:cs="Times New Roman"/>
          <w:color w:val="auto"/>
          <w:kern w:val="0"/>
          <w:sz w:val="24"/>
          <w:szCs w:val="24"/>
        </w:rPr>
        <w:t>akce na podporu duševního zdraví dětí a seniorů hospitalizovaných v</w:t>
      </w:r>
      <w:r w:rsidR="005722FC" w:rsidRPr="009A5DEC">
        <w:rPr>
          <w:rFonts w:ascii="Times New Roman" w:hAnsi="Times New Roman" w:cs="Times New Roman"/>
          <w:color w:val="auto"/>
          <w:kern w:val="0"/>
          <w:sz w:val="24"/>
          <w:szCs w:val="24"/>
        </w:rPr>
        <w:t xml:space="preserve"> Kroměřížské </w:t>
      </w:r>
      <w:r w:rsidR="00CA3DCE" w:rsidRPr="009A5DEC">
        <w:rPr>
          <w:rFonts w:ascii="Times New Roman" w:hAnsi="Times New Roman" w:cs="Times New Roman"/>
          <w:color w:val="auto"/>
          <w:kern w:val="0"/>
          <w:sz w:val="24"/>
          <w:szCs w:val="24"/>
        </w:rPr>
        <w:t>nemocnici</w:t>
      </w:r>
      <w:r w:rsidR="005722FC" w:rsidRPr="009A5DEC">
        <w:rPr>
          <w:rFonts w:ascii="Times New Roman" w:hAnsi="Times New Roman" w:cs="Times New Roman"/>
          <w:color w:val="auto"/>
          <w:kern w:val="0"/>
          <w:sz w:val="24"/>
          <w:szCs w:val="24"/>
        </w:rPr>
        <w:t>.</w:t>
      </w:r>
    </w:p>
    <w:p w:rsidR="000320D7" w:rsidRPr="00CA3DCE" w:rsidRDefault="009A5DEC" w:rsidP="000320D7">
      <w:pPr>
        <w:pStyle w:val="Odstavecseseznamem"/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  <w:r w:rsidRPr="009A5DEC">
        <w:rPr>
          <w:rFonts w:ascii="Times New Roman" w:eastAsia="Times New Roman" w:hAnsi="Times New Roman" w:cs="Times New Roman"/>
          <w:noProof/>
          <w:color w:val="auto"/>
          <w:kern w:val="0"/>
          <w:sz w:val="24"/>
          <w:szCs w:val="24"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59055</wp:posOffset>
            </wp:positionV>
            <wp:extent cx="5314950" cy="7491817"/>
            <wp:effectExtent l="0" t="0" r="0" b="0"/>
            <wp:wrapNone/>
            <wp:docPr id="9" name="Obrázek 9" descr="C:\Users\100491\Downloads\Snímek obrazovky_5-11-2025_152522_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00491\Downloads\Snímek obrazovky_5-11-2025_152522_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49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5DEC" w:rsidRPr="009A5DEC" w:rsidRDefault="009A5DEC" w:rsidP="009A5DE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CA3DCE" w:rsidRDefault="00CA3DCE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24566A" w:rsidRDefault="0024566A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24566A" w:rsidRDefault="0024566A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D0CB2" w:rsidRDefault="00E60A36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71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-191135</wp:posOffset>
            </wp:positionV>
            <wp:extent cx="4400550" cy="4727534"/>
            <wp:effectExtent l="0" t="0" r="0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69" b="4435"/>
                    <a:stretch/>
                  </pic:blipFill>
                  <pic:spPr bwMode="auto">
                    <a:xfrm>
                      <a:off x="0" y="0"/>
                      <a:ext cx="4400550" cy="472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0CB2" w:rsidRDefault="003D0CB2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D0CB2" w:rsidRDefault="003D0CB2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D0CB2" w:rsidRDefault="003D0CB2" w:rsidP="000320D7">
      <w:pPr>
        <w:spacing w:before="100" w:beforeAutospacing="1" w:after="100" w:afterAutospacing="1" w:line="240" w:lineRule="auto"/>
        <w:rPr>
          <w:noProof/>
        </w:rPr>
      </w:pPr>
    </w:p>
    <w:p w:rsidR="003D0CB2" w:rsidRDefault="003D0CB2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3D0CB2" w:rsidRDefault="003D0CB2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24566A" w:rsidRDefault="0024566A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noProof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E60A36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auto"/>
          <w:kern w:val="0"/>
          <w:sz w:val="24"/>
          <w:szCs w:val="24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75565</wp:posOffset>
            </wp:positionV>
            <wp:extent cx="5640705" cy="3519805"/>
            <wp:effectExtent l="0" t="0" r="0" b="4445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_TV70776.jpe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705" cy="3519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9A5DEC" w:rsidRDefault="009A5DEC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0320D7" w:rsidRPr="000320D7" w:rsidRDefault="000320D7" w:rsidP="000320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auto"/>
          <w:kern w:val="0"/>
          <w:sz w:val="24"/>
          <w:szCs w:val="24"/>
        </w:rPr>
      </w:pPr>
    </w:p>
    <w:p w:rsidR="000630B9" w:rsidRDefault="000630B9" w:rsidP="000630B9">
      <w:pPr>
        <w:pStyle w:val="Normlnweb"/>
        <w:rPr>
          <w:rFonts w:eastAsia="Times New Roman"/>
          <w:noProof/>
          <w:color w:val="auto"/>
          <w:kern w:val="0"/>
          <w:szCs w:val="24"/>
        </w:rPr>
      </w:pPr>
      <w:r>
        <w:rPr>
          <w:b/>
          <w:color w:val="auto"/>
          <w:kern w:val="0"/>
          <w:szCs w:val="24"/>
          <w:u w:val="single"/>
        </w:rPr>
        <w:t xml:space="preserve"> </w:t>
      </w: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  <w:r>
        <w:rPr>
          <w:rFonts w:eastAsia="Times New Roman"/>
          <w:noProof/>
          <w:color w:val="auto"/>
          <w:kern w:val="0"/>
          <w:szCs w:val="24"/>
        </w:rPr>
        <w:lastRenderedPageBreak/>
        <w:drawing>
          <wp:anchor distT="0" distB="0" distL="114300" distR="114300" simplePos="0" relativeHeight="25167923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-161925</wp:posOffset>
            </wp:positionV>
            <wp:extent cx="5619794" cy="4095750"/>
            <wp:effectExtent l="0" t="0" r="0" b="0"/>
            <wp:wrapNone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_TV70745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94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  <w:r>
        <w:rPr>
          <w:rFonts w:eastAsia="Times New Roman"/>
          <w:noProof/>
          <w:color w:val="auto"/>
          <w:kern w:val="0"/>
          <w:szCs w:val="24"/>
        </w:rPr>
        <w:drawing>
          <wp:anchor distT="0" distB="0" distL="114300" distR="114300" simplePos="0" relativeHeight="25168025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5640705" cy="3959860"/>
            <wp:effectExtent l="0" t="0" r="0" b="254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_TV70715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70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E60A36" w:rsidRPr="000630B9" w:rsidRDefault="00E60A36" w:rsidP="000630B9">
      <w:pPr>
        <w:pStyle w:val="Normlnweb"/>
        <w:rPr>
          <w:rFonts w:eastAsia="Times New Roman"/>
          <w:color w:val="auto"/>
          <w:kern w:val="0"/>
          <w:szCs w:val="24"/>
        </w:rPr>
      </w:pPr>
    </w:p>
    <w:p w:rsidR="00322F5D" w:rsidRDefault="00322F5D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E60A36" w:rsidRDefault="00E60A36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E60A36" w:rsidRDefault="00E60A36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E60A36" w:rsidRDefault="00E60A36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E60A36" w:rsidRDefault="00E60A36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E60A36" w:rsidRDefault="00E60A36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E60A36" w:rsidRDefault="00E60A36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E60A36" w:rsidRDefault="00E60A36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E60A36" w:rsidRDefault="00E60A36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E60A36" w:rsidRDefault="00E60A36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Pr="00FF39E1" w:rsidRDefault="00376C4B" w:rsidP="00376C4B">
      <w:pPr>
        <w:pStyle w:val="Odstavecseseznamem"/>
        <w:numPr>
          <w:ilvl w:val="0"/>
          <w:numId w:val="30"/>
        </w:num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8"/>
          <w:szCs w:val="24"/>
          <w:u w:val="single"/>
        </w:rPr>
      </w:pPr>
      <w:r w:rsidRPr="00FF39E1">
        <w:rPr>
          <w:rFonts w:ascii="Times New Roman" w:hAnsi="Times New Roman" w:cs="Times New Roman"/>
          <w:b/>
          <w:color w:val="auto"/>
          <w:kern w:val="0"/>
          <w:sz w:val="28"/>
          <w:szCs w:val="24"/>
          <w:u w:val="single"/>
        </w:rPr>
        <w:lastRenderedPageBreak/>
        <w:t>Projekt podpora občanské aktivity pro komunitu</w:t>
      </w:r>
    </w:p>
    <w:p w:rsidR="00376C4B" w:rsidRDefault="00376C4B" w:rsidP="00376C4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Pr="00FF39E1" w:rsidRDefault="00376C4B" w:rsidP="00FF39E1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Pr="00FF39E1" w:rsidRDefault="00376C4B" w:rsidP="00376C4B">
      <w:pPr>
        <w:pStyle w:val="Odstavecseseznamem"/>
        <w:numPr>
          <w:ilvl w:val="0"/>
          <w:numId w:val="44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  <w:u w:val="single"/>
        </w:rPr>
        <w:t>Překážkový běh pro děti v </w:t>
      </w:r>
      <w:proofErr w:type="spellStart"/>
      <w:r w:rsidRPr="00FF39E1">
        <w:rPr>
          <w:rFonts w:cstheme="minorHAnsi"/>
          <w:color w:val="auto"/>
          <w:sz w:val="24"/>
          <w:szCs w:val="24"/>
          <w:u w:val="single"/>
        </w:rPr>
        <w:t>Bílanech</w:t>
      </w:r>
      <w:proofErr w:type="spellEnd"/>
      <w:r w:rsidRPr="00FF39E1">
        <w:rPr>
          <w:rFonts w:cstheme="minorHAnsi"/>
          <w:color w:val="auto"/>
          <w:sz w:val="24"/>
          <w:szCs w:val="24"/>
        </w:rPr>
        <w:t xml:space="preserve"> – Kateřina </w:t>
      </w:r>
      <w:proofErr w:type="spellStart"/>
      <w:r w:rsidRPr="00FF39E1">
        <w:rPr>
          <w:rFonts w:cstheme="minorHAnsi"/>
          <w:color w:val="auto"/>
          <w:sz w:val="24"/>
          <w:szCs w:val="24"/>
        </w:rPr>
        <w:t>Hánošová</w:t>
      </w:r>
      <w:proofErr w:type="spellEnd"/>
      <w:r w:rsidRPr="00FF39E1">
        <w:rPr>
          <w:rFonts w:cstheme="minorHAnsi"/>
          <w:color w:val="auto"/>
          <w:sz w:val="24"/>
          <w:szCs w:val="24"/>
        </w:rPr>
        <w:t xml:space="preserve"> </w:t>
      </w:r>
    </w:p>
    <w:p w:rsidR="00376C4B" w:rsidRPr="00FF39E1" w:rsidRDefault="00376C4B" w:rsidP="00376C4B">
      <w:pPr>
        <w:pStyle w:val="Odstavecseseznamem"/>
        <w:numPr>
          <w:ilvl w:val="0"/>
          <w:numId w:val="45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</w:rPr>
        <w:t xml:space="preserve">Termín akce: 11. 5. 2025 </w:t>
      </w:r>
    </w:p>
    <w:p w:rsidR="00376C4B" w:rsidRPr="00FF39E1" w:rsidRDefault="00376C4B" w:rsidP="00376C4B">
      <w:pPr>
        <w:pStyle w:val="Odstavecseseznamem"/>
        <w:numPr>
          <w:ilvl w:val="0"/>
          <w:numId w:val="45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</w:rPr>
        <w:t xml:space="preserve">Z finančních daru byl hrazen materiál (medaile) a služby (atrakce pro děti) </w:t>
      </w:r>
    </w:p>
    <w:p w:rsidR="00376C4B" w:rsidRPr="00FF39E1" w:rsidRDefault="00376C4B" w:rsidP="00376C4B">
      <w:pPr>
        <w:pStyle w:val="Odstavecseseznamem"/>
        <w:ind w:left="1080"/>
        <w:rPr>
          <w:rFonts w:cstheme="minorHAnsi"/>
          <w:color w:val="auto"/>
          <w:sz w:val="24"/>
          <w:szCs w:val="24"/>
        </w:rPr>
      </w:pPr>
    </w:p>
    <w:p w:rsidR="00376C4B" w:rsidRPr="00FF39E1" w:rsidRDefault="00376C4B" w:rsidP="00376C4B">
      <w:pPr>
        <w:pStyle w:val="Odstavecseseznamem"/>
        <w:numPr>
          <w:ilvl w:val="0"/>
          <w:numId w:val="44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  <w:u w:val="single"/>
        </w:rPr>
        <w:t xml:space="preserve">Běh </w:t>
      </w:r>
      <w:proofErr w:type="spellStart"/>
      <w:r w:rsidRPr="00FF39E1">
        <w:rPr>
          <w:rFonts w:cstheme="minorHAnsi"/>
          <w:color w:val="auto"/>
          <w:sz w:val="24"/>
          <w:szCs w:val="24"/>
          <w:u w:val="single"/>
        </w:rPr>
        <w:t>Bílany</w:t>
      </w:r>
      <w:proofErr w:type="spellEnd"/>
      <w:r w:rsidRPr="00FF39E1">
        <w:rPr>
          <w:rFonts w:cstheme="minorHAnsi"/>
          <w:color w:val="auto"/>
          <w:sz w:val="24"/>
          <w:szCs w:val="24"/>
        </w:rPr>
        <w:t xml:space="preserve"> – Lucie </w:t>
      </w:r>
      <w:proofErr w:type="spellStart"/>
      <w:r w:rsidRPr="00FF39E1">
        <w:rPr>
          <w:rFonts w:cstheme="minorHAnsi"/>
          <w:color w:val="auto"/>
          <w:sz w:val="24"/>
          <w:szCs w:val="24"/>
        </w:rPr>
        <w:t>Křetinská</w:t>
      </w:r>
      <w:proofErr w:type="spellEnd"/>
      <w:r w:rsidRPr="00FF39E1">
        <w:rPr>
          <w:rFonts w:cstheme="minorHAnsi"/>
          <w:color w:val="auto"/>
          <w:sz w:val="24"/>
          <w:szCs w:val="24"/>
        </w:rPr>
        <w:t xml:space="preserve"> </w:t>
      </w:r>
    </w:p>
    <w:p w:rsidR="00376C4B" w:rsidRPr="00FF39E1" w:rsidRDefault="00376C4B" w:rsidP="00376C4B">
      <w:pPr>
        <w:pStyle w:val="Odstavecseseznamem"/>
        <w:numPr>
          <w:ilvl w:val="0"/>
          <w:numId w:val="45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</w:rPr>
        <w:t xml:space="preserve">Termín akce: 21. 9. 2025 </w:t>
      </w:r>
    </w:p>
    <w:p w:rsidR="00376C4B" w:rsidRPr="00FF39E1" w:rsidRDefault="00376C4B" w:rsidP="00376C4B">
      <w:pPr>
        <w:pStyle w:val="Odstavecseseznamem"/>
        <w:numPr>
          <w:ilvl w:val="0"/>
          <w:numId w:val="45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</w:rPr>
        <w:t xml:space="preserve">Z finančního daru byly hrazeny služby (atrakce pro děti, odměny) a pohoštění </w:t>
      </w:r>
    </w:p>
    <w:p w:rsidR="00376C4B" w:rsidRPr="00FF39E1" w:rsidRDefault="00376C4B" w:rsidP="00376C4B">
      <w:pPr>
        <w:rPr>
          <w:rFonts w:cstheme="minorHAnsi"/>
          <w:color w:val="auto"/>
          <w:sz w:val="24"/>
          <w:szCs w:val="24"/>
        </w:rPr>
      </w:pPr>
    </w:p>
    <w:p w:rsidR="00376C4B" w:rsidRPr="00FF39E1" w:rsidRDefault="00376C4B" w:rsidP="00376C4B">
      <w:pPr>
        <w:pStyle w:val="Odstavecseseznamem"/>
        <w:numPr>
          <w:ilvl w:val="0"/>
          <w:numId w:val="44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proofErr w:type="spellStart"/>
      <w:r w:rsidRPr="00FF39E1">
        <w:rPr>
          <w:rFonts w:cstheme="minorHAnsi"/>
          <w:color w:val="auto"/>
          <w:sz w:val="24"/>
          <w:szCs w:val="24"/>
          <w:u w:val="single"/>
        </w:rPr>
        <w:t>Těšnovický</w:t>
      </w:r>
      <w:proofErr w:type="spellEnd"/>
      <w:r w:rsidRPr="00FF39E1">
        <w:rPr>
          <w:rFonts w:cstheme="minorHAnsi"/>
          <w:color w:val="auto"/>
          <w:sz w:val="24"/>
          <w:szCs w:val="24"/>
          <w:u w:val="single"/>
        </w:rPr>
        <w:t xml:space="preserve"> </w:t>
      </w:r>
      <w:proofErr w:type="spellStart"/>
      <w:r w:rsidRPr="00FF39E1">
        <w:rPr>
          <w:rFonts w:cstheme="minorHAnsi"/>
          <w:color w:val="auto"/>
          <w:sz w:val="24"/>
          <w:szCs w:val="24"/>
          <w:u w:val="single"/>
        </w:rPr>
        <w:t>Gulášfest</w:t>
      </w:r>
      <w:proofErr w:type="spellEnd"/>
      <w:r w:rsidRPr="00FF39E1">
        <w:rPr>
          <w:rFonts w:cstheme="minorHAnsi"/>
          <w:color w:val="auto"/>
          <w:sz w:val="24"/>
          <w:szCs w:val="24"/>
        </w:rPr>
        <w:t xml:space="preserve"> – Lucie Chytilová </w:t>
      </w:r>
    </w:p>
    <w:p w:rsidR="00376C4B" w:rsidRPr="00FF39E1" w:rsidRDefault="00376C4B" w:rsidP="00376C4B">
      <w:pPr>
        <w:pStyle w:val="Odstavecseseznamem"/>
        <w:numPr>
          <w:ilvl w:val="0"/>
          <w:numId w:val="45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</w:rPr>
        <w:t xml:space="preserve">Termín akce: 31. 5. 2025 </w:t>
      </w:r>
    </w:p>
    <w:p w:rsidR="00376C4B" w:rsidRPr="00FF39E1" w:rsidRDefault="00376C4B" w:rsidP="00376C4B">
      <w:pPr>
        <w:pStyle w:val="Odstavecseseznamem"/>
        <w:numPr>
          <w:ilvl w:val="0"/>
          <w:numId w:val="45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</w:rPr>
        <w:t xml:space="preserve">Z finančního daru byl hrazen materiál (odměny) a služby (kapela) </w:t>
      </w:r>
    </w:p>
    <w:p w:rsidR="00376C4B" w:rsidRPr="00FF39E1" w:rsidRDefault="00376C4B" w:rsidP="00376C4B">
      <w:pPr>
        <w:rPr>
          <w:rFonts w:cstheme="minorHAnsi"/>
          <w:color w:val="auto"/>
          <w:sz w:val="24"/>
          <w:szCs w:val="24"/>
        </w:rPr>
      </w:pPr>
    </w:p>
    <w:p w:rsidR="00376C4B" w:rsidRPr="00FF39E1" w:rsidRDefault="00376C4B" w:rsidP="00376C4B">
      <w:pPr>
        <w:pStyle w:val="Odstavecseseznamem"/>
        <w:numPr>
          <w:ilvl w:val="0"/>
          <w:numId w:val="44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  <w:u w:val="single"/>
        </w:rPr>
        <w:t>Šibřinky ve Vážanech</w:t>
      </w:r>
      <w:r w:rsidRPr="00FF39E1">
        <w:rPr>
          <w:rFonts w:cstheme="minorHAnsi"/>
          <w:color w:val="auto"/>
          <w:sz w:val="24"/>
          <w:szCs w:val="24"/>
        </w:rPr>
        <w:t xml:space="preserve"> (karneval) – Eva Baťková </w:t>
      </w:r>
    </w:p>
    <w:p w:rsidR="00376C4B" w:rsidRPr="00FF39E1" w:rsidRDefault="00376C4B" w:rsidP="00376C4B">
      <w:pPr>
        <w:pStyle w:val="Odstavecseseznamem"/>
        <w:numPr>
          <w:ilvl w:val="0"/>
          <w:numId w:val="45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</w:rPr>
        <w:t xml:space="preserve">Termín akce: 8. 2. 2025 </w:t>
      </w:r>
    </w:p>
    <w:p w:rsidR="00376C4B" w:rsidRPr="00FF39E1" w:rsidRDefault="00376C4B" w:rsidP="00376C4B">
      <w:pPr>
        <w:pStyle w:val="Odstavecseseznamem"/>
        <w:numPr>
          <w:ilvl w:val="0"/>
          <w:numId w:val="45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</w:rPr>
        <w:t>Z finančního daru byl hrazen materiál (</w:t>
      </w:r>
      <w:proofErr w:type="spellStart"/>
      <w:r w:rsidRPr="00FF39E1">
        <w:rPr>
          <w:rFonts w:cstheme="minorHAnsi"/>
          <w:color w:val="auto"/>
          <w:sz w:val="24"/>
          <w:szCs w:val="24"/>
        </w:rPr>
        <w:t>fotokoutek</w:t>
      </w:r>
      <w:proofErr w:type="spellEnd"/>
      <w:r w:rsidRPr="00FF39E1">
        <w:rPr>
          <w:rFonts w:cstheme="minorHAnsi"/>
          <w:color w:val="auto"/>
          <w:sz w:val="24"/>
          <w:szCs w:val="24"/>
        </w:rPr>
        <w:t xml:space="preserve">) a pohoštění </w:t>
      </w:r>
    </w:p>
    <w:p w:rsidR="00376C4B" w:rsidRPr="00FF39E1" w:rsidRDefault="00376C4B" w:rsidP="00376C4B">
      <w:pPr>
        <w:rPr>
          <w:rFonts w:cstheme="minorHAnsi"/>
          <w:color w:val="auto"/>
          <w:sz w:val="24"/>
          <w:szCs w:val="24"/>
        </w:rPr>
      </w:pPr>
    </w:p>
    <w:p w:rsidR="00376C4B" w:rsidRPr="00FF39E1" w:rsidRDefault="00376C4B" w:rsidP="00376C4B">
      <w:pPr>
        <w:pStyle w:val="Odstavecseseznamem"/>
        <w:numPr>
          <w:ilvl w:val="0"/>
          <w:numId w:val="44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  <w:u w:val="single"/>
        </w:rPr>
        <w:t>Vodění medvěda Vážany</w:t>
      </w:r>
      <w:r w:rsidRPr="00FF39E1">
        <w:rPr>
          <w:rFonts w:cstheme="minorHAnsi"/>
          <w:color w:val="auto"/>
          <w:sz w:val="24"/>
          <w:szCs w:val="24"/>
        </w:rPr>
        <w:t xml:space="preserve"> – Pavel </w:t>
      </w:r>
      <w:proofErr w:type="spellStart"/>
      <w:r w:rsidRPr="00FF39E1">
        <w:rPr>
          <w:rFonts w:cstheme="minorHAnsi"/>
          <w:color w:val="auto"/>
          <w:sz w:val="24"/>
          <w:szCs w:val="24"/>
        </w:rPr>
        <w:t>Tichal</w:t>
      </w:r>
      <w:proofErr w:type="spellEnd"/>
      <w:r w:rsidRPr="00FF39E1">
        <w:rPr>
          <w:rFonts w:cstheme="minorHAnsi"/>
          <w:color w:val="auto"/>
          <w:sz w:val="24"/>
          <w:szCs w:val="24"/>
        </w:rPr>
        <w:t xml:space="preserve"> </w:t>
      </w:r>
    </w:p>
    <w:p w:rsidR="00376C4B" w:rsidRPr="00FF39E1" w:rsidRDefault="00376C4B" w:rsidP="00376C4B">
      <w:pPr>
        <w:pStyle w:val="Odstavecseseznamem"/>
        <w:numPr>
          <w:ilvl w:val="0"/>
          <w:numId w:val="45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</w:rPr>
        <w:t>Termín akce: 8. 3. 2025</w:t>
      </w:r>
    </w:p>
    <w:p w:rsidR="00376C4B" w:rsidRPr="00FF39E1" w:rsidRDefault="00376C4B" w:rsidP="00376C4B">
      <w:pPr>
        <w:pStyle w:val="Odstavecseseznamem"/>
        <w:numPr>
          <w:ilvl w:val="0"/>
          <w:numId w:val="45"/>
        </w:numPr>
        <w:spacing w:before="0" w:after="0" w:line="276" w:lineRule="auto"/>
        <w:rPr>
          <w:rFonts w:cstheme="minorHAnsi"/>
          <w:color w:val="auto"/>
          <w:sz w:val="24"/>
          <w:szCs w:val="24"/>
        </w:rPr>
      </w:pPr>
      <w:r w:rsidRPr="00FF39E1">
        <w:rPr>
          <w:rFonts w:cstheme="minorHAnsi"/>
          <w:color w:val="auto"/>
          <w:sz w:val="24"/>
          <w:szCs w:val="24"/>
        </w:rPr>
        <w:t xml:space="preserve">Z finančního daru byly hrazeny služby (kapela) </w:t>
      </w:r>
      <w:bookmarkStart w:id="8" w:name="_GoBack"/>
      <w:bookmarkEnd w:id="8"/>
    </w:p>
    <w:p w:rsidR="00376C4B" w:rsidRPr="00376C4B" w:rsidRDefault="00376C4B" w:rsidP="00376C4B">
      <w:pPr>
        <w:pStyle w:val="Odstavecseseznamem"/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Default="00376C4B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Default="00376C4B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Default="00376C4B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Default="00376C4B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Default="00376C4B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Default="00376C4B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Default="00376C4B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Default="00376C4B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376C4B" w:rsidRDefault="00376C4B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FF39E1" w:rsidRDefault="00FF39E1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4"/>
          <w:u w:val="single"/>
        </w:rPr>
      </w:pPr>
    </w:p>
    <w:p w:rsidR="00FF39E1" w:rsidRDefault="00FF39E1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8"/>
          <w:szCs w:val="24"/>
          <w:u w:val="single"/>
        </w:rPr>
      </w:pPr>
    </w:p>
    <w:p w:rsidR="00FF39E1" w:rsidRDefault="00FF39E1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8"/>
          <w:szCs w:val="24"/>
          <w:u w:val="single"/>
        </w:rPr>
      </w:pPr>
    </w:p>
    <w:p w:rsidR="00066D5B" w:rsidRPr="00FF39E1" w:rsidRDefault="00BA7FCE" w:rsidP="00066D5B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noProof/>
          <w:color w:val="auto"/>
          <w:kern w:val="0"/>
          <w:sz w:val="24"/>
          <w:szCs w:val="22"/>
          <w:u w:val="single"/>
        </w:rPr>
      </w:pPr>
      <w:r w:rsidRPr="00FF39E1">
        <w:rPr>
          <w:rFonts w:ascii="Times New Roman" w:hAnsi="Times New Roman" w:cs="Times New Roman"/>
          <w:b/>
          <w:color w:val="auto"/>
          <w:kern w:val="0"/>
          <w:sz w:val="28"/>
          <w:szCs w:val="24"/>
          <w:u w:val="single"/>
        </w:rPr>
        <w:lastRenderedPageBreak/>
        <w:t>Spolupráce s externími partnery:</w:t>
      </w:r>
    </w:p>
    <w:p w:rsidR="00066D5B" w:rsidRPr="00FF39E1" w:rsidRDefault="00066D5B" w:rsidP="00066D5B">
      <w:pPr>
        <w:autoSpaceDE w:val="0"/>
        <w:autoSpaceDN w:val="0"/>
        <w:adjustRightInd w:val="0"/>
        <w:spacing w:before="0" w:after="0" w:line="240" w:lineRule="auto"/>
        <w:jc w:val="both"/>
        <w:rPr>
          <w:rFonts w:ascii="Times New Roman" w:hAnsi="Times New Roman" w:cs="Times New Roman"/>
          <w:kern w:val="0"/>
          <w:sz w:val="22"/>
        </w:rPr>
      </w:pPr>
    </w:p>
    <w:p w:rsidR="00066D5B" w:rsidRPr="00FF39E1" w:rsidRDefault="00066D5B" w:rsidP="00066D5B">
      <w:pPr>
        <w:pStyle w:val="Odstavecseseznamem"/>
        <w:numPr>
          <w:ilvl w:val="0"/>
          <w:numId w:val="29"/>
        </w:numPr>
        <w:autoSpaceDE w:val="0"/>
        <w:autoSpaceDN w:val="0"/>
        <w:adjustRightInd w:val="0"/>
        <w:spacing w:before="0" w:after="0" w:line="276" w:lineRule="auto"/>
        <w:rPr>
          <w:rFonts w:ascii="Times New Roman" w:hAnsi="Times New Roman" w:cs="Times New Roman"/>
          <w:color w:val="auto"/>
          <w:kern w:val="0"/>
          <w:sz w:val="24"/>
          <w:szCs w:val="22"/>
        </w:rPr>
      </w:pPr>
      <w:r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 xml:space="preserve">školy </w:t>
      </w:r>
      <w:r w:rsidR="00BA7FCE"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 xml:space="preserve">– </w:t>
      </w:r>
      <w:r w:rsidR="00BA7FCE"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>Mezinárodní den ošetřovatelství</w:t>
      </w:r>
    </w:p>
    <w:p w:rsidR="00066D5B" w:rsidRPr="00FF39E1" w:rsidRDefault="00066D5B" w:rsidP="00066D5B">
      <w:pPr>
        <w:pStyle w:val="Odstavecseseznamem"/>
        <w:numPr>
          <w:ilvl w:val="0"/>
          <w:numId w:val="29"/>
        </w:numPr>
        <w:autoSpaceDE w:val="0"/>
        <w:autoSpaceDN w:val="0"/>
        <w:adjustRightInd w:val="0"/>
        <w:spacing w:before="0" w:after="0" w:line="276" w:lineRule="auto"/>
        <w:rPr>
          <w:rFonts w:ascii="Times New Roman" w:hAnsi="Times New Roman" w:cs="Times New Roman"/>
          <w:b/>
          <w:color w:val="auto"/>
          <w:kern w:val="0"/>
          <w:sz w:val="24"/>
          <w:szCs w:val="22"/>
        </w:rPr>
      </w:pPr>
      <w:r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 xml:space="preserve">podnikatelé – </w:t>
      </w:r>
      <w:r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>Farmářské trhy</w:t>
      </w:r>
    </w:p>
    <w:p w:rsidR="00723581" w:rsidRPr="00FF39E1" w:rsidRDefault="00723581" w:rsidP="00066D5B">
      <w:pPr>
        <w:pStyle w:val="Odstavecseseznamem"/>
        <w:numPr>
          <w:ilvl w:val="0"/>
          <w:numId w:val="29"/>
        </w:numPr>
        <w:autoSpaceDE w:val="0"/>
        <w:autoSpaceDN w:val="0"/>
        <w:adjustRightInd w:val="0"/>
        <w:spacing w:before="0" w:after="0" w:line="276" w:lineRule="auto"/>
        <w:rPr>
          <w:rFonts w:ascii="Times New Roman" w:hAnsi="Times New Roman" w:cs="Times New Roman"/>
          <w:b/>
          <w:color w:val="auto"/>
          <w:kern w:val="0"/>
          <w:sz w:val="24"/>
          <w:szCs w:val="22"/>
        </w:rPr>
      </w:pPr>
      <w:r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>ostatní partneři</w:t>
      </w:r>
      <w:r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 xml:space="preserve"> </w:t>
      </w:r>
      <w:r w:rsidR="00193DEC"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>–</w:t>
      </w:r>
      <w:r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 xml:space="preserve"> </w:t>
      </w:r>
      <w:r w:rsidR="00193DEC"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>Ukliďme Česko</w:t>
      </w:r>
      <w:r w:rsidR="008E2192"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>, Den dětí města Kroměříže</w:t>
      </w:r>
    </w:p>
    <w:p w:rsidR="00A21ACA" w:rsidRPr="00FF39E1" w:rsidRDefault="00A21ACA" w:rsidP="00A21ACA">
      <w:pPr>
        <w:pStyle w:val="Odstavecseseznamem"/>
        <w:numPr>
          <w:ilvl w:val="0"/>
          <w:numId w:val="29"/>
        </w:numPr>
        <w:autoSpaceDE w:val="0"/>
        <w:autoSpaceDN w:val="0"/>
        <w:adjustRightInd w:val="0"/>
        <w:spacing w:before="0" w:after="0" w:line="276" w:lineRule="auto"/>
        <w:rPr>
          <w:rFonts w:ascii="Times New Roman" w:hAnsi="Times New Roman" w:cs="Times New Roman"/>
          <w:b/>
          <w:color w:val="auto"/>
          <w:kern w:val="0"/>
          <w:sz w:val="24"/>
          <w:szCs w:val="22"/>
        </w:rPr>
      </w:pPr>
      <w:r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>neziskové společnosti, aj.</w:t>
      </w:r>
    </w:p>
    <w:p w:rsidR="00A21ACA" w:rsidRPr="00FF39E1" w:rsidRDefault="00A21ACA" w:rsidP="00A21ACA">
      <w:pPr>
        <w:pStyle w:val="Odstavecseseznamem"/>
        <w:autoSpaceDE w:val="0"/>
        <w:autoSpaceDN w:val="0"/>
        <w:adjustRightInd w:val="0"/>
        <w:spacing w:before="0" w:after="0" w:line="276" w:lineRule="auto"/>
        <w:rPr>
          <w:rFonts w:ascii="Times New Roman" w:hAnsi="Times New Roman" w:cs="Times New Roman"/>
          <w:b/>
          <w:color w:val="auto"/>
          <w:kern w:val="0"/>
          <w:sz w:val="24"/>
          <w:szCs w:val="22"/>
        </w:rPr>
      </w:pPr>
    </w:p>
    <w:p w:rsidR="00B10D5E" w:rsidRPr="00FF39E1" w:rsidRDefault="00B10D5E" w:rsidP="00A0086F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4"/>
          <w:szCs w:val="22"/>
        </w:rPr>
      </w:pPr>
    </w:p>
    <w:p w:rsidR="00B10D5E" w:rsidRPr="00FF39E1" w:rsidRDefault="00B10D5E" w:rsidP="00ED51EE">
      <w:pPr>
        <w:autoSpaceDE w:val="0"/>
        <w:autoSpaceDN w:val="0"/>
        <w:adjustRightInd w:val="0"/>
        <w:spacing w:before="0" w:after="0" w:line="240" w:lineRule="auto"/>
        <w:jc w:val="both"/>
        <w:rPr>
          <w:rFonts w:ascii="Times New Roman" w:hAnsi="Times New Roman" w:cs="Times New Roman"/>
          <w:kern w:val="0"/>
          <w:sz w:val="22"/>
        </w:rPr>
      </w:pPr>
    </w:p>
    <w:p w:rsidR="001D4D5F" w:rsidRPr="00FF39E1" w:rsidRDefault="001D4D5F" w:rsidP="00ED51EE">
      <w:pPr>
        <w:autoSpaceDE w:val="0"/>
        <w:autoSpaceDN w:val="0"/>
        <w:adjustRightInd w:val="0"/>
        <w:spacing w:before="0" w:after="0" w:line="240" w:lineRule="auto"/>
        <w:jc w:val="both"/>
        <w:rPr>
          <w:rFonts w:ascii="Times New Roman" w:hAnsi="Times New Roman" w:cs="Times New Roman"/>
          <w:kern w:val="0"/>
          <w:sz w:val="22"/>
        </w:rPr>
      </w:pPr>
    </w:p>
    <w:p w:rsidR="00C007E2" w:rsidRPr="00FF39E1" w:rsidRDefault="00C007E2" w:rsidP="00B9366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8"/>
          <w:szCs w:val="24"/>
          <w:u w:val="single"/>
        </w:rPr>
      </w:pPr>
      <w:r w:rsidRPr="00FF39E1">
        <w:rPr>
          <w:rFonts w:ascii="Times New Roman" w:hAnsi="Times New Roman" w:cs="Times New Roman"/>
          <w:b/>
          <w:color w:val="auto"/>
          <w:kern w:val="0"/>
          <w:sz w:val="28"/>
          <w:szCs w:val="24"/>
          <w:u w:val="single"/>
        </w:rPr>
        <w:t>Aktivity z</w:t>
      </w:r>
      <w:r w:rsidR="009C2CD9" w:rsidRPr="00FF39E1">
        <w:rPr>
          <w:rFonts w:ascii="Times New Roman" w:hAnsi="Times New Roman" w:cs="Times New Roman"/>
          <w:b/>
          <w:color w:val="auto"/>
          <w:kern w:val="0"/>
          <w:sz w:val="28"/>
          <w:szCs w:val="24"/>
          <w:u w:val="single"/>
        </w:rPr>
        <w:t> Akčního plánu a</w:t>
      </w:r>
      <w:r w:rsidRPr="00FF39E1">
        <w:rPr>
          <w:rFonts w:ascii="Times New Roman" w:hAnsi="Times New Roman" w:cs="Times New Roman"/>
          <w:b/>
          <w:color w:val="auto"/>
          <w:kern w:val="0"/>
          <w:sz w:val="28"/>
          <w:szCs w:val="24"/>
          <w:u w:val="single"/>
        </w:rPr>
        <w:t xml:space="preserve"> Zdravotního plánu</w:t>
      </w:r>
      <w:r w:rsidR="00BA7FCE" w:rsidRPr="00FF39E1">
        <w:rPr>
          <w:rFonts w:ascii="Times New Roman" w:hAnsi="Times New Roman" w:cs="Times New Roman"/>
          <w:b/>
          <w:color w:val="auto"/>
          <w:kern w:val="0"/>
          <w:sz w:val="28"/>
          <w:szCs w:val="24"/>
          <w:u w:val="single"/>
        </w:rPr>
        <w:t>:</w:t>
      </w:r>
    </w:p>
    <w:p w:rsidR="00C007E2" w:rsidRPr="00FF39E1" w:rsidRDefault="00C007E2" w:rsidP="00B9366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2"/>
          <w:u w:val="single"/>
        </w:rPr>
      </w:pPr>
    </w:p>
    <w:p w:rsidR="00B93662" w:rsidRPr="00FF39E1" w:rsidRDefault="00B93662" w:rsidP="00B9366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4"/>
          <w:szCs w:val="22"/>
        </w:rPr>
      </w:pPr>
      <w:r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>Pokračuje se v</w:t>
      </w:r>
      <w:r w:rsidR="009C2CD9"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> </w:t>
      </w:r>
      <w:r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>realizaci</w:t>
      </w:r>
      <w:r w:rsidR="009C2CD9"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>,</w:t>
      </w:r>
      <w:r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 xml:space="preserve"> a v rámci plnění </w:t>
      </w:r>
      <w:r w:rsidR="009C2CD9"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 xml:space="preserve">Akčního plánu a </w:t>
      </w:r>
      <w:r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 xml:space="preserve">Zdravotního plánu se realizovali </w:t>
      </w:r>
      <w:r w:rsidR="00C007E2"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>v roce 202</w:t>
      </w:r>
      <w:r w:rsidR="00A7553C"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>5</w:t>
      </w:r>
      <w:r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 xml:space="preserve"> tyto aktivity:</w:t>
      </w:r>
    </w:p>
    <w:p w:rsidR="00B93662" w:rsidRPr="00FF39E1" w:rsidRDefault="00B93662" w:rsidP="00B93662">
      <w:p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4"/>
          <w:szCs w:val="22"/>
        </w:rPr>
      </w:pPr>
    </w:p>
    <w:p w:rsidR="00F1124B" w:rsidRPr="00FF39E1" w:rsidRDefault="00F1124B" w:rsidP="00B93662">
      <w:pPr>
        <w:pStyle w:val="Odstavecseseznamem"/>
        <w:numPr>
          <w:ilvl w:val="0"/>
          <w:numId w:val="30"/>
        </w:num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4"/>
          <w:szCs w:val="22"/>
        </w:rPr>
      </w:pPr>
      <w:r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>Farmářské trhy</w:t>
      </w:r>
      <w:r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 xml:space="preserve"> – fi</w:t>
      </w:r>
      <w:r w:rsidR="000909FF"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>nanční podpora trhů ze strany Zdravého města</w:t>
      </w:r>
    </w:p>
    <w:p w:rsidR="009C2CD9" w:rsidRPr="00FF39E1" w:rsidRDefault="009C2CD9" w:rsidP="00453381">
      <w:pPr>
        <w:pStyle w:val="Odstavecseseznamem"/>
        <w:numPr>
          <w:ilvl w:val="0"/>
          <w:numId w:val="30"/>
        </w:num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b/>
          <w:color w:val="auto"/>
          <w:kern w:val="0"/>
          <w:sz w:val="24"/>
          <w:szCs w:val="22"/>
        </w:rPr>
      </w:pPr>
      <w:r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>Společné zapojení do úklidových akcí ve městě</w:t>
      </w:r>
    </w:p>
    <w:p w:rsidR="008E2192" w:rsidRPr="00FF39E1" w:rsidRDefault="009C2CD9" w:rsidP="00453381">
      <w:pPr>
        <w:pStyle w:val="Odstavecseseznamem"/>
        <w:numPr>
          <w:ilvl w:val="0"/>
          <w:numId w:val="30"/>
        </w:num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4"/>
          <w:szCs w:val="22"/>
        </w:rPr>
      </w:pPr>
      <w:r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>Realizace projektu „Podpora občanské aktivity pro komunitu</w:t>
      </w:r>
      <w:r w:rsidR="008E2192"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>“</w:t>
      </w:r>
    </w:p>
    <w:p w:rsidR="00376C4B" w:rsidRPr="00FF39E1" w:rsidRDefault="009C2CD9" w:rsidP="00376C4B">
      <w:pPr>
        <w:pStyle w:val="Odstavecseseznamem"/>
        <w:numPr>
          <w:ilvl w:val="0"/>
          <w:numId w:val="30"/>
        </w:numPr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4"/>
          <w:szCs w:val="22"/>
        </w:rPr>
      </w:pPr>
      <w:r w:rsidRPr="00FF39E1">
        <w:rPr>
          <w:rFonts w:ascii="Times New Roman" w:hAnsi="Times New Roman" w:cs="Times New Roman"/>
          <w:b/>
          <w:color w:val="auto"/>
          <w:kern w:val="0"/>
          <w:sz w:val="24"/>
          <w:szCs w:val="22"/>
        </w:rPr>
        <w:t>Zorganizování kampaní a akcí</w:t>
      </w:r>
      <w:r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>: Evropský týden mobility</w:t>
      </w:r>
      <w:r w:rsidR="00BC30D2"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>, Jablečný den</w:t>
      </w:r>
      <w:r w:rsidR="00E60A36" w:rsidRPr="00FF39E1">
        <w:rPr>
          <w:rFonts w:ascii="Times New Roman" w:hAnsi="Times New Roman" w:cs="Times New Roman"/>
          <w:color w:val="auto"/>
          <w:kern w:val="0"/>
          <w:sz w:val="24"/>
          <w:szCs w:val="22"/>
        </w:rPr>
        <w:t xml:space="preserve">, Háčkovací maraton </w:t>
      </w:r>
    </w:p>
    <w:p w:rsidR="00376C4B" w:rsidRPr="00376C4B" w:rsidRDefault="00376C4B" w:rsidP="00376C4B">
      <w:pPr>
        <w:pStyle w:val="Odstavecseseznamem"/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2"/>
          <w:szCs w:val="22"/>
        </w:rPr>
      </w:pPr>
    </w:p>
    <w:p w:rsidR="005722FC" w:rsidRPr="00030BA1" w:rsidRDefault="005722FC" w:rsidP="008B34FD">
      <w:pPr>
        <w:pStyle w:val="Odstavecseseznamem"/>
        <w:autoSpaceDE w:val="0"/>
        <w:autoSpaceDN w:val="0"/>
        <w:adjustRightInd w:val="0"/>
        <w:spacing w:before="0" w:after="0" w:line="276" w:lineRule="auto"/>
        <w:jc w:val="both"/>
        <w:rPr>
          <w:rFonts w:ascii="Times New Roman" w:hAnsi="Times New Roman" w:cs="Times New Roman"/>
          <w:color w:val="auto"/>
          <w:kern w:val="0"/>
          <w:sz w:val="22"/>
          <w:szCs w:val="22"/>
        </w:rPr>
      </w:pPr>
    </w:p>
    <w:p w:rsidR="00D13D15" w:rsidRPr="00701A99" w:rsidRDefault="00D13D15" w:rsidP="00701A99">
      <w:pPr>
        <w:autoSpaceDE w:val="0"/>
        <w:autoSpaceDN w:val="0"/>
        <w:adjustRightInd w:val="0"/>
        <w:spacing w:before="0" w:after="0" w:line="276" w:lineRule="auto"/>
        <w:rPr>
          <w:rFonts w:ascii="Times New Roman" w:hAnsi="Times New Roman" w:cs="Times New Roman"/>
          <w:color w:val="auto"/>
          <w:kern w:val="0"/>
          <w:sz w:val="22"/>
          <w:szCs w:val="22"/>
        </w:rPr>
      </w:pPr>
    </w:p>
    <w:p w:rsidR="00EB2134" w:rsidRDefault="00EB2134" w:rsidP="00EB2134">
      <w:pPr>
        <w:autoSpaceDE w:val="0"/>
        <w:autoSpaceDN w:val="0"/>
        <w:adjustRightInd w:val="0"/>
        <w:spacing w:before="0" w:after="0" w:line="276" w:lineRule="auto"/>
        <w:rPr>
          <w:rFonts w:ascii="Times New Roman" w:hAnsi="Times New Roman" w:cs="Times New Roman"/>
          <w:sz w:val="22"/>
          <w:szCs w:val="22"/>
        </w:rPr>
      </w:pPr>
    </w:p>
    <w:p w:rsidR="00EB2134" w:rsidRDefault="00EB2134" w:rsidP="00EB2134">
      <w:pPr>
        <w:autoSpaceDE w:val="0"/>
        <w:autoSpaceDN w:val="0"/>
        <w:adjustRightInd w:val="0"/>
        <w:spacing w:before="0" w:after="0" w:line="276" w:lineRule="auto"/>
        <w:rPr>
          <w:rFonts w:ascii="Times New Roman" w:hAnsi="Times New Roman" w:cs="Times New Roman"/>
          <w:sz w:val="22"/>
          <w:szCs w:val="22"/>
        </w:rPr>
      </w:pPr>
    </w:p>
    <w:p w:rsidR="00EB2134" w:rsidRPr="00EB2134" w:rsidRDefault="00F50F71" w:rsidP="00EB2134">
      <w:pPr>
        <w:autoSpaceDE w:val="0"/>
        <w:autoSpaceDN w:val="0"/>
        <w:adjustRightInd w:val="0"/>
        <w:spacing w:before="0" w:after="0" w:line="276" w:lineRule="auto"/>
        <w:rPr>
          <w:rFonts w:ascii="Times New Roman" w:hAnsi="Times New Roman" w:cs="Times New Roman"/>
          <w:b/>
          <w:color w:val="auto"/>
          <w:kern w:val="0"/>
          <w:sz w:val="22"/>
          <w:szCs w:val="22"/>
        </w:rPr>
      </w:pPr>
      <w:r>
        <w:rPr>
          <w:rFonts w:ascii="Times New Roman" w:hAnsi="Times New Roman" w:cs="Times New Roman"/>
          <w:b/>
          <w:color w:val="auto"/>
          <w:kern w:val="0"/>
          <w:sz w:val="22"/>
          <w:szCs w:val="22"/>
        </w:rPr>
        <w:t xml:space="preserve">  </w:t>
      </w:r>
    </w:p>
    <w:sectPr w:rsidR="00EB2134" w:rsidRPr="00EB2134" w:rsidSect="00A428C3">
      <w:headerReference w:type="default" r:id="rId41"/>
      <w:footerReference w:type="default" r:id="rId42"/>
      <w:pgSz w:w="11907" w:h="16839" w:code="9"/>
      <w:pgMar w:top="2520" w:right="1512" w:bottom="1800" w:left="1512" w:header="108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F7C75" w:rsidRDefault="00BF7C75">
      <w:pPr>
        <w:spacing w:after="0" w:line="240" w:lineRule="auto"/>
      </w:pPr>
      <w:r>
        <w:separator/>
      </w:r>
    </w:p>
  </w:endnote>
  <w:endnote w:type="continuationSeparator" w:id="0">
    <w:p w:rsidR="00BF7C75" w:rsidRDefault="00BF7C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C4BE7" w:rsidRDefault="00AC4BE7">
    <w:pPr>
      <w:pStyle w:val="zpat"/>
    </w:pPr>
    <w:r>
      <w:t xml:space="preserve">Stránka </w:t>
    </w:r>
    <w:r>
      <w:fldChar w:fldCharType="begin"/>
    </w:r>
    <w:r>
      <w:instrText>page</w:instrText>
    </w:r>
    <w:r>
      <w:fldChar w:fldCharType="separate"/>
    </w:r>
    <w:r w:rsidR="00CF5565"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F7C75" w:rsidRDefault="00BF7C75">
      <w:pPr>
        <w:spacing w:after="0" w:line="240" w:lineRule="auto"/>
      </w:pPr>
      <w:r>
        <w:separator/>
      </w:r>
    </w:p>
  </w:footnote>
  <w:footnote w:type="continuationSeparator" w:id="0">
    <w:p w:rsidR="00BF7C75" w:rsidRDefault="00BF7C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C4BE7" w:rsidRDefault="00AC4BE7">
    <w:pPr>
      <w:pStyle w:val="Stnovanzhlav"/>
    </w:pPr>
    <w:r>
      <w:t>Obsah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C4BE7" w:rsidRDefault="00AC4BE7" w:rsidP="004B2F09">
    <w:pPr>
      <w:pStyle w:val="Stnovanzhlav"/>
    </w:pPr>
    <w:r>
      <w:fldChar w:fldCharType="begin"/>
    </w:r>
    <w:r>
      <w:instrText>If</w:instrText>
    </w:r>
    <w:r w:rsidR="005907B9">
      <w:rPr>
        <w:noProof/>
      </w:rPr>
      <w:fldChar w:fldCharType="begin"/>
    </w:r>
    <w:r w:rsidR="005907B9">
      <w:rPr>
        <w:noProof/>
      </w:rPr>
      <w:instrText xml:space="preserve"> STYLEREF  "nadpis 1" </w:instrText>
    </w:r>
    <w:r w:rsidR="005907B9">
      <w:rPr>
        <w:noProof/>
      </w:rPr>
      <w:fldChar w:fldCharType="separate"/>
    </w:r>
    <w:r w:rsidR="00BA25EC">
      <w:rPr>
        <w:noProof/>
      </w:rPr>
      <w:instrText>2. Národní síť zdravých měst (NSZM ČR)</w:instrText>
    </w:r>
    <w:r w:rsidR="005907B9">
      <w:rPr>
        <w:noProof/>
      </w:rPr>
      <w:fldChar w:fldCharType="end"/>
    </w:r>
    <w:r>
      <w:instrText>&lt;&gt; “Error*” “</w:instrText>
    </w:r>
    <w:r w:rsidR="005907B9">
      <w:rPr>
        <w:noProof/>
      </w:rPr>
      <w:fldChar w:fldCharType="begin"/>
    </w:r>
    <w:r w:rsidR="005907B9">
      <w:rPr>
        <w:noProof/>
      </w:rPr>
      <w:instrText xml:space="preserve"> STYLEREF  "nadpis 1" </w:instrText>
    </w:r>
    <w:r w:rsidR="005907B9">
      <w:rPr>
        <w:noProof/>
      </w:rPr>
      <w:fldChar w:fldCharType="separate"/>
    </w:r>
    <w:r w:rsidR="00BA25EC">
      <w:rPr>
        <w:noProof/>
      </w:rPr>
      <w:instrText>2. Národní síť zdravých měst (NSZM ČR)</w:instrText>
    </w:r>
    <w:r w:rsidR="005907B9">
      <w:rPr>
        <w:noProof/>
      </w:rPr>
      <w:fldChar w:fldCharType="end"/>
    </w:r>
    <w:r>
      <w:fldChar w:fldCharType="separate"/>
    </w:r>
    <w:r w:rsidR="00BA25EC">
      <w:rPr>
        <w:noProof/>
      </w:rPr>
      <w:t>2. Národní síť zdravých měst (NSZM ČR)</w:t>
    </w:r>
    <w: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1BB440C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98AC7B0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21A4EE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A08472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6E8615A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F8230A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CF4A9A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F86DD2C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57693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63AF57E"/>
    <w:lvl w:ilvl="0">
      <w:start w:val="1"/>
      <w:numFmt w:val="bullet"/>
      <w:pStyle w:val="Seznamsodrkami"/>
      <w:lvlText w:val="•"/>
      <w:lvlJc w:val="left"/>
      <w:pPr>
        <w:ind w:left="360" w:hanging="360"/>
      </w:pPr>
      <w:rPr>
        <w:rFonts w:ascii="Cambria" w:hAnsi="Cambria" w:hint="default"/>
        <w:color w:val="99CB38" w:themeColor="accent1"/>
      </w:rPr>
    </w:lvl>
  </w:abstractNum>
  <w:abstractNum w:abstractNumId="10" w15:restartNumberingAfterBreak="0">
    <w:nsid w:val="03B32190"/>
    <w:multiLevelType w:val="multilevel"/>
    <w:tmpl w:val="9CA4ABB8"/>
    <w:numStyleLink w:val="Vronzprva"/>
  </w:abstractNum>
  <w:abstractNum w:abstractNumId="11" w15:restartNumberingAfterBreak="0">
    <w:nsid w:val="0D3B5155"/>
    <w:multiLevelType w:val="hybridMultilevel"/>
    <w:tmpl w:val="C146193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09E25BE"/>
    <w:multiLevelType w:val="hybridMultilevel"/>
    <w:tmpl w:val="326CD3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B6F205A"/>
    <w:multiLevelType w:val="multilevel"/>
    <w:tmpl w:val="9CA4ABB8"/>
    <w:styleLink w:val="Vronzprv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lowerLetter"/>
      <w:lvlText w:val="%3."/>
      <w:lvlJc w:val="left"/>
      <w:pPr>
        <w:ind w:left="720" w:hanging="360"/>
      </w:pPr>
      <w:rPr>
        <w:rFonts w:hint="default"/>
      </w:rPr>
    </w:lvl>
    <w:lvl w:ilvl="3">
      <w:start w:val="1"/>
      <w:numFmt w:val="lowerRoman"/>
      <w:lvlText w:val="%4."/>
      <w:lvlJc w:val="left"/>
      <w:pPr>
        <w:ind w:left="108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4" w15:restartNumberingAfterBreak="0">
    <w:nsid w:val="1D161002"/>
    <w:multiLevelType w:val="hybridMultilevel"/>
    <w:tmpl w:val="000407D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DA7F7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28BB46C3"/>
    <w:multiLevelType w:val="hybridMultilevel"/>
    <w:tmpl w:val="C10453F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0AC7BB4"/>
    <w:multiLevelType w:val="hybridMultilevel"/>
    <w:tmpl w:val="C06C727E"/>
    <w:lvl w:ilvl="0" w:tplc="BF943AD8">
      <w:start w:val="1"/>
      <w:numFmt w:val="bullet"/>
      <w:lvlText w:val=""/>
      <w:lvlJc w:val="left"/>
      <w:pPr>
        <w:ind w:left="1080" w:hanging="360"/>
      </w:pPr>
      <w:rPr>
        <w:rFonts w:ascii="Symbol" w:eastAsia="Arial" w:hAnsi="Symbol" w:cstheme="minorHAns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35454A1B"/>
    <w:multiLevelType w:val="hybridMultilevel"/>
    <w:tmpl w:val="851045F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619179F"/>
    <w:multiLevelType w:val="hybridMultilevel"/>
    <w:tmpl w:val="D764ACD2"/>
    <w:lvl w:ilvl="0" w:tplc="98C43506">
      <w:start w:val="1"/>
      <w:numFmt w:val="bullet"/>
      <w:lvlText w:val="-"/>
      <w:lvlJc w:val="left"/>
      <w:pPr>
        <w:tabs>
          <w:tab w:val="num" w:pos="936"/>
        </w:tabs>
        <w:ind w:left="936" w:hanging="216"/>
      </w:pPr>
      <w:rPr>
        <w:rFonts w:ascii="Cambria" w:hAnsi="Cambr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7F6A45"/>
    <w:multiLevelType w:val="multilevel"/>
    <w:tmpl w:val="30FED030"/>
    <w:lvl w:ilvl="0">
      <w:start w:val="1"/>
      <w:numFmt w:val="decimal"/>
      <w:pStyle w:val="slovanseznam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slovanseznam2"/>
      <w:lvlText w:val="%1.%2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2">
      <w:start w:val="1"/>
      <w:numFmt w:val="lowerLetter"/>
      <w:pStyle w:val="slovanseznam3"/>
      <w:lvlText w:val="%3."/>
      <w:lvlJc w:val="left"/>
      <w:pPr>
        <w:ind w:left="792" w:hanging="360"/>
      </w:pPr>
      <w:rPr>
        <w:rFonts w:hint="default"/>
      </w:rPr>
    </w:lvl>
    <w:lvl w:ilvl="3">
      <w:start w:val="1"/>
      <w:numFmt w:val="lowerRoman"/>
      <w:pStyle w:val="slovanseznam4"/>
      <w:lvlText w:val="%4."/>
      <w:lvlJc w:val="left"/>
      <w:pPr>
        <w:ind w:left="1152" w:hanging="360"/>
      </w:pPr>
      <w:rPr>
        <w:rFonts w:hint="default"/>
      </w:rPr>
    </w:lvl>
    <w:lvl w:ilvl="4">
      <w:start w:val="1"/>
      <w:numFmt w:val="lowerLetter"/>
      <w:pStyle w:val="slovanseznam5"/>
      <w:lvlText w:val="(%5)"/>
      <w:lvlJc w:val="left"/>
      <w:pPr>
        <w:ind w:left="1512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872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32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592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952" w:hanging="360"/>
      </w:pPr>
      <w:rPr>
        <w:rFonts w:hint="default"/>
      </w:rPr>
    </w:lvl>
  </w:abstractNum>
  <w:abstractNum w:abstractNumId="21" w15:restartNumberingAfterBreak="0">
    <w:nsid w:val="3C182DA8"/>
    <w:multiLevelType w:val="hybridMultilevel"/>
    <w:tmpl w:val="A7167F9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95A48C0"/>
    <w:multiLevelType w:val="hybridMultilevel"/>
    <w:tmpl w:val="6ED458A2"/>
    <w:lvl w:ilvl="0" w:tplc="B3D09FF2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b/>
        <w:sz w:val="22"/>
        <w:u w:val="single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A723414"/>
    <w:multiLevelType w:val="hybridMultilevel"/>
    <w:tmpl w:val="443649A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E740EE3"/>
    <w:multiLevelType w:val="hybridMultilevel"/>
    <w:tmpl w:val="78DC1D9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D924FC"/>
    <w:multiLevelType w:val="hybridMultilevel"/>
    <w:tmpl w:val="D1869AA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61079D3"/>
    <w:multiLevelType w:val="hybridMultilevel"/>
    <w:tmpl w:val="A63A6CC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BAF1BDB"/>
    <w:multiLevelType w:val="hybridMultilevel"/>
    <w:tmpl w:val="6798A9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F615C45"/>
    <w:multiLevelType w:val="hybridMultilevel"/>
    <w:tmpl w:val="2EB8B16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FB27CE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 w15:restartNumberingAfterBreak="0">
    <w:nsid w:val="6A714B6C"/>
    <w:multiLevelType w:val="hybridMultilevel"/>
    <w:tmpl w:val="63A0530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EFD3542"/>
    <w:multiLevelType w:val="hybridMultilevel"/>
    <w:tmpl w:val="24AE7B6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4EB22A5"/>
    <w:multiLevelType w:val="hybridMultilevel"/>
    <w:tmpl w:val="A10861A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7D8626F"/>
    <w:multiLevelType w:val="hybridMultilevel"/>
    <w:tmpl w:val="002282E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CF763D8"/>
    <w:multiLevelType w:val="hybridMultilevel"/>
    <w:tmpl w:val="4CBC22E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281351"/>
    <w:multiLevelType w:val="hybridMultilevel"/>
    <w:tmpl w:val="7E1EC82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E9C7F64"/>
    <w:multiLevelType w:val="hybridMultilevel"/>
    <w:tmpl w:val="CBECD83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EE32B2F"/>
    <w:multiLevelType w:val="hybridMultilevel"/>
    <w:tmpl w:val="D22ECDC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9"/>
  </w:num>
  <w:num w:numId="12">
    <w:abstractNumId w:val="9"/>
    <w:lvlOverride w:ilvl="0">
      <w:startOverride w:val="1"/>
    </w:lvlOverride>
  </w:num>
  <w:num w:numId="13">
    <w:abstractNumId w:val="9"/>
    <w:lvlOverride w:ilvl="0">
      <w:startOverride w:val="1"/>
    </w:lvlOverride>
  </w:num>
  <w:num w:numId="14">
    <w:abstractNumId w:val="9"/>
    <w:lvlOverride w:ilvl="0">
      <w:startOverride w:val="1"/>
    </w:lvlOverride>
  </w:num>
  <w:num w:numId="15">
    <w:abstractNumId w:val="15"/>
  </w:num>
  <w:num w:numId="16">
    <w:abstractNumId w:val="29"/>
  </w:num>
  <w:num w:numId="17">
    <w:abstractNumId w:val="13"/>
  </w:num>
  <w:num w:numId="18">
    <w:abstractNumId w:val="10"/>
  </w:num>
  <w:num w:numId="19">
    <w:abstractNumId w:val="20"/>
  </w:num>
  <w:num w:numId="20">
    <w:abstractNumId w:val="9"/>
  </w:num>
  <w:num w:numId="21">
    <w:abstractNumId w:val="9"/>
  </w:num>
  <w:num w:numId="22">
    <w:abstractNumId w:val="9"/>
    <w:lvlOverride w:ilvl="0">
      <w:startOverride w:val="1"/>
    </w:lvlOverride>
  </w:num>
  <w:num w:numId="23">
    <w:abstractNumId w:val="9"/>
    <w:lvlOverride w:ilvl="0">
      <w:startOverride w:val="1"/>
    </w:lvlOverride>
  </w:num>
  <w:num w:numId="24">
    <w:abstractNumId w:val="32"/>
  </w:num>
  <w:num w:numId="25">
    <w:abstractNumId w:val="23"/>
  </w:num>
  <w:num w:numId="26">
    <w:abstractNumId w:val="35"/>
  </w:num>
  <w:num w:numId="27">
    <w:abstractNumId w:val="27"/>
  </w:num>
  <w:num w:numId="28">
    <w:abstractNumId w:val="14"/>
  </w:num>
  <w:num w:numId="29">
    <w:abstractNumId w:val="18"/>
  </w:num>
  <w:num w:numId="30">
    <w:abstractNumId w:val="26"/>
  </w:num>
  <w:num w:numId="31">
    <w:abstractNumId w:val="30"/>
  </w:num>
  <w:num w:numId="32">
    <w:abstractNumId w:val="11"/>
  </w:num>
  <w:num w:numId="33">
    <w:abstractNumId w:val="12"/>
  </w:num>
  <w:num w:numId="34">
    <w:abstractNumId w:val="37"/>
  </w:num>
  <w:num w:numId="35">
    <w:abstractNumId w:val="33"/>
  </w:num>
  <w:num w:numId="36">
    <w:abstractNumId w:val="28"/>
  </w:num>
  <w:num w:numId="37">
    <w:abstractNumId w:val="24"/>
  </w:num>
  <w:num w:numId="38">
    <w:abstractNumId w:val="34"/>
  </w:num>
  <w:num w:numId="39">
    <w:abstractNumId w:val="16"/>
  </w:num>
  <w:num w:numId="40">
    <w:abstractNumId w:val="36"/>
  </w:num>
  <w:num w:numId="41">
    <w:abstractNumId w:val="25"/>
  </w:num>
  <w:num w:numId="42">
    <w:abstractNumId w:val="21"/>
  </w:num>
  <w:num w:numId="43">
    <w:abstractNumId w:val="22"/>
  </w:num>
  <w:num w:numId="44">
    <w:abstractNumId w:val="31"/>
  </w:num>
  <w:num w:numId="4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2B2E"/>
    <w:rsid w:val="000044C6"/>
    <w:rsid w:val="00026D07"/>
    <w:rsid w:val="00030987"/>
    <w:rsid w:val="00030BA1"/>
    <w:rsid w:val="000320D7"/>
    <w:rsid w:val="00045FD3"/>
    <w:rsid w:val="0005612C"/>
    <w:rsid w:val="00062125"/>
    <w:rsid w:val="000630B9"/>
    <w:rsid w:val="00066D5B"/>
    <w:rsid w:val="00070675"/>
    <w:rsid w:val="0007208E"/>
    <w:rsid w:val="00073E2E"/>
    <w:rsid w:val="00080EC1"/>
    <w:rsid w:val="000828A5"/>
    <w:rsid w:val="00087532"/>
    <w:rsid w:val="000879CC"/>
    <w:rsid w:val="000909FF"/>
    <w:rsid w:val="00093293"/>
    <w:rsid w:val="000956FF"/>
    <w:rsid w:val="000A4885"/>
    <w:rsid w:val="000B08E4"/>
    <w:rsid w:val="000B0FA7"/>
    <w:rsid w:val="000B65F1"/>
    <w:rsid w:val="000B7B9F"/>
    <w:rsid w:val="000C2BCE"/>
    <w:rsid w:val="000D4242"/>
    <w:rsid w:val="000D45AF"/>
    <w:rsid w:val="000D4ACF"/>
    <w:rsid w:val="000D4B8D"/>
    <w:rsid w:val="000E5ACA"/>
    <w:rsid w:val="000E5CD0"/>
    <w:rsid w:val="000E72BA"/>
    <w:rsid w:val="000E7B09"/>
    <w:rsid w:val="000F4990"/>
    <w:rsid w:val="00103C1B"/>
    <w:rsid w:val="00115CC1"/>
    <w:rsid w:val="00126DB2"/>
    <w:rsid w:val="00133FC4"/>
    <w:rsid w:val="001354EF"/>
    <w:rsid w:val="00137834"/>
    <w:rsid w:val="00140897"/>
    <w:rsid w:val="001527A8"/>
    <w:rsid w:val="00160909"/>
    <w:rsid w:val="00162F9D"/>
    <w:rsid w:val="001672E1"/>
    <w:rsid w:val="00171EBA"/>
    <w:rsid w:val="001740E0"/>
    <w:rsid w:val="0017785A"/>
    <w:rsid w:val="00182FDB"/>
    <w:rsid w:val="00184852"/>
    <w:rsid w:val="00186596"/>
    <w:rsid w:val="00193DEC"/>
    <w:rsid w:val="00193F57"/>
    <w:rsid w:val="0019419A"/>
    <w:rsid w:val="001A33A8"/>
    <w:rsid w:val="001A34CA"/>
    <w:rsid w:val="001A6CD9"/>
    <w:rsid w:val="001A75CD"/>
    <w:rsid w:val="001A7897"/>
    <w:rsid w:val="001B7385"/>
    <w:rsid w:val="001C7360"/>
    <w:rsid w:val="001D0B6D"/>
    <w:rsid w:val="001D3522"/>
    <w:rsid w:val="001D4D5F"/>
    <w:rsid w:val="001D5904"/>
    <w:rsid w:val="001D5F07"/>
    <w:rsid w:val="001D67AD"/>
    <w:rsid w:val="001E269A"/>
    <w:rsid w:val="001E443A"/>
    <w:rsid w:val="001E6130"/>
    <w:rsid w:val="00202C2A"/>
    <w:rsid w:val="00203B54"/>
    <w:rsid w:val="0020430D"/>
    <w:rsid w:val="00204626"/>
    <w:rsid w:val="0021080A"/>
    <w:rsid w:val="00211A51"/>
    <w:rsid w:val="00234A57"/>
    <w:rsid w:val="0023568B"/>
    <w:rsid w:val="00236B3E"/>
    <w:rsid w:val="002434C1"/>
    <w:rsid w:val="0024566A"/>
    <w:rsid w:val="00245BBD"/>
    <w:rsid w:val="00254D9E"/>
    <w:rsid w:val="002551CD"/>
    <w:rsid w:val="00260710"/>
    <w:rsid w:val="002676E1"/>
    <w:rsid w:val="00270675"/>
    <w:rsid w:val="00271653"/>
    <w:rsid w:val="00276C1D"/>
    <w:rsid w:val="00283BAB"/>
    <w:rsid w:val="0028688D"/>
    <w:rsid w:val="002A1526"/>
    <w:rsid w:val="002B12F3"/>
    <w:rsid w:val="002B4949"/>
    <w:rsid w:val="002B5D88"/>
    <w:rsid w:val="002B7F97"/>
    <w:rsid w:val="002C0148"/>
    <w:rsid w:val="002C0F59"/>
    <w:rsid w:val="002C7578"/>
    <w:rsid w:val="002D2A34"/>
    <w:rsid w:val="002D2F0E"/>
    <w:rsid w:val="002D7334"/>
    <w:rsid w:val="002E2795"/>
    <w:rsid w:val="002E503C"/>
    <w:rsid w:val="002E6AD5"/>
    <w:rsid w:val="002F3F99"/>
    <w:rsid w:val="003019AA"/>
    <w:rsid w:val="00302141"/>
    <w:rsid w:val="00322F5D"/>
    <w:rsid w:val="0033104F"/>
    <w:rsid w:val="003342DF"/>
    <w:rsid w:val="00346567"/>
    <w:rsid w:val="0034682D"/>
    <w:rsid w:val="00350EB2"/>
    <w:rsid w:val="0035129C"/>
    <w:rsid w:val="003529E0"/>
    <w:rsid w:val="00356761"/>
    <w:rsid w:val="00361170"/>
    <w:rsid w:val="00362307"/>
    <w:rsid w:val="00376C4B"/>
    <w:rsid w:val="00380601"/>
    <w:rsid w:val="00382F3D"/>
    <w:rsid w:val="00390903"/>
    <w:rsid w:val="0039549C"/>
    <w:rsid w:val="00395A3E"/>
    <w:rsid w:val="003A75E3"/>
    <w:rsid w:val="003B00FB"/>
    <w:rsid w:val="003B0B5E"/>
    <w:rsid w:val="003B0EDD"/>
    <w:rsid w:val="003B2C44"/>
    <w:rsid w:val="003B3EE7"/>
    <w:rsid w:val="003C368F"/>
    <w:rsid w:val="003D0CB2"/>
    <w:rsid w:val="003D30AF"/>
    <w:rsid w:val="003E26A3"/>
    <w:rsid w:val="003E277F"/>
    <w:rsid w:val="003F024C"/>
    <w:rsid w:val="003F3225"/>
    <w:rsid w:val="003F633E"/>
    <w:rsid w:val="003F6C8D"/>
    <w:rsid w:val="003F7250"/>
    <w:rsid w:val="003F7F93"/>
    <w:rsid w:val="004050AA"/>
    <w:rsid w:val="00410D98"/>
    <w:rsid w:val="004117E6"/>
    <w:rsid w:val="0041372B"/>
    <w:rsid w:val="00414E0E"/>
    <w:rsid w:val="00424753"/>
    <w:rsid w:val="00424CB2"/>
    <w:rsid w:val="004349B9"/>
    <w:rsid w:val="00445BC8"/>
    <w:rsid w:val="00450658"/>
    <w:rsid w:val="00453296"/>
    <w:rsid w:val="00456B2C"/>
    <w:rsid w:val="00460AF7"/>
    <w:rsid w:val="00463830"/>
    <w:rsid w:val="00466B78"/>
    <w:rsid w:val="00467F41"/>
    <w:rsid w:val="00477B94"/>
    <w:rsid w:val="0048187E"/>
    <w:rsid w:val="00482070"/>
    <w:rsid w:val="0048352B"/>
    <w:rsid w:val="00484240"/>
    <w:rsid w:val="00492D0A"/>
    <w:rsid w:val="00495274"/>
    <w:rsid w:val="004960DD"/>
    <w:rsid w:val="004B163A"/>
    <w:rsid w:val="004B2F09"/>
    <w:rsid w:val="004B6DA8"/>
    <w:rsid w:val="004B706B"/>
    <w:rsid w:val="004C02B0"/>
    <w:rsid w:val="004C2B17"/>
    <w:rsid w:val="004D2DD5"/>
    <w:rsid w:val="004E195A"/>
    <w:rsid w:val="004E364C"/>
    <w:rsid w:val="004E6238"/>
    <w:rsid w:val="004F0289"/>
    <w:rsid w:val="004F07E6"/>
    <w:rsid w:val="004F3593"/>
    <w:rsid w:val="004F41EE"/>
    <w:rsid w:val="004F4900"/>
    <w:rsid w:val="004F559B"/>
    <w:rsid w:val="004F574F"/>
    <w:rsid w:val="00502667"/>
    <w:rsid w:val="00505016"/>
    <w:rsid w:val="00505B84"/>
    <w:rsid w:val="005101CA"/>
    <w:rsid w:val="0051352E"/>
    <w:rsid w:val="00522225"/>
    <w:rsid w:val="0053534D"/>
    <w:rsid w:val="00537A00"/>
    <w:rsid w:val="005402B6"/>
    <w:rsid w:val="00541251"/>
    <w:rsid w:val="005423CB"/>
    <w:rsid w:val="00542987"/>
    <w:rsid w:val="005431B4"/>
    <w:rsid w:val="00543606"/>
    <w:rsid w:val="0057117B"/>
    <w:rsid w:val="00571276"/>
    <w:rsid w:val="005722FC"/>
    <w:rsid w:val="00584566"/>
    <w:rsid w:val="005907B9"/>
    <w:rsid w:val="00591A38"/>
    <w:rsid w:val="00595760"/>
    <w:rsid w:val="00596F4A"/>
    <w:rsid w:val="00597342"/>
    <w:rsid w:val="005A1246"/>
    <w:rsid w:val="005A450F"/>
    <w:rsid w:val="005A7E74"/>
    <w:rsid w:val="005B1BAA"/>
    <w:rsid w:val="005C1974"/>
    <w:rsid w:val="005D1DD8"/>
    <w:rsid w:val="005D4FA5"/>
    <w:rsid w:val="005D55C8"/>
    <w:rsid w:val="005D6240"/>
    <w:rsid w:val="005D6540"/>
    <w:rsid w:val="005D6615"/>
    <w:rsid w:val="005E1CB7"/>
    <w:rsid w:val="005E5A24"/>
    <w:rsid w:val="005E6AD0"/>
    <w:rsid w:val="005F261A"/>
    <w:rsid w:val="005F4DAE"/>
    <w:rsid w:val="005F6CD4"/>
    <w:rsid w:val="006056C6"/>
    <w:rsid w:val="00605B75"/>
    <w:rsid w:val="00614181"/>
    <w:rsid w:val="0061786D"/>
    <w:rsid w:val="006301C5"/>
    <w:rsid w:val="00630FB4"/>
    <w:rsid w:val="006459C7"/>
    <w:rsid w:val="00653215"/>
    <w:rsid w:val="006671FC"/>
    <w:rsid w:val="00667A86"/>
    <w:rsid w:val="006717CD"/>
    <w:rsid w:val="00676A2C"/>
    <w:rsid w:val="00681E81"/>
    <w:rsid w:val="0069391A"/>
    <w:rsid w:val="00696558"/>
    <w:rsid w:val="006A3B38"/>
    <w:rsid w:val="006A6BFE"/>
    <w:rsid w:val="006A6E45"/>
    <w:rsid w:val="006A7001"/>
    <w:rsid w:val="006A7273"/>
    <w:rsid w:val="006A735B"/>
    <w:rsid w:val="006B5FF6"/>
    <w:rsid w:val="006C5A87"/>
    <w:rsid w:val="006D2876"/>
    <w:rsid w:val="006D435C"/>
    <w:rsid w:val="006D4AB7"/>
    <w:rsid w:val="006D75AA"/>
    <w:rsid w:val="006E1C4A"/>
    <w:rsid w:val="006E699E"/>
    <w:rsid w:val="006E69DA"/>
    <w:rsid w:val="006F2B2E"/>
    <w:rsid w:val="00701A99"/>
    <w:rsid w:val="00702FCB"/>
    <w:rsid w:val="00714F13"/>
    <w:rsid w:val="00723581"/>
    <w:rsid w:val="007263DC"/>
    <w:rsid w:val="00726E13"/>
    <w:rsid w:val="00730BFF"/>
    <w:rsid w:val="00732792"/>
    <w:rsid w:val="007346EF"/>
    <w:rsid w:val="00736CDA"/>
    <w:rsid w:val="00740B2E"/>
    <w:rsid w:val="0074304C"/>
    <w:rsid w:val="00751BC1"/>
    <w:rsid w:val="00756647"/>
    <w:rsid w:val="007647EA"/>
    <w:rsid w:val="00765EDC"/>
    <w:rsid w:val="00765F4E"/>
    <w:rsid w:val="0078167F"/>
    <w:rsid w:val="0078189C"/>
    <w:rsid w:val="0078324B"/>
    <w:rsid w:val="00783E5D"/>
    <w:rsid w:val="00787408"/>
    <w:rsid w:val="00792C76"/>
    <w:rsid w:val="00794FE2"/>
    <w:rsid w:val="007A341E"/>
    <w:rsid w:val="007C56DB"/>
    <w:rsid w:val="007D3020"/>
    <w:rsid w:val="007D40B1"/>
    <w:rsid w:val="007E5767"/>
    <w:rsid w:val="007E59E2"/>
    <w:rsid w:val="00800D88"/>
    <w:rsid w:val="00801C38"/>
    <w:rsid w:val="00805C4E"/>
    <w:rsid w:val="00811A06"/>
    <w:rsid w:val="00811A37"/>
    <w:rsid w:val="00812FA6"/>
    <w:rsid w:val="00813A30"/>
    <w:rsid w:val="008302B2"/>
    <w:rsid w:val="00834363"/>
    <w:rsid w:val="00844619"/>
    <w:rsid w:val="00851CE0"/>
    <w:rsid w:val="0086292A"/>
    <w:rsid w:val="0086669A"/>
    <w:rsid w:val="00871868"/>
    <w:rsid w:val="008759A6"/>
    <w:rsid w:val="00891D43"/>
    <w:rsid w:val="008A1A1B"/>
    <w:rsid w:val="008A55A6"/>
    <w:rsid w:val="008A6141"/>
    <w:rsid w:val="008A6BD8"/>
    <w:rsid w:val="008A6DF2"/>
    <w:rsid w:val="008B2D9C"/>
    <w:rsid w:val="008B34FD"/>
    <w:rsid w:val="008B3B10"/>
    <w:rsid w:val="008B5D44"/>
    <w:rsid w:val="008D78DE"/>
    <w:rsid w:val="008E2192"/>
    <w:rsid w:val="008E7E07"/>
    <w:rsid w:val="008F1456"/>
    <w:rsid w:val="008F215F"/>
    <w:rsid w:val="008F422F"/>
    <w:rsid w:val="008F642E"/>
    <w:rsid w:val="0091319B"/>
    <w:rsid w:val="00923933"/>
    <w:rsid w:val="009256B5"/>
    <w:rsid w:val="00925D5D"/>
    <w:rsid w:val="009319F6"/>
    <w:rsid w:val="009373BA"/>
    <w:rsid w:val="009659F3"/>
    <w:rsid w:val="00965F73"/>
    <w:rsid w:val="00976E6D"/>
    <w:rsid w:val="00982188"/>
    <w:rsid w:val="009838B8"/>
    <w:rsid w:val="00985ABF"/>
    <w:rsid w:val="009928BF"/>
    <w:rsid w:val="00997020"/>
    <w:rsid w:val="009A5DEC"/>
    <w:rsid w:val="009A635B"/>
    <w:rsid w:val="009A6746"/>
    <w:rsid w:val="009B5977"/>
    <w:rsid w:val="009C2625"/>
    <w:rsid w:val="009C2CD9"/>
    <w:rsid w:val="009C400E"/>
    <w:rsid w:val="009D1088"/>
    <w:rsid w:val="009D4135"/>
    <w:rsid w:val="009E3B7C"/>
    <w:rsid w:val="00A0086F"/>
    <w:rsid w:val="00A03472"/>
    <w:rsid w:val="00A07670"/>
    <w:rsid w:val="00A11FCD"/>
    <w:rsid w:val="00A162CA"/>
    <w:rsid w:val="00A20B01"/>
    <w:rsid w:val="00A21ACA"/>
    <w:rsid w:val="00A21AE1"/>
    <w:rsid w:val="00A2406C"/>
    <w:rsid w:val="00A2530A"/>
    <w:rsid w:val="00A36088"/>
    <w:rsid w:val="00A36E79"/>
    <w:rsid w:val="00A40440"/>
    <w:rsid w:val="00A4048E"/>
    <w:rsid w:val="00A428C3"/>
    <w:rsid w:val="00A42C7B"/>
    <w:rsid w:val="00A43282"/>
    <w:rsid w:val="00A4550C"/>
    <w:rsid w:val="00A61587"/>
    <w:rsid w:val="00A638DE"/>
    <w:rsid w:val="00A64438"/>
    <w:rsid w:val="00A71618"/>
    <w:rsid w:val="00A7553C"/>
    <w:rsid w:val="00A777C1"/>
    <w:rsid w:val="00A80BBD"/>
    <w:rsid w:val="00A811AC"/>
    <w:rsid w:val="00A82C5C"/>
    <w:rsid w:val="00A86E56"/>
    <w:rsid w:val="00A87E13"/>
    <w:rsid w:val="00A91ED2"/>
    <w:rsid w:val="00A92C6E"/>
    <w:rsid w:val="00A93A8B"/>
    <w:rsid w:val="00A95AD1"/>
    <w:rsid w:val="00A97EE0"/>
    <w:rsid w:val="00AA1921"/>
    <w:rsid w:val="00AA74CA"/>
    <w:rsid w:val="00AB4A78"/>
    <w:rsid w:val="00AB4EED"/>
    <w:rsid w:val="00AC4BE7"/>
    <w:rsid w:val="00AC6EBC"/>
    <w:rsid w:val="00AD22FD"/>
    <w:rsid w:val="00AD3586"/>
    <w:rsid w:val="00AE329D"/>
    <w:rsid w:val="00AE6922"/>
    <w:rsid w:val="00AE7F39"/>
    <w:rsid w:val="00AF2E55"/>
    <w:rsid w:val="00AF3A1A"/>
    <w:rsid w:val="00AF6540"/>
    <w:rsid w:val="00AF79CC"/>
    <w:rsid w:val="00B10D5E"/>
    <w:rsid w:val="00B145C4"/>
    <w:rsid w:val="00B15564"/>
    <w:rsid w:val="00B26C46"/>
    <w:rsid w:val="00B30F2C"/>
    <w:rsid w:val="00B3137C"/>
    <w:rsid w:val="00B339FE"/>
    <w:rsid w:val="00B379DB"/>
    <w:rsid w:val="00B40580"/>
    <w:rsid w:val="00B50F7E"/>
    <w:rsid w:val="00B51018"/>
    <w:rsid w:val="00B52D4C"/>
    <w:rsid w:val="00B64668"/>
    <w:rsid w:val="00B74A40"/>
    <w:rsid w:val="00B77740"/>
    <w:rsid w:val="00B7799E"/>
    <w:rsid w:val="00B82EDE"/>
    <w:rsid w:val="00B862A7"/>
    <w:rsid w:val="00B9021B"/>
    <w:rsid w:val="00B91DE6"/>
    <w:rsid w:val="00B93662"/>
    <w:rsid w:val="00BA25EC"/>
    <w:rsid w:val="00BA5771"/>
    <w:rsid w:val="00BA7FCE"/>
    <w:rsid w:val="00BC30D2"/>
    <w:rsid w:val="00BC3488"/>
    <w:rsid w:val="00BC6E34"/>
    <w:rsid w:val="00BD1DAD"/>
    <w:rsid w:val="00BD6741"/>
    <w:rsid w:val="00BF21C4"/>
    <w:rsid w:val="00BF2E68"/>
    <w:rsid w:val="00BF47B7"/>
    <w:rsid w:val="00BF56AE"/>
    <w:rsid w:val="00BF57C0"/>
    <w:rsid w:val="00BF5E5E"/>
    <w:rsid w:val="00BF7C75"/>
    <w:rsid w:val="00C007E2"/>
    <w:rsid w:val="00C13D68"/>
    <w:rsid w:val="00C1481C"/>
    <w:rsid w:val="00C17B66"/>
    <w:rsid w:val="00C23CAD"/>
    <w:rsid w:val="00C50F99"/>
    <w:rsid w:val="00C55730"/>
    <w:rsid w:val="00C83CC1"/>
    <w:rsid w:val="00CA3DCE"/>
    <w:rsid w:val="00CB5106"/>
    <w:rsid w:val="00CC1DE5"/>
    <w:rsid w:val="00CC72FC"/>
    <w:rsid w:val="00CE0FB8"/>
    <w:rsid w:val="00CE669A"/>
    <w:rsid w:val="00CF463E"/>
    <w:rsid w:val="00CF5565"/>
    <w:rsid w:val="00D00E58"/>
    <w:rsid w:val="00D024B5"/>
    <w:rsid w:val="00D02912"/>
    <w:rsid w:val="00D13D15"/>
    <w:rsid w:val="00D168D0"/>
    <w:rsid w:val="00D16E56"/>
    <w:rsid w:val="00D16EB8"/>
    <w:rsid w:val="00D2327F"/>
    <w:rsid w:val="00D25E36"/>
    <w:rsid w:val="00D271E2"/>
    <w:rsid w:val="00D42F70"/>
    <w:rsid w:val="00D43258"/>
    <w:rsid w:val="00D5166E"/>
    <w:rsid w:val="00D53A8C"/>
    <w:rsid w:val="00D54A2E"/>
    <w:rsid w:val="00D60A35"/>
    <w:rsid w:val="00D6409B"/>
    <w:rsid w:val="00D67239"/>
    <w:rsid w:val="00D672D0"/>
    <w:rsid w:val="00D67EF1"/>
    <w:rsid w:val="00D77B8F"/>
    <w:rsid w:val="00D84FBE"/>
    <w:rsid w:val="00D90F13"/>
    <w:rsid w:val="00D918B5"/>
    <w:rsid w:val="00D92061"/>
    <w:rsid w:val="00D973C6"/>
    <w:rsid w:val="00D97823"/>
    <w:rsid w:val="00DA02BF"/>
    <w:rsid w:val="00DA577B"/>
    <w:rsid w:val="00DA6CD4"/>
    <w:rsid w:val="00DB0886"/>
    <w:rsid w:val="00DB2490"/>
    <w:rsid w:val="00DB577E"/>
    <w:rsid w:val="00DB595F"/>
    <w:rsid w:val="00DC1E45"/>
    <w:rsid w:val="00DD20E0"/>
    <w:rsid w:val="00DD23CD"/>
    <w:rsid w:val="00DD2CE2"/>
    <w:rsid w:val="00DE7200"/>
    <w:rsid w:val="00DE72C9"/>
    <w:rsid w:val="00DF0A72"/>
    <w:rsid w:val="00DF1F29"/>
    <w:rsid w:val="00DF2F20"/>
    <w:rsid w:val="00DF6503"/>
    <w:rsid w:val="00E0150F"/>
    <w:rsid w:val="00E05D3E"/>
    <w:rsid w:val="00E06E95"/>
    <w:rsid w:val="00E104F7"/>
    <w:rsid w:val="00E151CC"/>
    <w:rsid w:val="00E17FD6"/>
    <w:rsid w:val="00E25B8E"/>
    <w:rsid w:val="00E4175D"/>
    <w:rsid w:val="00E45800"/>
    <w:rsid w:val="00E50E3F"/>
    <w:rsid w:val="00E53200"/>
    <w:rsid w:val="00E55AD6"/>
    <w:rsid w:val="00E60A36"/>
    <w:rsid w:val="00E71BC5"/>
    <w:rsid w:val="00E7355E"/>
    <w:rsid w:val="00E741A1"/>
    <w:rsid w:val="00E75D1A"/>
    <w:rsid w:val="00E8696B"/>
    <w:rsid w:val="00E93A4D"/>
    <w:rsid w:val="00EA0DF9"/>
    <w:rsid w:val="00EB2134"/>
    <w:rsid w:val="00EB7563"/>
    <w:rsid w:val="00EC6D3A"/>
    <w:rsid w:val="00ED51EE"/>
    <w:rsid w:val="00EF0E10"/>
    <w:rsid w:val="00EF18DD"/>
    <w:rsid w:val="00EF2E9A"/>
    <w:rsid w:val="00EF555D"/>
    <w:rsid w:val="00EF7D1E"/>
    <w:rsid w:val="00F05FAF"/>
    <w:rsid w:val="00F07F9B"/>
    <w:rsid w:val="00F10F4B"/>
    <w:rsid w:val="00F10F61"/>
    <w:rsid w:val="00F1124B"/>
    <w:rsid w:val="00F162E2"/>
    <w:rsid w:val="00F215D6"/>
    <w:rsid w:val="00F22B06"/>
    <w:rsid w:val="00F2447E"/>
    <w:rsid w:val="00F32969"/>
    <w:rsid w:val="00F35638"/>
    <w:rsid w:val="00F4251E"/>
    <w:rsid w:val="00F44B25"/>
    <w:rsid w:val="00F50F71"/>
    <w:rsid w:val="00F57332"/>
    <w:rsid w:val="00F57659"/>
    <w:rsid w:val="00F734CD"/>
    <w:rsid w:val="00F81EF0"/>
    <w:rsid w:val="00F82CC3"/>
    <w:rsid w:val="00F9482B"/>
    <w:rsid w:val="00FA32E2"/>
    <w:rsid w:val="00FA33B6"/>
    <w:rsid w:val="00FA349E"/>
    <w:rsid w:val="00FB00FA"/>
    <w:rsid w:val="00FB713A"/>
    <w:rsid w:val="00FC25C5"/>
    <w:rsid w:val="00FC2C3F"/>
    <w:rsid w:val="00FD3159"/>
    <w:rsid w:val="00FD52A9"/>
    <w:rsid w:val="00FD5F27"/>
    <w:rsid w:val="00FD69FC"/>
    <w:rsid w:val="00FD704C"/>
    <w:rsid w:val="00FE5326"/>
    <w:rsid w:val="00FF29DC"/>
    <w:rsid w:val="00FF39E1"/>
    <w:rsid w:val="00FF5FE8"/>
    <w:rsid w:val="00FF7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EB9D415"/>
  <w15:docId w15:val="{4A396FBA-78DE-49A1-B394-9B65C834AD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color w:val="595959" w:themeColor="text1" w:themeTint="A6"/>
        <w:lang w:val="cs-CZ" w:eastAsia="cs-CZ" w:bidi="ar-SA"/>
      </w:rPr>
    </w:rPrDefault>
    <w:pPrDefault>
      <w:pPr>
        <w:spacing w:before="40" w:after="160" w:line="28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 w:qFormat="1"/>
    <w:lsdException w:name="List Number 3" w:semiHidden="1" w:unhideWhenUsed="1" w:qFormat="1"/>
    <w:lsdException w:name="List Number 4" w:semiHidden="1" w:unhideWhenUsed="1"/>
    <w:lsdException w:name="List Number 5" w:semiHidden="1" w:unhideWhenUsed="1"/>
    <w:lsdException w:name="Title" w:uiPriority="19" w:qFormat="1"/>
    <w:lsdException w:name="Closing" w:semiHidden="1" w:unhideWhenUsed="1"/>
    <w:lsdException w:name="Signature" w:semiHidden="1" w:uiPriority="9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9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DE7200"/>
    <w:rPr>
      <w:kern w:val="20"/>
    </w:rPr>
  </w:style>
  <w:style w:type="paragraph" w:styleId="Nadpis3">
    <w:name w:val="heading 3"/>
    <w:basedOn w:val="Normln"/>
    <w:next w:val="Normln"/>
    <w:link w:val="Nadpis3Char"/>
    <w:uiPriority w:val="99"/>
    <w:qFormat/>
    <w:rsid w:val="00070675"/>
    <w:pPr>
      <w:spacing w:before="0" w:after="200" w:line="240" w:lineRule="auto"/>
      <w:outlineLvl w:val="2"/>
    </w:pPr>
    <w:rPr>
      <w:rFonts w:ascii="Calibri" w:eastAsia="Times New Roman" w:hAnsi="Calibri" w:cs="Calibri"/>
      <w:b/>
      <w:bCs/>
      <w:color w:val="auto"/>
      <w:kern w:val="0"/>
      <w:sz w:val="24"/>
      <w:szCs w:val="24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adpis1">
    <w:name w:val="nadpis 1"/>
    <w:basedOn w:val="Normln"/>
    <w:next w:val="Normln"/>
    <w:link w:val="Znaknadpisu1"/>
    <w:uiPriority w:val="1"/>
    <w:qFormat/>
    <w:rsid w:val="00DE7200"/>
    <w:pPr>
      <w:pageBreakBefore/>
      <w:spacing w:before="0" w:after="360" w:line="240" w:lineRule="auto"/>
      <w:outlineLvl w:val="0"/>
    </w:pPr>
    <w:rPr>
      <w:sz w:val="36"/>
    </w:rPr>
  </w:style>
  <w:style w:type="paragraph" w:customStyle="1" w:styleId="nadpis2">
    <w:name w:val="nadpis 2"/>
    <w:basedOn w:val="Normln"/>
    <w:next w:val="Normln"/>
    <w:link w:val="Znaknadpisu2"/>
    <w:uiPriority w:val="1"/>
    <w:unhideWhenUsed/>
    <w:qFormat/>
    <w:rsid w:val="00DE7200"/>
    <w:pPr>
      <w:keepNext/>
      <w:keepLines/>
      <w:spacing w:before="360" w:after="60" w:line="240" w:lineRule="auto"/>
      <w:outlineLvl w:val="1"/>
    </w:pPr>
    <w:rPr>
      <w:rFonts w:asciiTheme="majorHAnsi" w:eastAsiaTheme="majorEastAsia" w:hAnsiTheme="majorHAnsi" w:cstheme="majorBidi"/>
      <w:caps/>
      <w:color w:val="729928" w:themeColor="accent1" w:themeShade="BF"/>
      <w:sz w:val="24"/>
    </w:rPr>
  </w:style>
  <w:style w:type="paragraph" w:customStyle="1" w:styleId="nadpis30">
    <w:name w:val="nadpis 3"/>
    <w:basedOn w:val="Normln"/>
    <w:next w:val="Normln"/>
    <w:link w:val="Znaknadpisu3"/>
    <w:uiPriority w:val="1"/>
    <w:unhideWhenUsed/>
    <w:qFormat/>
    <w:rsid w:val="00DE720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99CB38" w:themeColor="accent1"/>
    </w:rPr>
  </w:style>
  <w:style w:type="paragraph" w:customStyle="1" w:styleId="nadpis4">
    <w:name w:val="nadpis 4"/>
    <w:basedOn w:val="Normln"/>
    <w:next w:val="Normln"/>
    <w:link w:val="Znaknadpisu4"/>
    <w:uiPriority w:val="18"/>
    <w:semiHidden/>
    <w:unhideWhenUsed/>
    <w:qFormat/>
    <w:rsid w:val="00DE720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99CB38" w:themeColor="accent1"/>
    </w:rPr>
  </w:style>
  <w:style w:type="paragraph" w:customStyle="1" w:styleId="nadpis5">
    <w:name w:val="nadpis 5"/>
    <w:basedOn w:val="Normln"/>
    <w:next w:val="Normln"/>
    <w:link w:val="Znaknadpisu5"/>
    <w:uiPriority w:val="18"/>
    <w:semiHidden/>
    <w:unhideWhenUsed/>
    <w:qFormat/>
    <w:rsid w:val="00DE720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4C661A" w:themeColor="accent1" w:themeShade="7F"/>
    </w:rPr>
  </w:style>
  <w:style w:type="paragraph" w:customStyle="1" w:styleId="nadpis6">
    <w:name w:val="nadpis 6"/>
    <w:basedOn w:val="Normln"/>
    <w:next w:val="Normln"/>
    <w:link w:val="Znaknadpisu6"/>
    <w:uiPriority w:val="18"/>
    <w:semiHidden/>
    <w:unhideWhenUsed/>
    <w:qFormat/>
    <w:rsid w:val="00DE7200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4C661A" w:themeColor="accent1" w:themeShade="7F"/>
    </w:rPr>
  </w:style>
  <w:style w:type="paragraph" w:customStyle="1" w:styleId="nadpis7">
    <w:name w:val="nadpis 7"/>
    <w:basedOn w:val="Normln"/>
    <w:next w:val="Normln"/>
    <w:link w:val="Znaknadpisu7"/>
    <w:uiPriority w:val="18"/>
    <w:semiHidden/>
    <w:unhideWhenUsed/>
    <w:qFormat/>
    <w:rsid w:val="00DE7200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nadpis8">
    <w:name w:val="nadpis 8"/>
    <w:basedOn w:val="Normln"/>
    <w:next w:val="Normln"/>
    <w:link w:val="Znaknadpisu8"/>
    <w:uiPriority w:val="18"/>
    <w:semiHidden/>
    <w:unhideWhenUsed/>
    <w:qFormat/>
    <w:rsid w:val="00DE7200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customStyle="1" w:styleId="nadpis9">
    <w:name w:val="nadpis 9"/>
    <w:basedOn w:val="Normln"/>
    <w:next w:val="Normln"/>
    <w:link w:val="Znaknadpisu9"/>
    <w:uiPriority w:val="18"/>
    <w:semiHidden/>
    <w:unhideWhenUsed/>
    <w:qFormat/>
    <w:rsid w:val="00DE7200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customStyle="1" w:styleId="zhlav">
    <w:name w:val="záhlaví"/>
    <w:basedOn w:val="Normln"/>
    <w:link w:val="Znakzhlav"/>
    <w:uiPriority w:val="99"/>
    <w:unhideWhenUsed/>
    <w:rsid w:val="00DE7200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Znakzhlav">
    <w:name w:val="Znak záhlaví"/>
    <w:basedOn w:val="Standardnpsmoodstavce"/>
    <w:link w:val="zhlav"/>
    <w:uiPriority w:val="99"/>
    <w:rsid w:val="00DE7200"/>
    <w:rPr>
      <w:kern w:val="20"/>
    </w:rPr>
  </w:style>
  <w:style w:type="paragraph" w:customStyle="1" w:styleId="zpat">
    <w:name w:val="zápatí"/>
    <w:basedOn w:val="Normln"/>
    <w:link w:val="Znakzpat"/>
    <w:uiPriority w:val="99"/>
    <w:unhideWhenUsed/>
    <w:rsid w:val="00DE7200"/>
    <w:pPr>
      <w:pBdr>
        <w:top w:val="single" w:sz="4" w:space="6" w:color="C1DF87" w:themeColor="accent1" w:themeTint="99"/>
        <w:left w:val="single" w:sz="4" w:space="20" w:color="FFFFFF" w:themeColor="background1"/>
        <w:right w:val="single" w:sz="2" w:space="20" w:color="FFFFFF" w:themeColor="background1"/>
      </w:pBdr>
      <w:spacing w:after="0" w:line="240" w:lineRule="auto"/>
    </w:pPr>
  </w:style>
  <w:style w:type="character" w:customStyle="1" w:styleId="Znakzpat">
    <w:name w:val="Znak zápatí"/>
    <w:basedOn w:val="Standardnpsmoodstavce"/>
    <w:link w:val="zpat"/>
    <w:uiPriority w:val="99"/>
    <w:rsid w:val="00DE7200"/>
    <w:rPr>
      <w:kern w:val="20"/>
    </w:rPr>
  </w:style>
  <w:style w:type="table" w:styleId="Mkatabulky">
    <w:name w:val="Table Grid"/>
    <w:basedOn w:val="Normlntabulka"/>
    <w:uiPriority w:val="59"/>
    <w:rsid w:val="00DE72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mezer">
    <w:name w:val="No Spacing"/>
    <w:link w:val="BezmezerChar"/>
    <w:uiPriority w:val="1"/>
    <w:qFormat/>
    <w:rsid w:val="00DE7200"/>
    <w:pPr>
      <w:spacing w:after="0" w:line="240" w:lineRule="auto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DE7200"/>
    <w:pPr>
      <w:spacing w:after="0" w:line="240" w:lineRule="auto"/>
    </w:pPr>
    <w:rPr>
      <w:rFonts w:ascii="Tahoma" w:hAnsi="Tahoma" w:cs="Tahoma"/>
      <w:sz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E7200"/>
    <w:rPr>
      <w:rFonts w:ascii="Tahoma" w:hAnsi="Tahoma" w:cs="Tahoma"/>
      <w:sz w:val="16"/>
    </w:rPr>
  </w:style>
  <w:style w:type="character" w:customStyle="1" w:styleId="Znaknadpisu1">
    <w:name w:val="Znak nadpisu 1"/>
    <w:basedOn w:val="Standardnpsmoodstavce"/>
    <w:link w:val="nadpis1"/>
    <w:uiPriority w:val="1"/>
    <w:rsid w:val="00DE7200"/>
    <w:rPr>
      <w:kern w:val="20"/>
      <w:sz w:val="36"/>
    </w:rPr>
  </w:style>
  <w:style w:type="character" w:customStyle="1" w:styleId="Znaknadpisu2">
    <w:name w:val="Znak nadpisu 2"/>
    <w:basedOn w:val="Standardnpsmoodstavce"/>
    <w:link w:val="nadpis2"/>
    <w:uiPriority w:val="1"/>
    <w:rsid w:val="00DE7200"/>
    <w:rPr>
      <w:rFonts w:asciiTheme="majorHAnsi" w:eastAsiaTheme="majorEastAsia" w:hAnsiTheme="majorHAnsi" w:cstheme="majorBidi"/>
      <w:caps/>
      <w:color w:val="729928" w:themeColor="accent1" w:themeShade="BF"/>
      <w:kern w:val="20"/>
      <w:sz w:val="24"/>
    </w:rPr>
  </w:style>
  <w:style w:type="character" w:styleId="Zstupntext">
    <w:name w:val="Placeholder Text"/>
    <w:basedOn w:val="Standardnpsmoodstavce"/>
    <w:uiPriority w:val="99"/>
    <w:semiHidden/>
    <w:rsid w:val="00DE7200"/>
    <w:rPr>
      <w:color w:val="808080"/>
    </w:rPr>
  </w:style>
  <w:style w:type="paragraph" w:styleId="Citt">
    <w:name w:val="Quote"/>
    <w:basedOn w:val="Normln"/>
    <w:next w:val="Normln"/>
    <w:link w:val="CittChar"/>
    <w:uiPriority w:val="9"/>
    <w:unhideWhenUsed/>
    <w:qFormat/>
    <w:rsid w:val="00DE7200"/>
    <w:pPr>
      <w:spacing w:before="240" w:after="240"/>
      <w:ind w:left="720" w:right="720"/>
    </w:pPr>
    <w:rPr>
      <w:i/>
      <w:iCs/>
      <w:noProof/>
      <w:color w:val="99CB38" w:themeColor="accent1"/>
      <w:sz w:val="28"/>
    </w:rPr>
  </w:style>
  <w:style w:type="character" w:customStyle="1" w:styleId="CittChar">
    <w:name w:val="Citát Char"/>
    <w:basedOn w:val="Standardnpsmoodstavce"/>
    <w:link w:val="Citt"/>
    <w:uiPriority w:val="9"/>
    <w:rsid w:val="00DE7200"/>
    <w:rPr>
      <w:i/>
      <w:iCs/>
      <w:noProof/>
      <w:color w:val="99CB38" w:themeColor="accent1"/>
      <w:kern w:val="20"/>
      <w:sz w:val="28"/>
    </w:rPr>
  </w:style>
  <w:style w:type="paragraph" w:styleId="Bibliografie">
    <w:name w:val="Bibliography"/>
    <w:basedOn w:val="Normln"/>
    <w:next w:val="Normln"/>
    <w:uiPriority w:val="37"/>
    <w:semiHidden/>
    <w:unhideWhenUsed/>
    <w:rsid w:val="00DE7200"/>
  </w:style>
  <w:style w:type="paragraph" w:customStyle="1" w:styleId="Bloktextu">
    <w:name w:val="Blok textu"/>
    <w:basedOn w:val="Normln"/>
    <w:uiPriority w:val="99"/>
    <w:semiHidden/>
    <w:unhideWhenUsed/>
    <w:rsid w:val="00DE7200"/>
    <w:pPr>
      <w:pBdr>
        <w:top w:val="single" w:sz="2" w:space="10" w:color="99CB38" w:themeColor="accent1" w:frame="1"/>
        <w:left w:val="single" w:sz="2" w:space="10" w:color="99CB38" w:themeColor="accent1" w:frame="1"/>
        <w:bottom w:val="single" w:sz="2" w:space="10" w:color="99CB38" w:themeColor="accent1" w:frame="1"/>
        <w:right w:val="single" w:sz="2" w:space="10" w:color="99CB38" w:themeColor="accent1" w:frame="1"/>
      </w:pBdr>
      <w:ind w:left="1152" w:right="1152"/>
    </w:pPr>
    <w:rPr>
      <w:i/>
      <w:iCs/>
      <w:color w:val="99CB38" w:themeColor="accent1"/>
    </w:rPr>
  </w:style>
  <w:style w:type="paragraph" w:styleId="Zkladntext">
    <w:name w:val="Body Text"/>
    <w:basedOn w:val="Normln"/>
    <w:link w:val="ZkladntextChar"/>
    <w:uiPriority w:val="99"/>
    <w:semiHidden/>
    <w:unhideWhenUsed/>
    <w:rsid w:val="00DE720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DE7200"/>
  </w:style>
  <w:style w:type="paragraph" w:styleId="Zkladntext2">
    <w:name w:val="Body Text 2"/>
    <w:basedOn w:val="Normln"/>
    <w:link w:val="Zkladntext2Char"/>
    <w:uiPriority w:val="99"/>
    <w:semiHidden/>
    <w:unhideWhenUsed/>
    <w:rsid w:val="00DE720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DE7200"/>
  </w:style>
  <w:style w:type="paragraph" w:styleId="Zkladntext3">
    <w:name w:val="Body Text 3"/>
    <w:basedOn w:val="Normln"/>
    <w:link w:val="Zkladntext3Char"/>
    <w:uiPriority w:val="99"/>
    <w:semiHidden/>
    <w:unhideWhenUsed/>
    <w:rsid w:val="00DE7200"/>
    <w:pPr>
      <w:spacing w:after="120"/>
    </w:pPr>
    <w:rPr>
      <w:sz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DE7200"/>
    <w:rPr>
      <w:sz w:val="16"/>
    </w:rPr>
  </w:style>
  <w:style w:type="paragraph" w:customStyle="1" w:styleId="Prvnodsazenzkladnhotextu">
    <w:name w:val="První odsazení základního textu"/>
    <w:basedOn w:val="Zkladntext"/>
    <w:link w:val="Znakprvnhoodsazenzkladnhotextu"/>
    <w:uiPriority w:val="99"/>
    <w:semiHidden/>
    <w:unhideWhenUsed/>
    <w:rsid w:val="00DE7200"/>
    <w:pPr>
      <w:spacing w:after="200"/>
      <w:ind w:firstLine="360"/>
    </w:pPr>
  </w:style>
  <w:style w:type="character" w:customStyle="1" w:styleId="Znakprvnhoodsazenzkladnhotextu">
    <w:name w:val="Znak prvního odsazení základního textu"/>
    <w:basedOn w:val="ZkladntextChar"/>
    <w:link w:val="Prvnodsazenzkladnhotextu"/>
    <w:uiPriority w:val="99"/>
    <w:semiHidden/>
    <w:rsid w:val="00DE7200"/>
  </w:style>
  <w:style w:type="paragraph" w:customStyle="1" w:styleId="Odsazenzkladnhotextu">
    <w:name w:val="Odsazení základního textu"/>
    <w:basedOn w:val="Normln"/>
    <w:link w:val="Znakodsazenzkladnhotextu"/>
    <w:uiPriority w:val="99"/>
    <w:semiHidden/>
    <w:unhideWhenUsed/>
    <w:rsid w:val="00DE7200"/>
    <w:pPr>
      <w:spacing w:after="120"/>
      <w:ind w:left="360"/>
    </w:pPr>
  </w:style>
  <w:style w:type="character" w:customStyle="1" w:styleId="Znakodsazenzkladnhotextu">
    <w:name w:val="Znak odsazení základního textu"/>
    <w:basedOn w:val="Standardnpsmoodstavce"/>
    <w:link w:val="Odsazenzkladnhotextu"/>
    <w:uiPriority w:val="99"/>
    <w:semiHidden/>
    <w:rsid w:val="00DE7200"/>
  </w:style>
  <w:style w:type="paragraph" w:customStyle="1" w:styleId="Prvnodsazenzkladnhotextu2">
    <w:name w:val="První odsazení základního textu 2"/>
    <w:basedOn w:val="Odsazenzkladnhotextu"/>
    <w:link w:val="Znakprvnhoodsazenzkladnhotextu2"/>
    <w:uiPriority w:val="99"/>
    <w:semiHidden/>
    <w:unhideWhenUsed/>
    <w:rsid w:val="00DE7200"/>
    <w:pPr>
      <w:spacing w:after="200"/>
      <w:ind w:firstLine="360"/>
    </w:pPr>
  </w:style>
  <w:style w:type="character" w:customStyle="1" w:styleId="Znakprvnhoodsazenzkladnhotextu2">
    <w:name w:val="Znak prvního odsazení základního textu 2"/>
    <w:basedOn w:val="Znakodsazenzkladnhotextu"/>
    <w:link w:val="Prvnodsazenzkladnhotextu2"/>
    <w:uiPriority w:val="99"/>
    <w:semiHidden/>
    <w:rsid w:val="00DE7200"/>
  </w:style>
  <w:style w:type="paragraph" w:customStyle="1" w:styleId="Odsazenzkladnhotextu2">
    <w:name w:val="Odsazení základního textu 2"/>
    <w:basedOn w:val="Normln"/>
    <w:link w:val="Znakodsazenzkladnhotextu2"/>
    <w:uiPriority w:val="99"/>
    <w:semiHidden/>
    <w:unhideWhenUsed/>
    <w:rsid w:val="00DE7200"/>
    <w:pPr>
      <w:spacing w:after="120" w:line="480" w:lineRule="auto"/>
      <w:ind w:left="360"/>
    </w:pPr>
  </w:style>
  <w:style w:type="character" w:customStyle="1" w:styleId="Znakodsazenzkladnhotextu2">
    <w:name w:val="Znak odsazení základního textu 2"/>
    <w:basedOn w:val="Standardnpsmoodstavce"/>
    <w:link w:val="Odsazenzkladnhotextu2"/>
    <w:uiPriority w:val="99"/>
    <w:semiHidden/>
    <w:rsid w:val="00DE7200"/>
  </w:style>
  <w:style w:type="paragraph" w:customStyle="1" w:styleId="Odsazenzkladnhotextu3">
    <w:name w:val="Odsazení základního textu 3"/>
    <w:basedOn w:val="Normln"/>
    <w:link w:val="Znakodsazenzkladnhotextu3"/>
    <w:uiPriority w:val="99"/>
    <w:semiHidden/>
    <w:unhideWhenUsed/>
    <w:rsid w:val="00DE7200"/>
    <w:pPr>
      <w:spacing w:after="120"/>
      <w:ind w:left="360"/>
    </w:pPr>
    <w:rPr>
      <w:sz w:val="16"/>
    </w:rPr>
  </w:style>
  <w:style w:type="character" w:customStyle="1" w:styleId="Znakodsazenzkladnhotextu3">
    <w:name w:val="Znak odsazení základního textu 3"/>
    <w:basedOn w:val="Standardnpsmoodstavce"/>
    <w:link w:val="Odsazenzkladnhotextu3"/>
    <w:uiPriority w:val="99"/>
    <w:semiHidden/>
    <w:rsid w:val="00DE7200"/>
    <w:rPr>
      <w:sz w:val="16"/>
    </w:rPr>
  </w:style>
  <w:style w:type="character" w:styleId="Nzevknihy">
    <w:name w:val="Book Title"/>
    <w:basedOn w:val="Standardnpsmoodstavce"/>
    <w:uiPriority w:val="33"/>
    <w:semiHidden/>
    <w:unhideWhenUsed/>
    <w:rsid w:val="00DE7200"/>
    <w:rPr>
      <w:b/>
      <w:bCs/>
      <w:smallCaps/>
      <w:spacing w:val="5"/>
    </w:rPr>
  </w:style>
  <w:style w:type="paragraph" w:customStyle="1" w:styleId="popisek">
    <w:name w:val="popisek"/>
    <w:basedOn w:val="Normln"/>
    <w:next w:val="Normln"/>
    <w:uiPriority w:val="35"/>
    <w:semiHidden/>
    <w:unhideWhenUsed/>
    <w:qFormat/>
    <w:rsid w:val="00DE7200"/>
    <w:pPr>
      <w:spacing w:line="240" w:lineRule="auto"/>
    </w:pPr>
    <w:rPr>
      <w:b/>
      <w:bCs/>
      <w:color w:val="99CB38" w:themeColor="accent1"/>
      <w:sz w:val="18"/>
    </w:rPr>
  </w:style>
  <w:style w:type="paragraph" w:styleId="Zvr">
    <w:name w:val="Closing"/>
    <w:basedOn w:val="Normln"/>
    <w:link w:val="ZvrChar"/>
    <w:uiPriority w:val="99"/>
    <w:semiHidden/>
    <w:unhideWhenUsed/>
    <w:rsid w:val="00DE720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DE7200"/>
  </w:style>
  <w:style w:type="table" w:customStyle="1" w:styleId="Barevnmka1">
    <w:name w:val="Barevná mřížka1"/>
    <w:basedOn w:val="Normlntabulka"/>
    <w:uiPriority w:val="73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4D7" w:themeFill="accent1" w:themeFillTint="33"/>
    </w:tcPr>
    <w:tblStylePr w:type="firstRow">
      <w:rPr>
        <w:b/>
        <w:bCs/>
      </w:rPr>
      <w:tblPr/>
      <w:tcPr>
        <w:shd w:val="clear" w:color="auto" w:fill="D6EAA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AA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729928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729928" w:themeFill="accent1" w:themeFillShade="BF"/>
      </w:tcPr>
    </w:tblStylePr>
    <w:tblStylePr w:type="band1Vert">
      <w:tblPr/>
      <w:tcPr>
        <w:shd w:val="clear" w:color="auto" w:fill="CCE59B" w:themeFill="accent1" w:themeFillTint="7F"/>
      </w:tcPr>
    </w:tblStylePr>
    <w:tblStylePr w:type="band1Horz">
      <w:tblPr/>
      <w:tcPr>
        <w:shd w:val="clear" w:color="auto" w:fill="CCE59B" w:themeFill="accent1" w:themeFillTint="7F"/>
      </w:tcPr>
    </w:tblStylePr>
  </w:style>
  <w:style w:type="table" w:styleId="Barevnmkazvraznn2">
    <w:name w:val="Colorful Grid Accent 2"/>
    <w:basedOn w:val="Normlntabulka"/>
    <w:uiPriority w:val="73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F0D3" w:themeFill="accent2" w:themeFillTint="33"/>
    </w:tcPr>
    <w:tblStylePr w:type="firstRow">
      <w:rPr>
        <w:b/>
        <w:bCs/>
      </w:rPr>
      <w:tblPr/>
      <w:tcPr>
        <w:shd w:val="clear" w:color="auto" w:fill="BFE2A8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E2A8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4A7B29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4A7B29" w:themeFill="accent2" w:themeFillShade="BF"/>
      </w:tcPr>
    </w:tblStylePr>
    <w:tblStylePr w:type="band1Vert">
      <w:tblPr/>
      <w:tcPr>
        <w:shd w:val="clear" w:color="auto" w:fill="AFDA92" w:themeFill="accent2" w:themeFillTint="7F"/>
      </w:tcPr>
    </w:tblStylePr>
    <w:tblStylePr w:type="band1Horz">
      <w:tblPr/>
      <w:tcPr>
        <w:shd w:val="clear" w:color="auto" w:fill="AFDA92" w:themeFill="accent2" w:themeFillTint="7F"/>
      </w:tcPr>
    </w:tblStylePr>
  </w:style>
  <w:style w:type="table" w:styleId="Barevnmkazvraznn3">
    <w:name w:val="Colorful Grid Accent 3"/>
    <w:basedOn w:val="Normlntabulka"/>
    <w:uiPriority w:val="73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3F0E2" w:themeFill="accent3" w:themeFillTint="33"/>
    </w:tcPr>
    <w:tblStylePr w:type="firstRow">
      <w:rPr>
        <w:b/>
        <w:bCs/>
      </w:rPr>
      <w:tblPr/>
      <w:tcPr>
        <w:shd w:val="clear" w:color="auto" w:fill="A8E2C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8E2C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297C5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297C52" w:themeFill="accent3" w:themeFillShade="BF"/>
      </w:tcPr>
    </w:tblStylePr>
    <w:tblStylePr w:type="band1Vert">
      <w:tblPr/>
      <w:tcPr>
        <w:shd w:val="clear" w:color="auto" w:fill="92DBB7" w:themeFill="accent3" w:themeFillTint="7F"/>
      </w:tcPr>
    </w:tblStylePr>
    <w:tblStylePr w:type="band1Horz">
      <w:tblPr/>
      <w:tcPr>
        <w:shd w:val="clear" w:color="auto" w:fill="92DBB7" w:themeFill="accent3" w:themeFillTint="7F"/>
      </w:tcPr>
    </w:tblStylePr>
  </w:style>
  <w:style w:type="table" w:styleId="Barevnmkazvraznn4">
    <w:name w:val="Colorful Grid Accent 4"/>
    <w:basedOn w:val="Normlntabulka"/>
    <w:uiPriority w:val="73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F2EC" w:themeFill="accent4" w:themeFillTint="33"/>
    </w:tcPr>
    <w:tblStylePr w:type="firstRow">
      <w:rPr>
        <w:b/>
        <w:bCs/>
      </w:rPr>
      <w:tblPr/>
      <w:tcPr>
        <w:shd w:val="clear" w:color="auto" w:fill="B4E6DA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E6DA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092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0927A" w:themeFill="accent4" w:themeFillShade="BF"/>
      </w:tcPr>
    </w:tblStylePr>
    <w:tblStylePr w:type="band1Vert">
      <w:tblPr/>
      <w:tcPr>
        <w:shd w:val="clear" w:color="auto" w:fill="A1E0D0" w:themeFill="accent4" w:themeFillTint="7F"/>
      </w:tcPr>
    </w:tblStylePr>
    <w:tblStylePr w:type="band1Horz">
      <w:tblPr/>
      <w:tcPr>
        <w:shd w:val="clear" w:color="auto" w:fill="A1E0D0" w:themeFill="accent4" w:themeFillTint="7F"/>
      </w:tcPr>
    </w:tblStylePr>
  </w:style>
  <w:style w:type="table" w:styleId="Barevnmkazvraznn5">
    <w:name w:val="Colorful Grid Accent 5"/>
    <w:basedOn w:val="Normlntabulka"/>
    <w:uiPriority w:val="73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FF5" w:themeFill="accent5" w:themeFillTint="33"/>
    </w:tcPr>
    <w:tblStylePr w:type="firstRow">
      <w:rPr>
        <w:b/>
        <w:bCs/>
      </w:rPr>
      <w:tblPr/>
      <w:tcPr>
        <w:shd w:val="clear" w:color="auto" w:fill="B8E0EB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E0EB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D8CA7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D8CA7" w:themeFill="accent5" w:themeFillShade="BF"/>
      </w:tcPr>
    </w:tblStylePr>
    <w:tblStylePr w:type="band1Vert">
      <w:tblPr/>
      <w:tcPr>
        <w:shd w:val="clear" w:color="auto" w:fill="A6D8E7" w:themeFill="accent5" w:themeFillTint="7F"/>
      </w:tcPr>
    </w:tblStylePr>
    <w:tblStylePr w:type="band1Horz">
      <w:tblPr/>
      <w:tcPr>
        <w:shd w:val="clear" w:color="auto" w:fill="A6D8E7" w:themeFill="accent5" w:themeFillTint="7F"/>
      </w:tcPr>
    </w:tblStylePr>
  </w:style>
  <w:style w:type="table" w:styleId="Barevnmkazvraznn6">
    <w:name w:val="Colorful Grid Accent 6"/>
    <w:basedOn w:val="Normlntabulka"/>
    <w:uiPriority w:val="73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CF3FD" w:themeFill="accent6" w:themeFillTint="33"/>
    </w:tcPr>
    <w:tblStylePr w:type="firstRow">
      <w:rPr>
        <w:b/>
        <w:bCs/>
      </w:rPr>
      <w:tblPr/>
      <w:tcPr>
        <w:shd w:val="clear" w:color="auto" w:fill="B9E7F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9E7F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08A4EE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08A4EE" w:themeFill="accent6" w:themeFillShade="BF"/>
      </w:tcPr>
    </w:tblStylePr>
    <w:tblStylePr w:type="band1Vert">
      <w:tblPr/>
      <w:tcPr>
        <w:shd w:val="clear" w:color="auto" w:fill="A8E1FC" w:themeFill="accent6" w:themeFillTint="7F"/>
      </w:tcPr>
    </w:tblStylePr>
    <w:tblStylePr w:type="band1Horz">
      <w:tblPr/>
      <w:tcPr>
        <w:shd w:val="clear" w:color="auto" w:fill="A8E1FC" w:themeFill="accent6" w:themeFillTint="7F"/>
      </w:tcPr>
    </w:tblStylePr>
  </w:style>
  <w:style w:type="table" w:customStyle="1" w:styleId="Barevnseznam1">
    <w:name w:val="Barevný seznam1"/>
    <w:basedOn w:val="Normlntabulka"/>
    <w:uiPriority w:val="72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842C" w:themeFill="accent2" w:themeFillShade="CC"/>
      </w:tcPr>
    </w:tblStylePr>
    <w:tblStylePr w:type="lastRow">
      <w:rPr>
        <w:b/>
        <w:bCs/>
        <w:color w:val="4F842C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AE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842C" w:themeFill="accent2" w:themeFillShade="CC"/>
      </w:tcPr>
    </w:tblStylePr>
    <w:tblStylePr w:type="lastRow">
      <w:rPr>
        <w:b/>
        <w:bCs/>
        <w:color w:val="4F842C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F2CD" w:themeFill="accent1" w:themeFillTint="3F"/>
      </w:tcPr>
    </w:tblStylePr>
    <w:tblStylePr w:type="band1Horz">
      <w:tblPr/>
      <w:tcPr>
        <w:shd w:val="clear" w:color="auto" w:fill="EAF4D7" w:themeFill="accent1" w:themeFillTint="33"/>
      </w:tcPr>
    </w:tblStylePr>
  </w:style>
  <w:style w:type="table" w:styleId="Barevnseznamzvraznn2">
    <w:name w:val="Colorful List Accent 2"/>
    <w:basedOn w:val="Normlntabulka"/>
    <w:uiPriority w:val="72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F7E9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F842C" w:themeFill="accent2" w:themeFillShade="CC"/>
      </w:tcPr>
    </w:tblStylePr>
    <w:tblStylePr w:type="lastRow">
      <w:rPr>
        <w:b/>
        <w:bCs/>
        <w:color w:val="4F842C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EDC9" w:themeFill="accent2" w:themeFillTint="3F"/>
      </w:tcPr>
    </w:tblStylePr>
    <w:tblStylePr w:type="band1Horz">
      <w:tblPr/>
      <w:tcPr>
        <w:shd w:val="clear" w:color="auto" w:fill="DFF0D3" w:themeFill="accent2" w:themeFillTint="33"/>
      </w:tcPr>
    </w:tblStylePr>
  </w:style>
  <w:style w:type="table" w:styleId="Barevnseznamzvraznn3">
    <w:name w:val="Colorful List Accent 3"/>
    <w:basedOn w:val="Normlntabulka"/>
    <w:uiPriority w:val="72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9F8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9C83" w:themeFill="accent4" w:themeFillShade="CC"/>
      </w:tcPr>
    </w:tblStylePr>
    <w:tblStylePr w:type="lastRow">
      <w:rPr>
        <w:b/>
        <w:bCs/>
        <w:color w:val="349C8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9EDDB" w:themeFill="accent3" w:themeFillTint="3F"/>
      </w:tcPr>
    </w:tblStylePr>
    <w:tblStylePr w:type="band1Horz">
      <w:tblPr/>
      <w:tcPr>
        <w:shd w:val="clear" w:color="auto" w:fill="D3F0E2" w:themeFill="accent3" w:themeFillTint="33"/>
      </w:tcPr>
    </w:tblStylePr>
  </w:style>
  <w:style w:type="table" w:styleId="Barevnseznamzvraznn4">
    <w:name w:val="Colorful List Accent 4"/>
    <w:basedOn w:val="Normlntabulka"/>
    <w:uiPriority w:val="72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CF9F5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C8558" w:themeFill="accent3" w:themeFillShade="CC"/>
      </w:tcPr>
    </w:tblStylePr>
    <w:tblStylePr w:type="lastRow">
      <w:rPr>
        <w:b/>
        <w:bCs/>
        <w:color w:val="2C8558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  <w:tblStylePr w:type="band1Horz">
      <w:tblPr/>
      <w:tcPr>
        <w:shd w:val="clear" w:color="auto" w:fill="D9F2EC" w:themeFill="accent4" w:themeFillTint="33"/>
      </w:tcPr>
    </w:tblStylePr>
  </w:style>
  <w:style w:type="table" w:styleId="Barevnseznamzvraznn5">
    <w:name w:val="Colorful List Accent 5"/>
    <w:basedOn w:val="Normlntabulka"/>
    <w:uiPriority w:val="72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7FA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1ACF6" w:themeFill="accent6" w:themeFillShade="CC"/>
      </w:tcPr>
    </w:tblStylePr>
    <w:tblStylePr w:type="lastRow">
      <w:rPr>
        <w:b/>
        <w:bCs/>
        <w:color w:val="11ACF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  <w:tblStylePr w:type="band1Horz">
      <w:tblPr/>
      <w:tcPr>
        <w:shd w:val="clear" w:color="auto" w:fill="DBEFF5" w:themeFill="accent5" w:themeFillTint="33"/>
      </w:tcPr>
    </w:tblStylePr>
  </w:style>
  <w:style w:type="table" w:styleId="Barevnseznamzvraznn6">
    <w:name w:val="Colorful List Accent 6"/>
    <w:basedOn w:val="Normlntabulka"/>
    <w:uiPriority w:val="72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9F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096B3" w:themeFill="accent5" w:themeFillShade="CC"/>
      </w:tcPr>
    </w:tblStylePr>
    <w:tblStylePr w:type="lastRow">
      <w:rPr>
        <w:b/>
        <w:bCs/>
        <w:color w:val="3096B3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F0FD" w:themeFill="accent6" w:themeFillTint="3F"/>
      </w:tcPr>
    </w:tblStylePr>
    <w:tblStylePr w:type="band1Horz">
      <w:tblPr/>
      <w:tcPr>
        <w:shd w:val="clear" w:color="auto" w:fill="DCF3FD" w:themeFill="accent6" w:themeFillTint="33"/>
      </w:tcPr>
    </w:tblStylePr>
  </w:style>
  <w:style w:type="table" w:customStyle="1" w:styleId="Barevnstnovn1">
    <w:name w:val="Barevné stínování1"/>
    <w:basedOn w:val="Normlntabulka"/>
    <w:uiPriority w:val="71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3A537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3A53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3A537" w:themeColor="accent2"/>
        <w:left w:val="single" w:sz="4" w:space="0" w:color="99CB38" w:themeColor="accent1"/>
        <w:bottom w:val="single" w:sz="4" w:space="0" w:color="99CB38" w:themeColor="accent1"/>
        <w:right w:val="single" w:sz="4" w:space="0" w:color="99CB3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AE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3A53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C7B20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C7B20" w:themeColor="accent1" w:themeShade="99"/>
          <w:insideV w:val="nil"/>
        </w:tcBorders>
        <w:shd w:val="clear" w:color="auto" w:fill="5C7B20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7B20" w:themeFill="accent1" w:themeFillShade="99"/>
      </w:tcPr>
    </w:tblStylePr>
    <w:tblStylePr w:type="band1Vert">
      <w:tblPr/>
      <w:tcPr>
        <w:shd w:val="clear" w:color="auto" w:fill="D6EAAF" w:themeFill="accent1" w:themeFillTint="66"/>
      </w:tcPr>
    </w:tblStylePr>
    <w:tblStylePr w:type="band1Horz">
      <w:tblPr/>
      <w:tcPr>
        <w:shd w:val="clear" w:color="auto" w:fill="CCE59B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3A537" w:themeColor="accent2"/>
        <w:left w:val="single" w:sz="4" w:space="0" w:color="63A537" w:themeColor="accent2"/>
        <w:bottom w:val="single" w:sz="4" w:space="0" w:color="63A537" w:themeColor="accent2"/>
        <w:right w:val="single" w:sz="4" w:space="0" w:color="63A537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F7E9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3A53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B6321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B6321" w:themeColor="accent2" w:themeShade="99"/>
          <w:insideV w:val="nil"/>
        </w:tcBorders>
        <w:shd w:val="clear" w:color="auto" w:fill="3B6321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B6321" w:themeFill="accent2" w:themeFillShade="99"/>
      </w:tcPr>
    </w:tblStylePr>
    <w:tblStylePr w:type="band1Vert">
      <w:tblPr/>
      <w:tcPr>
        <w:shd w:val="clear" w:color="auto" w:fill="BFE2A8" w:themeFill="accent2" w:themeFillTint="66"/>
      </w:tcPr>
    </w:tblStylePr>
    <w:tblStylePr w:type="band1Horz">
      <w:tblPr/>
      <w:tcPr>
        <w:shd w:val="clear" w:color="auto" w:fill="AFDA9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4C1A3" w:themeColor="accent4"/>
        <w:left w:val="single" w:sz="4" w:space="0" w:color="37A76F" w:themeColor="accent3"/>
        <w:bottom w:val="single" w:sz="4" w:space="0" w:color="37A76F" w:themeColor="accent3"/>
        <w:right w:val="single" w:sz="4" w:space="0" w:color="37A76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8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C1A3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16442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16442" w:themeColor="accent3" w:themeShade="99"/>
          <w:insideV w:val="nil"/>
        </w:tcBorders>
        <w:shd w:val="clear" w:color="auto" w:fill="216442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6442" w:themeFill="accent3" w:themeFillShade="99"/>
      </w:tcPr>
    </w:tblStylePr>
    <w:tblStylePr w:type="band1Vert">
      <w:tblPr/>
      <w:tcPr>
        <w:shd w:val="clear" w:color="auto" w:fill="A8E2C5" w:themeFill="accent3" w:themeFillTint="66"/>
      </w:tcPr>
    </w:tblStylePr>
    <w:tblStylePr w:type="band1Horz">
      <w:tblPr/>
      <w:tcPr>
        <w:shd w:val="clear" w:color="auto" w:fill="92DBB7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7A76F" w:themeColor="accent3"/>
        <w:left w:val="single" w:sz="4" w:space="0" w:color="44C1A3" w:themeColor="accent4"/>
        <w:bottom w:val="single" w:sz="4" w:space="0" w:color="44C1A3" w:themeColor="accent4"/>
        <w:right w:val="single" w:sz="4" w:space="0" w:color="44C1A3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9F5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7A76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75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7562" w:themeColor="accent4" w:themeShade="99"/>
          <w:insideV w:val="nil"/>
        </w:tcBorders>
        <w:shd w:val="clear" w:color="auto" w:fill="2775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7562" w:themeFill="accent4" w:themeFillShade="99"/>
      </w:tcPr>
    </w:tblStylePr>
    <w:tblStylePr w:type="band1Vert">
      <w:tblPr/>
      <w:tcPr>
        <w:shd w:val="clear" w:color="auto" w:fill="B4E6DA" w:themeFill="accent4" w:themeFillTint="66"/>
      </w:tcPr>
    </w:tblStylePr>
    <w:tblStylePr w:type="band1Horz">
      <w:tblPr/>
      <w:tcPr>
        <w:shd w:val="clear" w:color="auto" w:fill="A1E0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1C3F9" w:themeColor="accent6"/>
        <w:left w:val="single" w:sz="4" w:space="0" w:color="4EB3CF" w:themeColor="accent5"/>
        <w:bottom w:val="single" w:sz="4" w:space="0" w:color="4EB3CF" w:themeColor="accent5"/>
        <w:right w:val="single" w:sz="4" w:space="0" w:color="4EB3CF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7FA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1C3F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47086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47086" w:themeColor="accent5" w:themeShade="99"/>
          <w:insideV w:val="nil"/>
        </w:tcBorders>
        <w:shd w:val="clear" w:color="auto" w:fill="247086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7086" w:themeFill="accent5" w:themeFillShade="99"/>
      </w:tcPr>
    </w:tblStylePr>
    <w:tblStylePr w:type="band1Vert">
      <w:tblPr/>
      <w:tcPr>
        <w:shd w:val="clear" w:color="auto" w:fill="B8E0EB" w:themeFill="accent5" w:themeFillTint="66"/>
      </w:tcPr>
    </w:tblStylePr>
    <w:tblStylePr w:type="band1Horz">
      <w:tblPr/>
      <w:tcPr>
        <w:shd w:val="clear" w:color="auto" w:fill="A6D8E7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EB3CF" w:themeColor="accent5"/>
        <w:left w:val="single" w:sz="4" w:space="0" w:color="51C3F9" w:themeColor="accent6"/>
        <w:bottom w:val="single" w:sz="4" w:space="0" w:color="51C3F9" w:themeColor="accent6"/>
        <w:right w:val="single" w:sz="4" w:space="0" w:color="51C3F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9F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B3C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683BF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683BF" w:themeColor="accent6" w:themeShade="99"/>
          <w:insideV w:val="nil"/>
        </w:tcBorders>
        <w:shd w:val="clear" w:color="auto" w:fill="0683BF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683BF" w:themeFill="accent6" w:themeFillShade="99"/>
      </w:tcPr>
    </w:tblStylePr>
    <w:tblStylePr w:type="band1Vert">
      <w:tblPr/>
      <w:tcPr>
        <w:shd w:val="clear" w:color="auto" w:fill="B9E7FC" w:themeFill="accent6" w:themeFillTint="66"/>
      </w:tcPr>
    </w:tblStylePr>
    <w:tblStylePr w:type="band1Horz">
      <w:tblPr/>
      <w:tcPr>
        <w:shd w:val="clear" w:color="auto" w:fill="A8E1F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customStyle="1" w:styleId="Odkaznapoznmku">
    <w:name w:val="Odkaz na poznámku"/>
    <w:basedOn w:val="Standardnpsmoodstavce"/>
    <w:uiPriority w:val="99"/>
    <w:semiHidden/>
    <w:unhideWhenUsed/>
    <w:rsid w:val="00DE7200"/>
    <w:rPr>
      <w:sz w:val="16"/>
    </w:rPr>
  </w:style>
  <w:style w:type="paragraph" w:customStyle="1" w:styleId="Textpoznmky">
    <w:name w:val="Text poznámky"/>
    <w:basedOn w:val="Normln"/>
    <w:link w:val="Znaktextukomente"/>
    <w:uiPriority w:val="99"/>
    <w:semiHidden/>
    <w:unhideWhenUsed/>
    <w:rsid w:val="00DE7200"/>
    <w:pPr>
      <w:spacing w:line="240" w:lineRule="auto"/>
    </w:pPr>
  </w:style>
  <w:style w:type="character" w:customStyle="1" w:styleId="Znaktextukomente">
    <w:name w:val="Znak textu komentáře"/>
    <w:basedOn w:val="Standardnpsmoodstavce"/>
    <w:link w:val="Textpoznmky"/>
    <w:uiPriority w:val="99"/>
    <w:semiHidden/>
    <w:rsid w:val="00DE7200"/>
    <w:rPr>
      <w:sz w:val="20"/>
    </w:rPr>
  </w:style>
  <w:style w:type="paragraph" w:customStyle="1" w:styleId="Pedmtpoznmky">
    <w:name w:val="Předmět poznámky"/>
    <w:basedOn w:val="Textpoznmky"/>
    <w:next w:val="Textpoznmky"/>
    <w:link w:val="Znakpedmtukomente"/>
    <w:uiPriority w:val="99"/>
    <w:semiHidden/>
    <w:unhideWhenUsed/>
    <w:rsid w:val="00DE7200"/>
    <w:rPr>
      <w:b/>
      <w:bCs/>
    </w:rPr>
  </w:style>
  <w:style w:type="character" w:customStyle="1" w:styleId="Znakpedmtukomente">
    <w:name w:val="Znak předmětu komentáře"/>
    <w:basedOn w:val="Znaktextukomente"/>
    <w:link w:val="Pedmtpoznmky"/>
    <w:uiPriority w:val="99"/>
    <w:semiHidden/>
    <w:rsid w:val="00DE7200"/>
    <w:rPr>
      <w:b/>
      <w:bCs/>
      <w:sz w:val="20"/>
    </w:rPr>
  </w:style>
  <w:style w:type="table" w:customStyle="1" w:styleId="Tmavseznam1">
    <w:name w:val="Tmavý seznam1"/>
    <w:basedOn w:val="Normlntabulka"/>
    <w:uiPriority w:val="70"/>
    <w:rsid w:val="00DE720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rsid w:val="00DE720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9CB3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C661A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29928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29928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9928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9928" w:themeFill="accent1" w:themeFillShade="BF"/>
      </w:tcPr>
    </w:tblStylePr>
  </w:style>
  <w:style w:type="table" w:styleId="Tmavseznamzvraznn2">
    <w:name w:val="Dark List Accent 2"/>
    <w:basedOn w:val="Normlntabulka"/>
    <w:uiPriority w:val="70"/>
    <w:rsid w:val="00DE720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3A537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1521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A7B29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A7B29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7B29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A7B29" w:themeFill="accent2" w:themeFillShade="BF"/>
      </w:tcPr>
    </w:tblStylePr>
  </w:style>
  <w:style w:type="table" w:styleId="Tmavseznamzvraznn3">
    <w:name w:val="Dark List Accent 3"/>
    <w:basedOn w:val="Normlntabulka"/>
    <w:uiPriority w:val="70"/>
    <w:rsid w:val="00DE720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7A76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B5237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97C5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97C5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97C5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97C52" w:themeFill="accent3" w:themeFillShade="BF"/>
      </w:tcPr>
    </w:tblStylePr>
  </w:style>
  <w:style w:type="table" w:styleId="Tmavseznamzvraznn4">
    <w:name w:val="Dark List Accent 4"/>
    <w:basedOn w:val="Normlntabulka"/>
    <w:uiPriority w:val="70"/>
    <w:rsid w:val="00DE720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4C1A3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6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092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092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092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0927A" w:themeFill="accent4" w:themeFillShade="BF"/>
      </w:tcPr>
    </w:tblStylePr>
  </w:style>
  <w:style w:type="table" w:styleId="Tmavseznamzvraznn5">
    <w:name w:val="Dark List Accent 5"/>
    <w:basedOn w:val="Normlntabulka"/>
    <w:uiPriority w:val="70"/>
    <w:rsid w:val="00DE720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EB3CF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E5D6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D8CA7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D8CA7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8CA7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8CA7" w:themeFill="accent5" w:themeFillShade="BF"/>
      </w:tcPr>
    </w:tblStylePr>
  </w:style>
  <w:style w:type="table" w:styleId="Tmavseznamzvraznn6">
    <w:name w:val="Dark List Accent 6"/>
    <w:basedOn w:val="Normlntabulka"/>
    <w:uiPriority w:val="70"/>
    <w:rsid w:val="00DE720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1C3F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56D9E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8A4EE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8A4EE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8A4EE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8A4EE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DE7200"/>
  </w:style>
  <w:style w:type="character" w:customStyle="1" w:styleId="DatumChar">
    <w:name w:val="Datum Char"/>
    <w:basedOn w:val="Standardnpsmoodstavce"/>
    <w:link w:val="Datum"/>
    <w:uiPriority w:val="99"/>
    <w:semiHidden/>
    <w:rsid w:val="00DE720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DE7200"/>
    <w:pPr>
      <w:spacing w:after="0" w:line="240" w:lineRule="auto"/>
    </w:pPr>
    <w:rPr>
      <w:rFonts w:ascii="Tahoma" w:hAnsi="Tahoma" w:cs="Tahoma"/>
      <w:sz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DE7200"/>
    <w:rPr>
      <w:rFonts w:ascii="Tahoma" w:hAnsi="Tahoma" w:cs="Tahoma"/>
      <w:sz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DE720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DE7200"/>
  </w:style>
  <w:style w:type="character" w:customStyle="1" w:styleId="Zdraznn1">
    <w:name w:val="Zdůraznění1"/>
    <w:basedOn w:val="Standardnpsmoodstavce"/>
    <w:uiPriority w:val="20"/>
    <w:semiHidden/>
    <w:unhideWhenUsed/>
    <w:rsid w:val="00DE7200"/>
    <w:rPr>
      <w:i/>
      <w:iCs/>
    </w:rPr>
  </w:style>
  <w:style w:type="character" w:customStyle="1" w:styleId="Odkaznavysvtlivku">
    <w:name w:val="Odkaz na vysvětlivku"/>
    <w:basedOn w:val="Standardnpsmoodstavce"/>
    <w:uiPriority w:val="99"/>
    <w:semiHidden/>
    <w:unhideWhenUsed/>
    <w:rsid w:val="00DE7200"/>
    <w:rPr>
      <w:vertAlign w:val="superscript"/>
    </w:rPr>
  </w:style>
  <w:style w:type="paragraph" w:customStyle="1" w:styleId="Textvysvtlivky">
    <w:name w:val="Text vysvětlivky"/>
    <w:basedOn w:val="Normln"/>
    <w:link w:val="Znaktextuvysvtlivky"/>
    <w:uiPriority w:val="99"/>
    <w:semiHidden/>
    <w:unhideWhenUsed/>
    <w:rsid w:val="00DE7200"/>
    <w:pPr>
      <w:spacing w:after="0" w:line="240" w:lineRule="auto"/>
    </w:pPr>
  </w:style>
  <w:style w:type="character" w:customStyle="1" w:styleId="Znaktextuvysvtlivky">
    <w:name w:val="Znak textu vysvětlivky"/>
    <w:basedOn w:val="Standardnpsmoodstavce"/>
    <w:link w:val="Textvysvtlivky"/>
    <w:uiPriority w:val="99"/>
    <w:semiHidden/>
    <w:rsid w:val="00DE7200"/>
    <w:rPr>
      <w:sz w:val="20"/>
    </w:rPr>
  </w:style>
  <w:style w:type="paragraph" w:customStyle="1" w:styleId="Adresanaoblce">
    <w:name w:val="Adresa na obálce"/>
    <w:basedOn w:val="Normln"/>
    <w:uiPriority w:val="99"/>
    <w:semiHidden/>
    <w:unhideWhenUsed/>
    <w:rsid w:val="00DE720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</w:rPr>
  </w:style>
  <w:style w:type="paragraph" w:customStyle="1" w:styleId="Zptenadresanaoblce">
    <w:name w:val="Zpáteční adresa na obálce"/>
    <w:basedOn w:val="Normln"/>
    <w:uiPriority w:val="99"/>
    <w:semiHidden/>
    <w:unhideWhenUsed/>
    <w:rsid w:val="00DE7200"/>
    <w:pPr>
      <w:spacing w:after="0" w:line="240" w:lineRule="auto"/>
    </w:pPr>
    <w:rPr>
      <w:rFonts w:asciiTheme="majorHAnsi" w:eastAsiaTheme="majorEastAsia" w:hAnsiTheme="majorHAnsi" w:cstheme="majorBidi"/>
    </w:rPr>
  </w:style>
  <w:style w:type="character" w:customStyle="1" w:styleId="Pouithypertextovodkaz">
    <w:name w:val="Použitý hypertextový odkaz"/>
    <w:basedOn w:val="Standardnpsmoodstavce"/>
    <w:uiPriority w:val="99"/>
    <w:semiHidden/>
    <w:unhideWhenUsed/>
    <w:rsid w:val="00DE7200"/>
    <w:rPr>
      <w:color w:val="977B2D" w:themeColor="followedHyperlink"/>
      <w:u w:val="single"/>
    </w:rPr>
  </w:style>
  <w:style w:type="character" w:customStyle="1" w:styleId="Odkaznapoznmkupodarou">
    <w:name w:val="Odkaz na poznámku pod čarou"/>
    <w:basedOn w:val="Standardnpsmoodstavce"/>
    <w:uiPriority w:val="99"/>
    <w:semiHidden/>
    <w:unhideWhenUsed/>
    <w:rsid w:val="00DE7200"/>
    <w:rPr>
      <w:vertAlign w:val="superscript"/>
    </w:rPr>
  </w:style>
  <w:style w:type="paragraph" w:customStyle="1" w:styleId="Textpoznmkypodarou">
    <w:name w:val="Text poznámky pod čarou"/>
    <w:basedOn w:val="Normln"/>
    <w:link w:val="Znaktextupoznmkypodarou"/>
    <w:uiPriority w:val="99"/>
    <w:semiHidden/>
    <w:unhideWhenUsed/>
    <w:rsid w:val="00DE7200"/>
    <w:pPr>
      <w:spacing w:after="0" w:line="240" w:lineRule="auto"/>
    </w:pPr>
  </w:style>
  <w:style w:type="character" w:customStyle="1" w:styleId="Znaktextupoznmkypodarou">
    <w:name w:val="Znak textu poznámky pod čarou"/>
    <w:basedOn w:val="Standardnpsmoodstavce"/>
    <w:link w:val="Textpoznmkypodarou"/>
    <w:uiPriority w:val="99"/>
    <w:semiHidden/>
    <w:rsid w:val="00DE7200"/>
    <w:rPr>
      <w:sz w:val="20"/>
    </w:rPr>
  </w:style>
  <w:style w:type="character" w:customStyle="1" w:styleId="Znaknadpisu3">
    <w:name w:val="Znak nadpisu 3"/>
    <w:basedOn w:val="Standardnpsmoodstavce"/>
    <w:link w:val="nadpis30"/>
    <w:uiPriority w:val="1"/>
    <w:rsid w:val="00DE7200"/>
    <w:rPr>
      <w:rFonts w:asciiTheme="majorHAnsi" w:eastAsiaTheme="majorEastAsia" w:hAnsiTheme="majorHAnsi" w:cstheme="majorBidi"/>
      <w:b/>
      <w:bCs/>
      <w:color w:val="99CB38" w:themeColor="accent1"/>
      <w:kern w:val="20"/>
    </w:rPr>
  </w:style>
  <w:style w:type="character" w:customStyle="1" w:styleId="Znaknadpisu4">
    <w:name w:val="Znak nadpisu 4"/>
    <w:basedOn w:val="Standardnpsmoodstavce"/>
    <w:link w:val="nadpis4"/>
    <w:uiPriority w:val="18"/>
    <w:semiHidden/>
    <w:rsid w:val="00DE7200"/>
    <w:rPr>
      <w:rFonts w:asciiTheme="majorHAnsi" w:eastAsiaTheme="majorEastAsia" w:hAnsiTheme="majorHAnsi" w:cstheme="majorBidi"/>
      <w:b/>
      <w:bCs/>
      <w:i/>
      <w:iCs/>
      <w:color w:val="99CB38" w:themeColor="accent1"/>
      <w:kern w:val="20"/>
    </w:rPr>
  </w:style>
  <w:style w:type="character" w:customStyle="1" w:styleId="Znaknadpisu5">
    <w:name w:val="Znak nadpisu 5"/>
    <w:basedOn w:val="Standardnpsmoodstavce"/>
    <w:link w:val="nadpis5"/>
    <w:uiPriority w:val="18"/>
    <w:semiHidden/>
    <w:rsid w:val="00DE7200"/>
    <w:rPr>
      <w:rFonts w:asciiTheme="majorHAnsi" w:eastAsiaTheme="majorEastAsia" w:hAnsiTheme="majorHAnsi" w:cstheme="majorBidi"/>
      <w:color w:val="4C661A" w:themeColor="accent1" w:themeShade="7F"/>
      <w:kern w:val="20"/>
    </w:rPr>
  </w:style>
  <w:style w:type="character" w:customStyle="1" w:styleId="Znaknadpisu6">
    <w:name w:val="Znak nadpisu 6"/>
    <w:basedOn w:val="Standardnpsmoodstavce"/>
    <w:link w:val="nadpis6"/>
    <w:uiPriority w:val="18"/>
    <w:semiHidden/>
    <w:rsid w:val="00DE7200"/>
    <w:rPr>
      <w:rFonts w:asciiTheme="majorHAnsi" w:eastAsiaTheme="majorEastAsia" w:hAnsiTheme="majorHAnsi" w:cstheme="majorBidi"/>
      <w:i/>
      <w:iCs/>
      <w:color w:val="4C661A" w:themeColor="accent1" w:themeShade="7F"/>
      <w:kern w:val="20"/>
    </w:rPr>
  </w:style>
  <w:style w:type="character" w:customStyle="1" w:styleId="Znaknadpisu7">
    <w:name w:val="Znak nadpisu 7"/>
    <w:basedOn w:val="Standardnpsmoodstavce"/>
    <w:link w:val="nadpis7"/>
    <w:uiPriority w:val="18"/>
    <w:semiHidden/>
    <w:rsid w:val="00DE7200"/>
    <w:rPr>
      <w:rFonts w:asciiTheme="majorHAnsi" w:eastAsiaTheme="majorEastAsia" w:hAnsiTheme="majorHAnsi" w:cstheme="majorBidi"/>
      <w:i/>
      <w:iCs/>
      <w:color w:val="404040" w:themeColor="text1" w:themeTint="BF"/>
      <w:kern w:val="20"/>
    </w:rPr>
  </w:style>
  <w:style w:type="character" w:customStyle="1" w:styleId="Znaknadpisu8">
    <w:name w:val="Znak nadpisu 8"/>
    <w:basedOn w:val="Standardnpsmoodstavce"/>
    <w:link w:val="nadpis8"/>
    <w:uiPriority w:val="18"/>
    <w:semiHidden/>
    <w:rsid w:val="00DE7200"/>
    <w:rPr>
      <w:rFonts w:asciiTheme="majorHAnsi" w:eastAsiaTheme="majorEastAsia" w:hAnsiTheme="majorHAnsi" w:cstheme="majorBidi"/>
      <w:color w:val="404040" w:themeColor="text1" w:themeTint="BF"/>
      <w:kern w:val="20"/>
    </w:rPr>
  </w:style>
  <w:style w:type="character" w:customStyle="1" w:styleId="Znaknadpisu9">
    <w:name w:val="Znak nadpisu 9"/>
    <w:basedOn w:val="Standardnpsmoodstavce"/>
    <w:link w:val="nadpis9"/>
    <w:uiPriority w:val="18"/>
    <w:semiHidden/>
    <w:rsid w:val="00DE7200"/>
    <w:rPr>
      <w:rFonts w:asciiTheme="majorHAnsi" w:eastAsiaTheme="majorEastAsia" w:hAnsiTheme="majorHAnsi" w:cstheme="majorBidi"/>
      <w:i/>
      <w:iCs/>
      <w:color w:val="404040" w:themeColor="text1" w:themeTint="BF"/>
      <w:kern w:val="20"/>
    </w:rPr>
  </w:style>
  <w:style w:type="character" w:styleId="AkronymHTML">
    <w:name w:val="HTML Acronym"/>
    <w:basedOn w:val="Standardnpsmoodstavce"/>
    <w:uiPriority w:val="99"/>
    <w:semiHidden/>
    <w:unhideWhenUsed/>
    <w:rsid w:val="00DE7200"/>
  </w:style>
  <w:style w:type="paragraph" w:styleId="AdresaHTML">
    <w:name w:val="HTML Address"/>
    <w:basedOn w:val="Normln"/>
    <w:link w:val="AdresaHTMLChar"/>
    <w:uiPriority w:val="99"/>
    <w:semiHidden/>
    <w:unhideWhenUsed/>
    <w:rsid w:val="00DE720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DE720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DE720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DE7200"/>
    <w:rPr>
      <w:rFonts w:ascii="Consolas" w:hAnsi="Consolas" w:cs="Consolas"/>
      <w:sz w:val="20"/>
    </w:rPr>
  </w:style>
  <w:style w:type="character" w:styleId="DefiniceHTML">
    <w:name w:val="HTML Definition"/>
    <w:basedOn w:val="Standardnpsmoodstavce"/>
    <w:uiPriority w:val="99"/>
    <w:semiHidden/>
    <w:unhideWhenUsed/>
    <w:rsid w:val="00DE720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DE7200"/>
    <w:rPr>
      <w:rFonts w:ascii="Consolas" w:hAnsi="Consolas" w:cs="Consolas"/>
      <w:sz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DE7200"/>
    <w:pPr>
      <w:spacing w:after="0" w:line="240" w:lineRule="auto"/>
    </w:pPr>
    <w:rPr>
      <w:rFonts w:ascii="Consolas" w:hAnsi="Consolas" w:cs="Consolas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DE7200"/>
    <w:rPr>
      <w:rFonts w:ascii="Consolas" w:hAnsi="Consolas" w:cs="Consolas"/>
      <w:sz w:val="20"/>
    </w:rPr>
  </w:style>
  <w:style w:type="character" w:styleId="UkzkaHTML">
    <w:name w:val="HTML Sample"/>
    <w:basedOn w:val="Standardnpsmoodstavce"/>
    <w:uiPriority w:val="99"/>
    <w:semiHidden/>
    <w:unhideWhenUsed/>
    <w:rsid w:val="00DE7200"/>
    <w:rPr>
      <w:rFonts w:ascii="Consolas" w:hAnsi="Consolas" w:cs="Consolas"/>
      <w:sz w:val="24"/>
    </w:rPr>
  </w:style>
  <w:style w:type="character" w:styleId="PsacstrojHTML">
    <w:name w:val="HTML Typewriter"/>
    <w:basedOn w:val="Standardnpsmoodstavce"/>
    <w:uiPriority w:val="99"/>
    <w:semiHidden/>
    <w:unhideWhenUsed/>
    <w:rsid w:val="00DE7200"/>
    <w:rPr>
      <w:rFonts w:ascii="Consolas" w:hAnsi="Consolas" w:cs="Consolas"/>
      <w:sz w:val="20"/>
    </w:rPr>
  </w:style>
  <w:style w:type="character" w:styleId="PromnnHTML">
    <w:name w:val="HTML Variable"/>
    <w:basedOn w:val="Standardnpsmoodstavce"/>
    <w:uiPriority w:val="99"/>
    <w:semiHidden/>
    <w:unhideWhenUsed/>
    <w:rsid w:val="00DE7200"/>
    <w:rPr>
      <w:i/>
      <w:iCs/>
    </w:rPr>
  </w:style>
  <w:style w:type="character" w:styleId="Hypertextovodkaz">
    <w:name w:val="Hyperlink"/>
    <w:basedOn w:val="Standardnpsmoodstavce"/>
    <w:uiPriority w:val="99"/>
    <w:unhideWhenUsed/>
    <w:rsid w:val="00DE7200"/>
    <w:rPr>
      <w:color w:val="EE7B08" w:themeColor="hyperlink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DE720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DE720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DE720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DE720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DE720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DE720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DE720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DE720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DE7200"/>
    <w:pPr>
      <w:spacing w:after="0" w:line="240" w:lineRule="auto"/>
      <w:ind w:left="1980" w:hanging="220"/>
    </w:pPr>
  </w:style>
  <w:style w:type="paragraph" w:customStyle="1" w:styleId="Zhlavrejstku">
    <w:name w:val="Záhlaví rejstříku"/>
    <w:basedOn w:val="Normln"/>
    <w:next w:val="Rejstk1"/>
    <w:uiPriority w:val="99"/>
    <w:semiHidden/>
    <w:unhideWhenUsed/>
    <w:rsid w:val="00DE7200"/>
    <w:rPr>
      <w:rFonts w:asciiTheme="majorHAnsi" w:eastAsiaTheme="majorEastAsia" w:hAnsiTheme="majorHAnsi" w:cstheme="majorBidi"/>
      <w:b/>
      <w:bCs/>
    </w:rPr>
  </w:style>
  <w:style w:type="character" w:styleId="Zdraznnintenzivn">
    <w:name w:val="Intense Emphasis"/>
    <w:basedOn w:val="Standardnpsmoodstavce"/>
    <w:uiPriority w:val="21"/>
    <w:semiHidden/>
    <w:unhideWhenUsed/>
    <w:rsid w:val="00DE7200"/>
    <w:rPr>
      <w:b/>
      <w:bCs/>
      <w:i/>
      <w:iCs/>
      <w:color w:val="99CB38" w:themeColor="accent1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rsid w:val="00DE7200"/>
    <w:pPr>
      <w:pBdr>
        <w:bottom w:val="single" w:sz="4" w:space="4" w:color="99CB38" w:themeColor="accent1"/>
      </w:pBdr>
      <w:spacing w:before="200" w:after="280"/>
      <w:ind w:left="936" w:right="936"/>
    </w:pPr>
    <w:rPr>
      <w:b/>
      <w:bCs/>
      <w:i/>
      <w:iCs/>
      <w:color w:val="99CB38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sid w:val="00DE7200"/>
    <w:rPr>
      <w:b/>
      <w:bCs/>
      <w:i/>
      <w:iCs/>
      <w:color w:val="99CB38" w:themeColor="accent1"/>
    </w:rPr>
  </w:style>
  <w:style w:type="character" w:styleId="Odkazintenzivn">
    <w:name w:val="Intense Reference"/>
    <w:basedOn w:val="Standardnpsmoodstavce"/>
    <w:uiPriority w:val="32"/>
    <w:semiHidden/>
    <w:unhideWhenUsed/>
    <w:rsid w:val="00DE7200"/>
    <w:rPr>
      <w:b/>
      <w:bCs/>
      <w:smallCaps/>
      <w:color w:val="63A537" w:themeColor="accent2"/>
      <w:spacing w:val="5"/>
      <w:u w:val="single"/>
    </w:rPr>
  </w:style>
  <w:style w:type="table" w:customStyle="1" w:styleId="Svtlmka1">
    <w:name w:val="Světlá mřížka1"/>
    <w:basedOn w:val="Normlntabulka"/>
    <w:uiPriority w:val="62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customStyle="1" w:styleId="Svtlmkazvraznn11">
    <w:name w:val="Světlá mřížka – zvýraznění 11"/>
    <w:basedOn w:val="Normlntabulka"/>
    <w:uiPriority w:val="62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99CB38" w:themeColor="accent1"/>
        <w:left w:val="single" w:sz="8" w:space="0" w:color="99CB38" w:themeColor="accent1"/>
        <w:bottom w:val="single" w:sz="8" w:space="0" w:color="99CB38" w:themeColor="accent1"/>
        <w:right w:val="single" w:sz="8" w:space="0" w:color="99CB38" w:themeColor="accent1"/>
        <w:insideH w:val="single" w:sz="8" w:space="0" w:color="99CB38" w:themeColor="accent1"/>
        <w:insideV w:val="single" w:sz="8" w:space="0" w:color="99CB3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18" w:space="0" w:color="99CB38" w:themeColor="accent1"/>
          <w:right w:val="single" w:sz="8" w:space="0" w:color="99CB38" w:themeColor="accent1"/>
          <w:insideH w:val="nil"/>
          <w:insideV w:val="single" w:sz="8" w:space="0" w:color="99CB3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  <w:insideH w:val="nil"/>
          <w:insideV w:val="single" w:sz="8" w:space="0" w:color="99CB3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</w:tcBorders>
      </w:tcPr>
    </w:tblStylePr>
    <w:tblStylePr w:type="band1Vert"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</w:tcBorders>
        <w:shd w:val="clear" w:color="auto" w:fill="E5F2CD" w:themeFill="accent1" w:themeFillTint="3F"/>
      </w:tcPr>
    </w:tblStylePr>
    <w:tblStylePr w:type="band1Horz"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  <w:insideV w:val="single" w:sz="8" w:space="0" w:color="99CB38" w:themeColor="accent1"/>
        </w:tcBorders>
        <w:shd w:val="clear" w:color="auto" w:fill="E5F2CD" w:themeFill="accent1" w:themeFillTint="3F"/>
      </w:tcPr>
    </w:tblStylePr>
    <w:tblStylePr w:type="band2Horz"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  <w:insideV w:val="single" w:sz="8" w:space="0" w:color="99CB38" w:themeColor="accent1"/>
        </w:tcBorders>
      </w:tcPr>
    </w:tblStylePr>
  </w:style>
  <w:style w:type="table" w:styleId="Svtlmkazvraznn2">
    <w:name w:val="Light Grid Accent 2"/>
    <w:basedOn w:val="Normlntabulka"/>
    <w:uiPriority w:val="62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63A537" w:themeColor="accent2"/>
        <w:left w:val="single" w:sz="8" w:space="0" w:color="63A537" w:themeColor="accent2"/>
        <w:bottom w:val="single" w:sz="8" w:space="0" w:color="63A537" w:themeColor="accent2"/>
        <w:right w:val="single" w:sz="8" w:space="0" w:color="63A537" w:themeColor="accent2"/>
        <w:insideH w:val="single" w:sz="8" w:space="0" w:color="63A537" w:themeColor="accent2"/>
        <w:insideV w:val="single" w:sz="8" w:space="0" w:color="63A537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18" w:space="0" w:color="63A537" w:themeColor="accent2"/>
          <w:right w:val="single" w:sz="8" w:space="0" w:color="63A537" w:themeColor="accent2"/>
          <w:insideH w:val="nil"/>
          <w:insideV w:val="single" w:sz="8" w:space="0" w:color="63A537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  <w:insideH w:val="nil"/>
          <w:insideV w:val="single" w:sz="8" w:space="0" w:color="63A537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</w:tcBorders>
      </w:tcPr>
    </w:tblStylePr>
    <w:tblStylePr w:type="band1Vert"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</w:tcBorders>
        <w:shd w:val="clear" w:color="auto" w:fill="D7EDC9" w:themeFill="accent2" w:themeFillTint="3F"/>
      </w:tcPr>
    </w:tblStylePr>
    <w:tblStylePr w:type="band1Horz"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  <w:insideV w:val="single" w:sz="8" w:space="0" w:color="63A537" w:themeColor="accent2"/>
        </w:tcBorders>
        <w:shd w:val="clear" w:color="auto" w:fill="D7EDC9" w:themeFill="accent2" w:themeFillTint="3F"/>
      </w:tcPr>
    </w:tblStylePr>
    <w:tblStylePr w:type="band2Horz"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  <w:insideV w:val="single" w:sz="8" w:space="0" w:color="63A537" w:themeColor="accent2"/>
        </w:tcBorders>
      </w:tcPr>
    </w:tblStylePr>
  </w:style>
  <w:style w:type="table" w:styleId="Svtlmkazvraznn3">
    <w:name w:val="Light Grid Accent 3"/>
    <w:basedOn w:val="Normlntabulka"/>
    <w:uiPriority w:val="62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37A76F" w:themeColor="accent3"/>
        <w:left w:val="single" w:sz="8" w:space="0" w:color="37A76F" w:themeColor="accent3"/>
        <w:bottom w:val="single" w:sz="8" w:space="0" w:color="37A76F" w:themeColor="accent3"/>
        <w:right w:val="single" w:sz="8" w:space="0" w:color="37A76F" w:themeColor="accent3"/>
        <w:insideH w:val="single" w:sz="8" w:space="0" w:color="37A76F" w:themeColor="accent3"/>
        <w:insideV w:val="single" w:sz="8" w:space="0" w:color="37A76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7A76F" w:themeColor="accent3"/>
          <w:left w:val="single" w:sz="8" w:space="0" w:color="37A76F" w:themeColor="accent3"/>
          <w:bottom w:val="single" w:sz="18" w:space="0" w:color="37A76F" w:themeColor="accent3"/>
          <w:right w:val="single" w:sz="8" w:space="0" w:color="37A76F" w:themeColor="accent3"/>
          <w:insideH w:val="nil"/>
          <w:insideV w:val="single" w:sz="8" w:space="0" w:color="37A76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7A76F" w:themeColor="accent3"/>
          <w:left w:val="single" w:sz="8" w:space="0" w:color="37A76F" w:themeColor="accent3"/>
          <w:bottom w:val="single" w:sz="8" w:space="0" w:color="37A76F" w:themeColor="accent3"/>
          <w:right w:val="single" w:sz="8" w:space="0" w:color="37A76F" w:themeColor="accent3"/>
          <w:insideH w:val="nil"/>
          <w:insideV w:val="single" w:sz="8" w:space="0" w:color="37A76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7A76F" w:themeColor="accent3"/>
          <w:left w:val="single" w:sz="8" w:space="0" w:color="37A76F" w:themeColor="accent3"/>
          <w:bottom w:val="single" w:sz="8" w:space="0" w:color="37A76F" w:themeColor="accent3"/>
          <w:right w:val="single" w:sz="8" w:space="0" w:color="37A76F" w:themeColor="accent3"/>
        </w:tcBorders>
      </w:tcPr>
    </w:tblStylePr>
    <w:tblStylePr w:type="band1Vert">
      <w:tblPr/>
      <w:tcPr>
        <w:tcBorders>
          <w:top w:val="single" w:sz="8" w:space="0" w:color="37A76F" w:themeColor="accent3"/>
          <w:left w:val="single" w:sz="8" w:space="0" w:color="37A76F" w:themeColor="accent3"/>
          <w:bottom w:val="single" w:sz="8" w:space="0" w:color="37A76F" w:themeColor="accent3"/>
          <w:right w:val="single" w:sz="8" w:space="0" w:color="37A76F" w:themeColor="accent3"/>
        </w:tcBorders>
        <w:shd w:val="clear" w:color="auto" w:fill="C9EDDB" w:themeFill="accent3" w:themeFillTint="3F"/>
      </w:tcPr>
    </w:tblStylePr>
    <w:tblStylePr w:type="band1Horz">
      <w:tblPr/>
      <w:tcPr>
        <w:tcBorders>
          <w:top w:val="single" w:sz="8" w:space="0" w:color="37A76F" w:themeColor="accent3"/>
          <w:left w:val="single" w:sz="8" w:space="0" w:color="37A76F" w:themeColor="accent3"/>
          <w:bottom w:val="single" w:sz="8" w:space="0" w:color="37A76F" w:themeColor="accent3"/>
          <w:right w:val="single" w:sz="8" w:space="0" w:color="37A76F" w:themeColor="accent3"/>
          <w:insideV w:val="single" w:sz="8" w:space="0" w:color="37A76F" w:themeColor="accent3"/>
        </w:tcBorders>
        <w:shd w:val="clear" w:color="auto" w:fill="C9EDDB" w:themeFill="accent3" w:themeFillTint="3F"/>
      </w:tcPr>
    </w:tblStylePr>
    <w:tblStylePr w:type="band2Horz">
      <w:tblPr/>
      <w:tcPr>
        <w:tcBorders>
          <w:top w:val="single" w:sz="8" w:space="0" w:color="37A76F" w:themeColor="accent3"/>
          <w:left w:val="single" w:sz="8" w:space="0" w:color="37A76F" w:themeColor="accent3"/>
          <w:bottom w:val="single" w:sz="8" w:space="0" w:color="37A76F" w:themeColor="accent3"/>
          <w:right w:val="single" w:sz="8" w:space="0" w:color="37A76F" w:themeColor="accent3"/>
          <w:insideV w:val="single" w:sz="8" w:space="0" w:color="37A76F" w:themeColor="accent3"/>
        </w:tcBorders>
      </w:tcPr>
    </w:tblStylePr>
  </w:style>
  <w:style w:type="table" w:styleId="Svtlmkazvraznn4">
    <w:name w:val="Light Grid Accent 4"/>
    <w:basedOn w:val="Normlntabulka"/>
    <w:uiPriority w:val="62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  <w:insideH w:val="single" w:sz="8" w:space="0" w:color="44C1A3" w:themeColor="accent4"/>
        <w:insideV w:val="single" w:sz="8" w:space="0" w:color="44C1A3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18" w:space="0" w:color="44C1A3" w:themeColor="accent4"/>
          <w:right w:val="single" w:sz="8" w:space="0" w:color="44C1A3" w:themeColor="accent4"/>
          <w:insideH w:val="nil"/>
          <w:insideV w:val="single" w:sz="8" w:space="0" w:color="44C1A3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  <w:insideH w:val="nil"/>
          <w:insideV w:val="single" w:sz="8" w:space="0" w:color="44C1A3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  <w:tblStylePr w:type="band1Vert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  <w:shd w:val="clear" w:color="auto" w:fill="D0EFE8" w:themeFill="accent4" w:themeFillTint="3F"/>
      </w:tcPr>
    </w:tblStylePr>
    <w:tblStylePr w:type="band1Horz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  <w:insideV w:val="single" w:sz="8" w:space="0" w:color="44C1A3" w:themeColor="accent4"/>
        </w:tcBorders>
        <w:shd w:val="clear" w:color="auto" w:fill="D0EFE8" w:themeFill="accent4" w:themeFillTint="3F"/>
      </w:tcPr>
    </w:tblStylePr>
    <w:tblStylePr w:type="band2Horz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  <w:insideV w:val="single" w:sz="8" w:space="0" w:color="44C1A3" w:themeColor="accent4"/>
        </w:tcBorders>
      </w:tcPr>
    </w:tblStylePr>
  </w:style>
  <w:style w:type="table" w:styleId="Svtlmkazvraznn5">
    <w:name w:val="Light Grid Accent 5"/>
    <w:basedOn w:val="Normlntabulka"/>
    <w:uiPriority w:val="62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  <w:insideH w:val="single" w:sz="8" w:space="0" w:color="4EB3CF" w:themeColor="accent5"/>
        <w:insideV w:val="single" w:sz="8" w:space="0" w:color="4EB3CF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18" w:space="0" w:color="4EB3CF" w:themeColor="accent5"/>
          <w:right w:val="single" w:sz="8" w:space="0" w:color="4EB3CF" w:themeColor="accent5"/>
          <w:insideH w:val="nil"/>
          <w:insideV w:val="single" w:sz="8" w:space="0" w:color="4EB3CF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  <w:insideH w:val="nil"/>
          <w:insideV w:val="single" w:sz="8" w:space="0" w:color="4EB3CF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  <w:tblStylePr w:type="band1Vert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  <w:shd w:val="clear" w:color="auto" w:fill="D3ECF3" w:themeFill="accent5" w:themeFillTint="3F"/>
      </w:tcPr>
    </w:tblStylePr>
    <w:tblStylePr w:type="band1Horz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  <w:insideV w:val="single" w:sz="8" w:space="0" w:color="4EB3CF" w:themeColor="accent5"/>
        </w:tcBorders>
        <w:shd w:val="clear" w:color="auto" w:fill="D3ECF3" w:themeFill="accent5" w:themeFillTint="3F"/>
      </w:tcPr>
    </w:tblStylePr>
    <w:tblStylePr w:type="band2Horz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  <w:insideV w:val="single" w:sz="8" w:space="0" w:color="4EB3CF" w:themeColor="accent5"/>
        </w:tcBorders>
      </w:tcPr>
    </w:tblStylePr>
  </w:style>
  <w:style w:type="table" w:styleId="Svtlmkazvraznn6">
    <w:name w:val="Light Grid Accent 6"/>
    <w:basedOn w:val="Normlntabulka"/>
    <w:uiPriority w:val="62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51C3F9" w:themeColor="accent6"/>
        <w:left w:val="single" w:sz="8" w:space="0" w:color="51C3F9" w:themeColor="accent6"/>
        <w:bottom w:val="single" w:sz="8" w:space="0" w:color="51C3F9" w:themeColor="accent6"/>
        <w:right w:val="single" w:sz="8" w:space="0" w:color="51C3F9" w:themeColor="accent6"/>
        <w:insideH w:val="single" w:sz="8" w:space="0" w:color="51C3F9" w:themeColor="accent6"/>
        <w:insideV w:val="single" w:sz="8" w:space="0" w:color="51C3F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18" w:space="0" w:color="51C3F9" w:themeColor="accent6"/>
          <w:right w:val="single" w:sz="8" w:space="0" w:color="51C3F9" w:themeColor="accent6"/>
          <w:insideH w:val="nil"/>
          <w:insideV w:val="single" w:sz="8" w:space="0" w:color="51C3F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  <w:insideH w:val="nil"/>
          <w:insideV w:val="single" w:sz="8" w:space="0" w:color="51C3F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</w:tcBorders>
      </w:tcPr>
    </w:tblStylePr>
    <w:tblStylePr w:type="band1Vert"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</w:tcBorders>
        <w:shd w:val="clear" w:color="auto" w:fill="D3F0FD" w:themeFill="accent6" w:themeFillTint="3F"/>
      </w:tcPr>
    </w:tblStylePr>
    <w:tblStylePr w:type="band1Horz"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  <w:insideV w:val="single" w:sz="8" w:space="0" w:color="51C3F9" w:themeColor="accent6"/>
        </w:tcBorders>
        <w:shd w:val="clear" w:color="auto" w:fill="D3F0FD" w:themeFill="accent6" w:themeFillTint="3F"/>
      </w:tcPr>
    </w:tblStylePr>
    <w:tblStylePr w:type="band2Horz"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  <w:insideV w:val="single" w:sz="8" w:space="0" w:color="51C3F9" w:themeColor="accent6"/>
        </w:tcBorders>
      </w:tcPr>
    </w:tblStylePr>
  </w:style>
  <w:style w:type="table" w:customStyle="1" w:styleId="Svtlseznam1">
    <w:name w:val="Světlý seznam1"/>
    <w:basedOn w:val="Normlntabulka"/>
    <w:uiPriority w:val="61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Svtlseznamzvraznn11">
    <w:name w:val="Světlý seznam – zvýraznění 11"/>
    <w:basedOn w:val="Normlntabulka"/>
    <w:uiPriority w:val="61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99CB38" w:themeColor="accent1"/>
        <w:left w:val="single" w:sz="8" w:space="0" w:color="99CB38" w:themeColor="accent1"/>
        <w:bottom w:val="single" w:sz="8" w:space="0" w:color="99CB38" w:themeColor="accent1"/>
        <w:right w:val="single" w:sz="8" w:space="0" w:color="99CB3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9CB3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</w:tcBorders>
      </w:tcPr>
    </w:tblStylePr>
    <w:tblStylePr w:type="band1Horz"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</w:tcBorders>
      </w:tcPr>
    </w:tblStylePr>
  </w:style>
  <w:style w:type="table" w:styleId="Svtlseznamzvraznn2">
    <w:name w:val="Light List Accent 2"/>
    <w:basedOn w:val="Normlntabulka"/>
    <w:uiPriority w:val="61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63A537" w:themeColor="accent2"/>
        <w:left w:val="single" w:sz="8" w:space="0" w:color="63A537" w:themeColor="accent2"/>
        <w:bottom w:val="single" w:sz="8" w:space="0" w:color="63A537" w:themeColor="accent2"/>
        <w:right w:val="single" w:sz="8" w:space="0" w:color="63A53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3A53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</w:tcBorders>
      </w:tcPr>
    </w:tblStylePr>
    <w:tblStylePr w:type="band1Horz">
      <w:tblPr/>
      <w:tcPr>
        <w:tcBorders>
          <w:top w:val="single" w:sz="8" w:space="0" w:color="63A537" w:themeColor="accent2"/>
          <w:left w:val="single" w:sz="8" w:space="0" w:color="63A537" w:themeColor="accent2"/>
          <w:bottom w:val="single" w:sz="8" w:space="0" w:color="63A537" w:themeColor="accent2"/>
          <w:right w:val="single" w:sz="8" w:space="0" w:color="63A537" w:themeColor="accent2"/>
        </w:tcBorders>
      </w:tcPr>
    </w:tblStylePr>
  </w:style>
  <w:style w:type="table" w:styleId="Svtlseznamzvraznn3">
    <w:name w:val="Light List Accent 3"/>
    <w:basedOn w:val="Normlntabulka"/>
    <w:uiPriority w:val="61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37A76F" w:themeColor="accent3"/>
        <w:left w:val="single" w:sz="8" w:space="0" w:color="37A76F" w:themeColor="accent3"/>
        <w:bottom w:val="single" w:sz="8" w:space="0" w:color="37A76F" w:themeColor="accent3"/>
        <w:right w:val="single" w:sz="8" w:space="0" w:color="37A76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7A76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7A76F" w:themeColor="accent3"/>
          <w:left w:val="single" w:sz="8" w:space="0" w:color="37A76F" w:themeColor="accent3"/>
          <w:bottom w:val="single" w:sz="8" w:space="0" w:color="37A76F" w:themeColor="accent3"/>
          <w:right w:val="single" w:sz="8" w:space="0" w:color="37A76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7A76F" w:themeColor="accent3"/>
          <w:left w:val="single" w:sz="8" w:space="0" w:color="37A76F" w:themeColor="accent3"/>
          <w:bottom w:val="single" w:sz="8" w:space="0" w:color="37A76F" w:themeColor="accent3"/>
          <w:right w:val="single" w:sz="8" w:space="0" w:color="37A76F" w:themeColor="accent3"/>
        </w:tcBorders>
      </w:tcPr>
    </w:tblStylePr>
    <w:tblStylePr w:type="band1Horz">
      <w:tblPr/>
      <w:tcPr>
        <w:tcBorders>
          <w:top w:val="single" w:sz="8" w:space="0" w:color="37A76F" w:themeColor="accent3"/>
          <w:left w:val="single" w:sz="8" w:space="0" w:color="37A76F" w:themeColor="accent3"/>
          <w:bottom w:val="single" w:sz="8" w:space="0" w:color="37A76F" w:themeColor="accent3"/>
          <w:right w:val="single" w:sz="8" w:space="0" w:color="37A76F" w:themeColor="accent3"/>
        </w:tcBorders>
      </w:tcPr>
    </w:tblStylePr>
  </w:style>
  <w:style w:type="table" w:styleId="Svtlseznamzvraznn4">
    <w:name w:val="Light List Accent 4"/>
    <w:basedOn w:val="Normlntabulka"/>
    <w:uiPriority w:val="61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C1A3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  <w:tblStylePr w:type="band1Horz">
      <w:tblPr/>
      <w:tcPr>
        <w:tcBorders>
          <w:top w:val="single" w:sz="8" w:space="0" w:color="44C1A3" w:themeColor="accent4"/>
          <w:left w:val="single" w:sz="8" w:space="0" w:color="44C1A3" w:themeColor="accent4"/>
          <w:bottom w:val="single" w:sz="8" w:space="0" w:color="44C1A3" w:themeColor="accent4"/>
          <w:right w:val="single" w:sz="8" w:space="0" w:color="44C1A3" w:themeColor="accent4"/>
        </w:tcBorders>
      </w:tcPr>
    </w:tblStylePr>
  </w:style>
  <w:style w:type="table" w:styleId="Svtlseznamzvraznn5">
    <w:name w:val="Light List Accent 5"/>
    <w:basedOn w:val="Normlntabulka"/>
    <w:uiPriority w:val="61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B3C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  <w:tblStylePr w:type="band1Horz">
      <w:tblPr/>
      <w:tcPr>
        <w:tcBorders>
          <w:top w:val="single" w:sz="8" w:space="0" w:color="4EB3CF" w:themeColor="accent5"/>
          <w:left w:val="single" w:sz="8" w:space="0" w:color="4EB3CF" w:themeColor="accent5"/>
          <w:bottom w:val="single" w:sz="8" w:space="0" w:color="4EB3CF" w:themeColor="accent5"/>
          <w:right w:val="single" w:sz="8" w:space="0" w:color="4EB3CF" w:themeColor="accent5"/>
        </w:tcBorders>
      </w:tcPr>
    </w:tblStylePr>
  </w:style>
  <w:style w:type="table" w:styleId="Svtlseznamzvraznn6">
    <w:name w:val="Light List Accent 6"/>
    <w:basedOn w:val="Normlntabulka"/>
    <w:uiPriority w:val="61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51C3F9" w:themeColor="accent6"/>
        <w:left w:val="single" w:sz="8" w:space="0" w:color="51C3F9" w:themeColor="accent6"/>
        <w:bottom w:val="single" w:sz="8" w:space="0" w:color="51C3F9" w:themeColor="accent6"/>
        <w:right w:val="single" w:sz="8" w:space="0" w:color="51C3F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1C3F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</w:tcBorders>
      </w:tcPr>
    </w:tblStylePr>
    <w:tblStylePr w:type="band1Horz">
      <w:tblPr/>
      <w:tcPr>
        <w:tcBorders>
          <w:top w:val="single" w:sz="8" w:space="0" w:color="51C3F9" w:themeColor="accent6"/>
          <w:left w:val="single" w:sz="8" w:space="0" w:color="51C3F9" w:themeColor="accent6"/>
          <w:bottom w:val="single" w:sz="8" w:space="0" w:color="51C3F9" w:themeColor="accent6"/>
          <w:right w:val="single" w:sz="8" w:space="0" w:color="51C3F9" w:themeColor="accent6"/>
        </w:tcBorders>
      </w:tcPr>
    </w:tblStylePr>
  </w:style>
  <w:style w:type="table" w:customStyle="1" w:styleId="Svtlstnovn1">
    <w:name w:val="Světlé stínování1"/>
    <w:basedOn w:val="Normlntabulka"/>
    <w:uiPriority w:val="60"/>
    <w:rsid w:val="00DE720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Svtlstnovnzvraznn11">
    <w:name w:val="Světlé stínování – zvýraznění 11"/>
    <w:basedOn w:val="Normlntabulka"/>
    <w:uiPriority w:val="60"/>
    <w:rsid w:val="00DE7200"/>
    <w:pPr>
      <w:spacing w:after="0" w:line="240" w:lineRule="auto"/>
    </w:pPr>
    <w:rPr>
      <w:color w:val="729928" w:themeColor="accent1" w:themeShade="BF"/>
    </w:rPr>
    <w:tblPr>
      <w:tblStyleRowBandSize w:val="1"/>
      <w:tblStyleColBandSize w:val="1"/>
      <w:tblBorders>
        <w:top w:val="single" w:sz="8" w:space="0" w:color="99CB38" w:themeColor="accent1"/>
        <w:bottom w:val="single" w:sz="8" w:space="0" w:color="99CB3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CB38" w:themeColor="accent1"/>
          <w:left w:val="nil"/>
          <w:bottom w:val="single" w:sz="8" w:space="0" w:color="99CB3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CB38" w:themeColor="accent1"/>
          <w:left w:val="nil"/>
          <w:bottom w:val="single" w:sz="8" w:space="0" w:color="99CB3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2C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F2CD" w:themeFill="accent1" w:themeFillTint="3F"/>
      </w:tcPr>
    </w:tblStylePr>
  </w:style>
  <w:style w:type="table" w:styleId="Svtlstnovnzvraznn2">
    <w:name w:val="Light Shading Accent 2"/>
    <w:basedOn w:val="Normlntabulka"/>
    <w:uiPriority w:val="60"/>
    <w:rsid w:val="00DE7200"/>
    <w:pPr>
      <w:spacing w:after="0" w:line="240" w:lineRule="auto"/>
    </w:pPr>
    <w:rPr>
      <w:color w:val="4A7B29" w:themeColor="accent2" w:themeShade="BF"/>
    </w:rPr>
    <w:tblPr>
      <w:tblStyleRowBandSize w:val="1"/>
      <w:tblStyleColBandSize w:val="1"/>
      <w:tblBorders>
        <w:top w:val="single" w:sz="8" w:space="0" w:color="63A537" w:themeColor="accent2"/>
        <w:bottom w:val="single" w:sz="8" w:space="0" w:color="63A537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3A537" w:themeColor="accent2"/>
          <w:left w:val="nil"/>
          <w:bottom w:val="single" w:sz="8" w:space="0" w:color="63A537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3A537" w:themeColor="accent2"/>
          <w:left w:val="nil"/>
          <w:bottom w:val="single" w:sz="8" w:space="0" w:color="63A537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EDC9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EDC9" w:themeFill="accent2" w:themeFillTint="3F"/>
      </w:tcPr>
    </w:tblStylePr>
  </w:style>
  <w:style w:type="table" w:styleId="Svtlstnovnzvraznn3">
    <w:name w:val="Light Shading Accent 3"/>
    <w:basedOn w:val="Normlntabulka"/>
    <w:uiPriority w:val="60"/>
    <w:rsid w:val="00DE7200"/>
    <w:pPr>
      <w:spacing w:after="0" w:line="240" w:lineRule="auto"/>
    </w:pPr>
    <w:rPr>
      <w:color w:val="297C52" w:themeColor="accent3" w:themeShade="BF"/>
    </w:rPr>
    <w:tblPr>
      <w:tblStyleRowBandSize w:val="1"/>
      <w:tblStyleColBandSize w:val="1"/>
      <w:tblBorders>
        <w:top w:val="single" w:sz="8" w:space="0" w:color="37A76F" w:themeColor="accent3"/>
        <w:bottom w:val="single" w:sz="8" w:space="0" w:color="37A76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7A76F" w:themeColor="accent3"/>
          <w:left w:val="nil"/>
          <w:bottom w:val="single" w:sz="8" w:space="0" w:color="37A76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7A76F" w:themeColor="accent3"/>
          <w:left w:val="nil"/>
          <w:bottom w:val="single" w:sz="8" w:space="0" w:color="37A76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EDDB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9EDDB" w:themeFill="accent3" w:themeFillTint="3F"/>
      </w:tcPr>
    </w:tblStylePr>
  </w:style>
  <w:style w:type="table" w:styleId="Svtlstnovnzvraznn4">
    <w:name w:val="Light Shading Accent 4"/>
    <w:basedOn w:val="Normlntabulka"/>
    <w:uiPriority w:val="60"/>
    <w:rsid w:val="00DE7200"/>
    <w:pPr>
      <w:spacing w:after="0" w:line="240" w:lineRule="auto"/>
    </w:pPr>
    <w:rPr>
      <w:color w:val="30927A" w:themeColor="accent4" w:themeShade="BF"/>
    </w:rPr>
    <w:tblPr>
      <w:tblStyleRowBandSize w:val="1"/>
      <w:tblStyleColBandSize w:val="1"/>
      <w:tblBorders>
        <w:top w:val="single" w:sz="8" w:space="0" w:color="44C1A3" w:themeColor="accent4"/>
        <w:bottom w:val="single" w:sz="8" w:space="0" w:color="44C1A3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C1A3" w:themeColor="accent4"/>
          <w:left w:val="nil"/>
          <w:bottom w:val="single" w:sz="8" w:space="0" w:color="44C1A3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C1A3" w:themeColor="accent4"/>
          <w:left w:val="nil"/>
          <w:bottom w:val="single" w:sz="8" w:space="0" w:color="44C1A3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</w:style>
  <w:style w:type="table" w:styleId="Svtlstnovnzvraznn5">
    <w:name w:val="Light Shading Accent 5"/>
    <w:basedOn w:val="Normlntabulka"/>
    <w:uiPriority w:val="60"/>
    <w:rsid w:val="00DE7200"/>
    <w:pPr>
      <w:spacing w:after="0" w:line="240" w:lineRule="auto"/>
    </w:pPr>
    <w:rPr>
      <w:color w:val="2D8CA7" w:themeColor="accent5" w:themeShade="BF"/>
    </w:rPr>
    <w:tblPr>
      <w:tblStyleRowBandSize w:val="1"/>
      <w:tblStyleColBandSize w:val="1"/>
      <w:tblBorders>
        <w:top w:val="single" w:sz="8" w:space="0" w:color="4EB3CF" w:themeColor="accent5"/>
        <w:bottom w:val="single" w:sz="8" w:space="0" w:color="4EB3CF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B3CF" w:themeColor="accent5"/>
          <w:left w:val="nil"/>
          <w:bottom w:val="single" w:sz="8" w:space="0" w:color="4EB3CF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B3CF" w:themeColor="accent5"/>
          <w:left w:val="nil"/>
          <w:bottom w:val="single" w:sz="8" w:space="0" w:color="4EB3CF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</w:style>
  <w:style w:type="table" w:styleId="Svtlstnovnzvraznn6">
    <w:name w:val="Light Shading Accent 6"/>
    <w:basedOn w:val="Normlntabulka"/>
    <w:uiPriority w:val="60"/>
    <w:rsid w:val="00DE7200"/>
    <w:pPr>
      <w:spacing w:after="0" w:line="240" w:lineRule="auto"/>
    </w:pPr>
    <w:rPr>
      <w:color w:val="08A4EE" w:themeColor="accent6" w:themeShade="BF"/>
    </w:rPr>
    <w:tblPr>
      <w:tblStyleRowBandSize w:val="1"/>
      <w:tblStyleColBandSize w:val="1"/>
      <w:tblBorders>
        <w:top w:val="single" w:sz="8" w:space="0" w:color="51C3F9" w:themeColor="accent6"/>
        <w:bottom w:val="single" w:sz="8" w:space="0" w:color="51C3F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1C3F9" w:themeColor="accent6"/>
          <w:left w:val="nil"/>
          <w:bottom w:val="single" w:sz="8" w:space="0" w:color="51C3F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1C3F9" w:themeColor="accent6"/>
          <w:left w:val="nil"/>
          <w:bottom w:val="single" w:sz="8" w:space="0" w:color="51C3F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F0FD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F0FD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DE7200"/>
  </w:style>
  <w:style w:type="paragraph" w:styleId="Seznam">
    <w:name w:val="List"/>
    <w:basedOn w:val="Normln"/>
    <w:uiPriority w:val="99"/>
    <w:semiHidden/>
    <w:unhideWhenUsed/>
    <w:rsid w:val="00DE720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DE720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DE720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DE720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DE7200"/>
    <w:pPr>
      <w:ind w:left="1800" w:hanging="360"/>
      <w:contextualSpacing/>
    </w:pPr>
  </w:style>
  <w:style w:type="paragraph" w:customStyle="1" w:styleId="Seznamsodrkami">
    <w:name w:val="Seznam s odrážkami"/>
    <w:basedOn w:val="Normln"/>
    <w:uiPriority w:val="1"/>
    <w:unhideWhenUsed/>
    <w:qFormat/>
    <w:rsid w:val="00DE7200"/>
    <w:pPr>
      <w:numPr>
        <w:numId w:val="1"/>
      </w:numPr>
      <w:spacing w:after="40"/>
    </w:pPr>
  </w:style>
  <w:style w:type="paragraph" w:styleId="Seznamsodrkami2">
    <w:name w:val="List Bullet 2"/>
    <w:basedOn w:val="Normln"/>
    <w:uiPriority w:val="99"/>
    <w:semiHidden/>
    <w:unhideWhenUsed/>
    <w:rsid w:val="00DE720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DE7200"/>
    <w:pPr>
      <w:numPr>
        <w:numId w:val="3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DE7200"/>
    <w:pPr>
      <w:numPr>
        <w:numId w:val="4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DE7200"/>
    <w:pPr>
      <w:numPr>
        <w:numId w:val="5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DE720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DE720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DE720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DE720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DE7200"/>
    <w:pPr>
      <w:spacing w:after="120"/>
      <w:ind w:left="1800"/>
      <w:contextualSpacing/>
    </w:pPr>
  </w:style>
  <w:style w:type="paragraph" w:styleId="slovanseznam">
    <w:name w:val="List Number"/>
    <w:basedOn w:val="Normln"/>
    <w:uiPriority w:val="1"/>
    <w:unhideWhenUsed/>
    <w:qFormat/>
    <w:rsid w:val="00DE7200"/>
    <w:pPr>
      <w:numPr>
        <w:numId w:val="19"/>
      </w:numPr>
      <w:contextualSpacing/>
    </w:pPr>
  </w:style>
  <w:style w:type="paragraph" w:styleId="slovanseznam2">
    <w:name w:val="List Number 2"/>
    <w:basedOn w:val="Normln"/>
    <w:uiPriority w:val="1"/>
    <w:unhideWhenUsed/>
    <w:qFormat/>
    <w:rsid w:val="00DE7200"/>
    <w:pPr>
      <w:numPr>
        <w:ilvl w:val="1"/>
        <w:numId w:val="19"/>
      </w:numPr>
      <w:contextualSpacing/>
    </w:pPr>
  </w:style>
  <w:style w:type="paragraph" w:styleId="slovanseznam3">
    <w:name w:val="List Number 3"/>
    <w:basedOn w:val="Normln"/>
    <w:uiPriority w:val="18"/>
    <w:unhideWhenUsed/>
    <w:qFormat/>
    <w:rsid w:val="00DE7200"/>
    <w:pPr>
      <w:numPr>
        <w:ilvl w:val="2"/>
        <w:numId w:val="19"/>
      </w:numPr>
      <w:contextualSpacing/>
    </w:pPr>
  </w:style>
  <w:style w:type="paragraph" w:styleId="slovanseznam4">
    <w:name w:val="List Number 4"/>
    <w:basedOn w:val="Normln"/>
    <w:uiPriority w:val="18"/>
    <w:semiHidden/>
    <w:unhideWhenUsed/>
    <w:rsid w:val="00DE7200"/>
    <w:pPr>
      <w:numPr>
        <w:ilvl w:val="3"/>
        <w:numId w:val="19"/>
      </w:numPr>
      <w:contextualSpacing/>
    </w:pPr>
  </w:style>
  <w:style w:type="paragraph" w:styleId="slovanseznam5">
    <w:name w:val="List Number 5"/>
    <w:basedOn w:val="Normln"/>
    <w:uiPriority w:val="18"/>
    <w:semiHidden/>
    <w:unhideWhenUsed/>
    <w:rsid w:val="00DE7200"/>
    <w:pPr>
      <w:numPr>
        <w:ilvl w:val="4"/>
        <w:numId w:val="19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DE7200"/>
    <w:pPr>
      <w:ind w:left="720"/>
      <w:contextualSpacing/>
    </w:pPr>
  </w:style>
  <w:style w:type="paragraph" w:customStyle="1" w:styleId="Makro">
    <w:name w:val="Makro"/>
    <w:link w:val="Znaktextumakra"/>
    <w:uiPriority w:val="99"/>
    <w:semiHidden/>
    <w:unhideWhenUsed/>
    <w:rsid w:val="00DE720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300" w:lineRule="auto"/>
    </w:pPr>
    <w:rPr>
      <w:rFonts w:ascii="Consolas" w:hAnsi="Consolas" w:cs="Consolas"/>
    </w:rPr>
  </w:style>
  <w:style w:type="character" w:customStyle="1" w:styleId="Znaktextumakra">
    <w:name w:val="Znak textu makra"/>
    <w:basedOn w:val="Standardnpsmoodstavce"/>
    <w:link w:val="Makro"/>
    <w:uiPriority w:val="99"/>
    <w:semiHidden/>
    <w:rsid w:val="00DE7200"/>
    <w:rPr>
      <w:rFonts w:ascii="Consolas" w:hAnsi="Consolas" w:cs="Consolas"/>
      <w:sz w:val="20"/>
    </w:rPr>
  </w:style>
  <w:style w:type="table" w:customStyle="1" w:styleId="Stednmka11">
    <w:name w:val="Střední mřížka 11"/>
    <w:basedOn w:val="Normlntabulka"/>
    <w:uiPriority w:val="67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B2D869" w:themeColor="accent1" w:themeTint="BF"/>
        <w:left w:val="single" w:sz="8" w:space="0" w:color="B2D869" w:themeColor="accent1" w:themeTint="BF"/>
        <w:bottom w:val="single" w:sz="8" w:space="0" w:color="B2D869" w:themeColor="accent1" w:themeTint="BF"/>
        <w:right w:val="single" w:sz="8" w:space="0" w:color="B2D869" w:themeColor="accent1" w:themeTint="BF"/>
        <w:insideH w:val="single" w:sz="8" w:space="0" w:color="B2D869" w:themeColor="accent1" w:themeTint="BF"/>
        <w:insideV w:val="single" w:sz="8" w:space="0" w:color="B2D869" w:themeColor="accent1" w:themeTint="BF"/>
      </w:tblBorders>
    </w:tblPr>
    <w:tcPr>
      <w:shd w:val="clear" w:color="auto" w:fill="E5F2C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D86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E59B" w:themeFill="accent1" w:themeFillTint="7F"/>
      </w:tcPr>
    </w:tblStylePr>
    <w:tblStylePr w:type="band1Horz">
      <w:tblPr/>
      <w:tcPr>
        <w:shd w:val="clear" w:color="auto" w:fill="CCE59B" w:themeFill="accent1" w:themeFillTint="7F"/>
      </w:tcPr>
    </w:tblStylePr>
  </w:style>
  <w:style w:type="table" w:styleId="Stednmka1zvraznn2">
    <w:name w:val="Medium Grid 1 Accent 2"/>
    <w:basedOn w:val="Normlntabulka"/>
    <w:uiPriority w:val="67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87C85C" w:themeColor="accent2" w:themeTint="BF"/>
        <w:left w:val="single" w:sz="8" w:space="0" w:color="87C85C" w:themeColor="accent2" w:themeTint="BF"/>
        <w:bottom w:val="single" w:sz="8" w:space="0" w:color="87C85C" w:themeColor="accent2" w:themeTint="BF"/>
        <w:right w:val="single" w:sz="8" w:space="0" w:color="87C85C" w:themeColor="accent2" w:themeTint="BF"/>
        <w:insideH w:val="single" w:sz="8" w:space="0" w:color="87C85C" w:themeColor="accent2" w:themeTint="BF"/>
        <w:insideV w:val="single" w:sz="8" w:space="0" w:color="87C85C" w:themeColor="accent2" w:themeTint="BF"/>
      </w:tblBorders>
    </w:tblPr>
    <w:tcPr>
      <w:shd w:val="clear" w:color="auto" w:fill="D7EDC9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C85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DA92" w:themeFill="accent2" w:themeFillTint="7F"/>
      </w:tcPr>
    </w:tblStylePr>
    <w:tblStylePr w:type="band1Horz">
      <w:tblPr/>
      <w:tcPr>
        <w:shd w:val="clear" w:color="auto" w:fill="AFDA92" w:themeFill="accent2" w:themeFillTint="7F"/>
      </w:tcPr>
    </w:tblStylePr>
  </w:style>
  <w:style w:type="table" w:styleId="Stednmka1zvraznn3">
    <w:name w:val="Medium Grid 1 Accent 3"/>
    <w:basedOn w:val="Normlntabulka"/>
    <w:uiPriority w:val="67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5CC992" w:themeColor="accent3" w:themeTint="BF"/>
        <w:left w:val="single" w:sz="8" w:space="0" w:color="5CC992" w:themeColor="accent3" w:themeTint="BF"/>
        <w:bottom w:val="single" w:sz="8" w:space="0" w:color="5CC992" w:themeColor="accent3" w:themeTint="BF"/>
        <w:right w:val="single" w:sz="8" w:space="0" w:color="5CC992" w:themeColor="accent3" w:themeTint="BF"/>
        <w:insideH w:val="single" w:sz="8" w:space="0" w:color="5CC992" w:themeColor="accent3" w:themeTint="BF"/>
        <w:insideV w:val="single" w:sz="8" w:space="0" w:color="5CC992" w:themeColor="accent3" w:themeTint="BF"/>
      </w:tblBorders>
    </w:tblPr>
    <w:tcPr>
      <w:shd w:val="clear" w:color="auto" w:fill="C9EDDB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CC99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2DBB7" w:themeFill="accent3" w:themeFillTint="7F"/>
      </w:tcPr>
    </w:tblStylePr>
    <w:tblStylePr w:type="band1Horz">
      <w:tblPr/>
      <w:tcPr>
        <w:shd w:val="clear" w:color="auto" w:fill="92DBB7" w:themeFill="accent3" w:themeFillTint="7F"/>
      </w:tcPr>
    </w:tblStylePr>
  </w:style>
  <w:style w:type="table" w:styleId="Stednmka1zvraznn4">
    <w:name w:val="Medium Grid 1 Accent 4"/>
    <w:basedOn w:val="Normlntabulka"/>
    <w:uiPriority w:val="67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72D0B9" w:themeColor="accent4" w:themeTint="BF"/>
        <w:left w:val="single" w:sz="8" w:space="0" w:color="72D0B9" w:themeColor="accent4" w:themeTint="BF"/>
        <w:bottom w:val="single" w:sz="8" w:space="0" w:color="72D0B9" w:themeColor="accent4" w:themeTint="BF"/>
        <w:right w:val="single" w:sz="8" w:space="0" w:color="72D0B9" w:themeColor="accent4" w:themeTint="BF"/>
        <w:insideH w:val="single" w:sz="8" w:space="0" w:color="72D0B9" w:themeColor="accent4" w:themeTint="BF"/>
        <w:insideV w:val="single" w:sz="8" w:space="0" w:color="72D0B9" w:themeColor="accent4" w:themeTint="BF"/>
      </w:tblBorders>
    </w:tblPr>
    <w:tcPr>
      <w:shd w:val="clear" w:color="auto" w:fill="D0EF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D0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E0D0" w:themeFill="accent4" w:themeFillTint="7F"/>
      </w:tcPr>
    </w:tblStylePr>
    <w:tblStylePr w:type="band1Horz">
      <w:tblPr/>
      <w:tcPr>
        <w:shd w:val="clear" w:color="auto" w:fill="A1E0D0" w:themeFill="accent4" w:themeFillTint="7F"/>
      </w:tcPr>
    </w:tblStylePr>
  </w:style>
  <w:style w:type="table" w:styleId="Stednmka1zvraznn5">
    <w:name w:val="Medium Grid 1 Accent 5"/>
    <w:basedOn w:val="Normlntabulka"/>
    <w:uiPriority w:val="67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7AC5DB" w:themeColor="accent5" w:themeTint="BF"/>
        <w:left w:val="single" w:sz="8" w:space="0" w:color="7AC5DB" w:themeColor="accent5" w:themeTint="BF"/>
        <w:bottom w:val="single" w:sz="8" w:space="0" w:color="7AC5DB" w:themeColor="accent5" w:themeTint="BF"/>
        <w:right w:val="single" w:sz="8" w:space="0" w:color="7AC5DB" w:themeColor="accent5" w:themeTint="BF"/>
        <w:insideH w:val="single" w:sz="8" w:space="0" w:color="7AC5DB" w:themeColor="accent5" w:themeTint="BF"/>
        <w:insideV w:val="single" w:sz="8" w:space="0" w:color="7AC5DB" w:themeColor="accent5" w:themeTint="BF"/>
      </w:tblBorders>
    </w:tblPr>
    <w:tcPr>
      <w:shd w:val="clear" w:color="auto" w:fill="D3ECF3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AC5DB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D8E7" w:themeFill="accent5" w:themeFillTint="7F"/>
      </w:tcPr>
    </w:tblStylePr>
    <w:tblStylePr w:type="band1Horz">
      <w:tblPr/>
      <w:tcPr>
        <w:shd w:val="clear" w:color="auto" w:fill="A6D8E7" w:themeFill="accent5" w:themeFillTint="7F"/>
      </w:tcPr>
    </w:tblStylePr>
  </w:style>
  <w:style w:type="table" w:styleId="Stednmka1zvraznn6">
    <w:name w:val="Medium Grid 1 Accent 6"/>
    <w:basedOn w:val="Normlntabulka"/>
    <w:uiPriority w:val="67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7CD1FA" w:themeColor="accent6" w:themeTint="BF"/>
        <w:left w:val="single" w:sz="8" w:space="0" w:color="7CD1FA" w:themeColor="accent6" w:themeTint="BF"/>
        <w:bottom w:val="single" w:sz="8" w:space="0" w:color="7CD1FA" w:themeColor="accent6" w:themeTint="BF"/>
        <w:right w:val="single" w:sz="8" w:space="0" w:color="7CD1FA" w:themeColor="accent6" w:themeTint="BF"/>
        <w:insideH w:val="single" w:sz="8" w:space="0" w:color="7CD1FA" w:themeColor="accent6" w:themeTint="BF"/>
        <w:insideV w:val="single" w:sz="8" w:space="0" w:color="7CD1FA" w:themeColor="accent6" w:themeTint="BF"/>
      </w:tblBorders>
    </w:tblPr>
    <w:tcPr>
      <w:shd w:val="clear" w:color="auto" w:fill="D3F0FD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CD1FA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8E1FC" w:themeFill="accent6" w:themeFillTint="7F"/>
      </w:tcPr>
    </w:tblStylePr>
    <w:tblStylePr w:type="band1Horz">
      <w:tblPr/>
      <w:tcPr>
        <w:shd w:val="clear" w:color="auto" w:fill="A8E1FC" w:themeFill="accent6" w:themeFillTint="7F"/>
      </w:tcPr>
    </w:tblStylePr>
  </w:style>
  <w:style w:type="table" w:customStyle="1" w:styleId="Stednmka21">
    <w:name w:val="Střední mřížka 21"/>
    <w:basedOn w:val="Normlntabulka"/>
    <w:uiPriority w:val="68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9CB38" w:themeColor="accent1"/>
        <w:left w:val="single" w:sz="8" w:space="0" w:color="99CB38" w:themeColor="accent1"/>
        <w:bottom w:val="single" w:sz="8" w:space="0" w:color="99CB38" w:themeColor="accent1"/>
        <w:right w:val="single" w:sz="8" w:space="0" w:color="99CB38" w:themeColor="accent1"/>
        <w:insideH w:val="single" w:sz="8" w:space="0" w:color="99CB38" w:themeColor="accent1"/>
        <w:insideV w:val="single" w:sz="8" w:space="0" w:color="99CB38" w:themeColor="accent1"/>
      </w:tblBorders>
    </w:tblPr>
    <w:tcPr>
      <w:shd w:val="clear" w:color="auto" w:fill="E5F2C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4FAE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4D7" w:themeFill="accent1" w:themeFillTint="33"/>
      </w:tcPr>
    </w:tblStylePr>
    <w:tblStylePr w:type="band1Vert">
      <w:tblPr/>
      <w:tcPr>
        <w:shd w:val="clear" w:color="auto" w:fill="CCE59B" w:themeFill="accent1" w:themeFillTint="7F"/>
      </w:tcPr>
    </w:tblStylePr>
    <w:tblStylePr w:type="band1Horz">
      <w:tblPr/>
      <w:tcPr>
        <w:tcBorders>
          <w:insideH w:val="single" w:sz="6" w:space="0" w:color="99CB38" w:themeColor="accent1"/>
          <w:insideV w:val="single" w:sz="6" w:space="0" w:color="99CB38" w:themeColor="accent1"/>
        </w:tcBorders>
        <w:shd w:val="clear" w:color="auto" w:fill="CCE59B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3A537" w:themeColor="accent2"/>
        <w:left w:val="single" w:sz="8" w:space="0" w:color="63A537" w:themeColor="accent2"/>
        <w:bottom w:val="single" w:sz="8" w:space="0" w:color="63A537" w:themeColor="accent2"/>
        <w:right w:val="single" w:sz="8" w:space="0" w:color="63A537" w:themeColor="accent2"/>
        <w:insideH w:val="single" w:sz="8" w:space="0" w:color="63A537" w:themeColor="accent2"/>
        <w:insideV w:val="single" w:sz="8" w:space="0" w:color="63A537" w:themeColor="accent2"/>
      </w:tblBorders>
    </w:tblPr>
    <w:tcPr>
      <w:shd w:val="clear" w:color="auto" w:fill="D7EDC9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FF7E9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F0D3" w:themeFill="accent2" w:themeFillTint="33"/>
      </w:tcPr>
    </w:tblStylePr>
    <w:tblStylePr w:type="band1Vert">
      <w:tblPr/>
      <w:tcPr>
        <w:shd w:val="clear" w:color="auto" w:fill="AFDA92" w:themeFill="accent2" w:themeFillTint="7F"/>
      </w:tcPr>
    </w:tblStylePr>
    <w:tblStylePr w:type="band1Horz">
      <w:tblPr/>
      <w:tcPr>
        <w:tcBorders>
          <w:insideH w:val="single" w:sz="6" w:space="0" w:color="63A537" w:themeColor="accent2"/>
          <w:insideV w:val="single" w:sz="6" w:space="0" w:color="63A537" w:themeColor="accent2"/>
        </w:tcBorders>
        <w:shd w:val="clear" w:color="auto" w:fill="AFDA9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37A76F" w:themeColor="accent3"/>
        <w:left w:val="single" w:sz="8" w:space="0" w:color="37A76F" w:themeColor="accent3"/>
        <w:bottom w:val="single" w:sz="8" w:space="0" w:color="37A76F" w:themeColor="accent3"/>
        <w:right w:val="single" w:sz="8" w:space="0" w:color="37A76F" w:themeColor="accent3"/>
        <w:insideH w:val="single" w:sz="8" w:space="0" w:color="37A76F" w:themeColor="accent3"/>
        <w:insideV w:val="single" w:sz="8" w:space="0" w:color="37A76F" w:themeColor="accent3"/>
      </w:tblBorders>
    </w:tblPr>
    <w:tcPr>
      <w:shd w:val="clear" w:color="auto" w:fill="C9EDDB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9F8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F0E2" w:themeFill="accent3" w:themeFillTint="33"/>
      </w:tcPr>
    </w:tblStylePr>
    <w:tblStylePr w:type="band1Vert">
      <w:tblPr/>
      <w:tcPr>
        <w:shd w:val="clear" w:color="auto" w:fill="92DBB7" w:themeFill="accent3" w:themeFillTint="7F"/>
      </w:tcPr>
    </w:tblStylePr>
    <w:tblStylePr w:type="band1Horz">
      <w:tblPr/>
      <w:tcPr>
        <w:tcBorders>
          <w:insideH w:val="single" w:sz="6" w:space="0" w:color="37A76F" w:themeColor="accent3"/>
          <w:insideV w:val="single" w:sz="6" w:space="0" w:color="37A76F" w:themeColor="accent3"/>
        </w:tcBorders>
        <w:shd w:val="clear" w:color="auto" w:fill="92DBB7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  <w:insideH w:val="single" w:sz="8" w:space="0" w:color="44C1A3" w:themeColor="accent4"/>
        <w:insideV w:val="single" w:sz="8" w:space="0" w:color="44C1A3" w:themeColor="accent4"/>
      </w:tblBorders>
    </w:tblPr>
    <w:tcPr>
      <w:shd w:val="clear" w:color="auto" w:fill="D0EF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9F5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F2EC" w:themeFill="accent4" w:themeFillTint="33"/>
      </w:tcPr>
    </w:tblStylePr>
    <w:tblStylePr w:type="band1Vert">
      <w:tblPr/>
      <w:tcPr>
        <w:shd w:val="clear" w:color="auto" w:fill="A1E0D0" w:themeFill="accent4" w:themeFillTint="7F"/>
      </w:tcPr>
    </w:tblStylePr>
    <w:tblStylePr w:type="band1Horz">
      <w:tblPr/>
      <w:tcPr>
        <w:tcBorders>
          <w:insideH w:val="single" w:sz="6" w:space="0" w:color="44C1A3" w:themeColor="accent4"/>
          <w:insideV w:val="single" w:sz="6" w:space="0" w:color="44C1A3" w:themeColor="accent4"/>
        </w:tcBorders>
        <w:shd w:val="clear" w:color="auto" w:fill="A1E0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  <w:insideH w:val="single" w:sz="8" w:space="0" w:color="4EB3CF" w:themeColor="accent5"/>
        <w:insideV w:val="single" w:sz="8" w:space="0" w:color="4EB3CF" w:themeColor="accent5"/>
      </w:tblBorders>
    </w:tblPr>
    <w:tcPr>
      <w:shd w:val="clear" w:color="auto" w:fill="D3ECF3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7FA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FF5" w:themeFill="accent5" w:themeFillTint="33"/>
      </w:tcPr>
    </w:tblStylePr>
    <w:tblStylePr w:type="band1Vert">
      <w:tblPr/>
      <w:tcPr>
        <w:shd w:val="clear" w:color="auto" w:fill="A6D8E7" w:themeFill="accent5" w:themeFillTint="7F"/>
      </w:tcPr>
    </w:tblStylePr>
    <w:tblStylePr w:type="band1Horz">
      <w:tblPr/>
      <w:tcPr>
        <w:tcBorders>
          <w:insideH w:val="single" w:sz="6" w:space="0" w:color="4EB3CF" w:themeColor="accent5"/>
          <w:insideV w:val="single" w:sz="6" w:space="0" w:color="4EB3CF" w:themeColor="accent5"/>
        </w:tcBorders>
        <w:shd w:val="clear" w:color="auto" w:fill="A6D8E7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1C3F9" w:themeColor="accent6"/>
        <w:left w:val="single" w:sz="8" w:space="0" w:color="51C3F9" w:themeColor="accent6"/>
        <w:bottom w:val="single" w:sz="8" w:space="0" w:color="51C3F9" w:themeColor="accent6"/>
        <w:right w:val="single" w:sz="8" w:space="0" w:color="51C3F9" w:themeColor="accent6"/>
        <w:insideH w:val="single" w:sz="8" w:space="0" w:color="51C3F9" w:themeColor="accent6"/>
        <w:insideV w:val="single" w:sz="8" w:space="0" w:color="51C3F9" w:themeColor="accent6"/>
      </w:tblBorders>
    </w:tblPr>
    <w:tcPr>
      <w:shd w:val="clear" w:color="auto" w:fill="D3F0FD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DF9F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3FD" w:themeFill="accent6" w:themeFillTint="33"/>
      </w:tcPr>
    </w:tblStylePr>
    <w:tblStylePr w:type="band1Vert">
      <w:tblPr/>
      <w:tcPr>
        <w:shd w:val="clear" w:color="auto" w:fill="A8E1FC" w:themeFill="accent6" w:themeFillTint="7F"/>
      </w:tcPr>
    </w:tblStylePr>
    <w:tblStylePr w:type="band1Horz">
      <w:tblPr/>
      <w:tcPr>
        <w:tcBorders>
          <w:insideH w:val="single" w:sz="6" w:space="0" w:color="51C3F9" w:themeColor="accent6"/>
          <w:insideV w:val="single" w:sz="6" w:space="0" w:color="51C3F9" w:themeColor="accent6"/>
        </w:tcBorders>
        <w:shd w:val="clear" w:color="auto" w:fill="A8E1F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Stednmka31">
    <w:name w:val="Střední mřížka 31"/>
    <w:basedOn w:val="Normlntabulka"/>
    <w:uiPriority w:val="69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F2C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CB3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CB3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9CB3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9CB3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E59B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E59B" w:themeFill="accent1" w:themeFillTint="7F"/>
      </w:tcPr>
    </w:tblStylePr>
  </w:style>
  <w:style w:type="table" w:styleId="Stednmka3zvraznn2">
    <w:name w:val="Medium Grid 3 Accent 2"/>
    <w:basedOn w:val="Normlntabulka"/>
    <w:uiPriority w:val="69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EDC9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3A537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3A537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3A537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3A537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DA9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DA92" w:themeFill="accent2" w:themeFillTint="7F"/>
      </w:tcPr>
    </w:tblStylePr>
  </w:style>
  <w:style w:type="table" w:styleId="Stednmka3zvraznn3">
    <w:name w:val="Medium Grid 3 Accent 3"/>
    <w:basedOn w:val="Normlntabulka"/>
    <w:uiPriority w:val="69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9EDDB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7A76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7A76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7A76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7A76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2DBB7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2DBB7" w:themeFill="accent3" w:themeFillTint="7F"/>
      </w:tcPr>
    </w:tblStylePr>
  </w:style>
  <w:style w:type="table" w:styleId="Stednmka3zvraznn4">
    <w:name w:val="Medium Grid 3 Accent 4"/>
    <w:basedOn w:val="Normlntabulka"/>
    <w:uiPriority w:val="69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F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C1A3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C1A3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C1A3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C1A3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E0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E0D0" w:themeFill="accent4" w:themeFillTint="7F"/>
      </w:tcPr>
    </w:tblStylePr>
  </w:style>
  <w:style w:type="table" w:styleId="Stednmka3zvraznn5">
    <w:name w:val="Medium Grid 3 Accent 5"/>
    <w:basedOn w:val="Normlntabulka"/>
    <w:uiPriority w:val="69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ECF3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B3CF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B3CF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B3CF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B3CF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6D8E7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6D8E7" w:themeFill="accent5" w:themeFillTint="7F"/>
      </w:tcPr>
    </w:tblStylePr>
  </w:style>
  <w:style w:type="table" w:styleId="Stednmka3zvraznn6">
    <w:name w:val="Medium Grid 3 Accent 6"/>
    <w:basedOn w:val="Normlntabulka"/>
    <w:uiPriority w:val="69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F0FD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1C3F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1C3F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1C3F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1C3F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8E1F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8E1FC" w:themeFill="accent6" w:themeFillTint="7F"/>
      </w:tcPr>
    </w:tblStylePr>
  </w:style>
  <w:style w:type="table" w:customStyle="1" w:styleId="Stednseznam11">
    <w:name w:val="Střední seznam 11"/>
    <w:basedOn w:val="Normlntabulka"/>
    <w:uiPriority w:val="65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customStyle="1" w:styleId="Stednseznam1zvraznn11">
    <w:name w:val="Střední seznam 1 – zvýraznění 11"/>
    <w:basedOn w:val="Normlntabulka"/>
    <w:uiPriority w:val="65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9CB38" w:themeColor="accent1"/>
        <w:bottom w:val="single" w:sz="8" w:space="0" w:color="99CB3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9CB38" w:themeColor="accent1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99CB38" w:themeColor="accent1"/>
          <w:bottom w:val="single" w:sz="8" w:space="0" w:color="99CB3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9CB38" w:themeColor="accent1"/>
          <w:bottom w:val="single" w:sz="8" w:space="0" w:color="99CB38" w:themeColor="accent1"/>
        </w:tcBorders>
      </w:tcPr>
    </w:tblStylePr>
    <w:tblStylePr w:type="band1Vert">
      <w:tblPr/>
      <w:tcPr>
        <w:shd w:val="clear" w:color="auto" w:fill="E5F2CD" w:themeFill="accent1" w:themeFillTint="3F"/>
      </w:tcPr>
    </w:tblStylePr>
    <w:tblStylePr w:type="band1Horz">
      <w:tblPr/>
      <w:tcPr>
        <w:shd w:val="clear" w:color="auto" w:fill="E5F2CD" w:themeFill="accent1" w:themeFillTint="3F"/>
      </w:tcPr>
    </w:tblStylePr>
  </w:style>
  <w:style w:type="table" w:styleId="Stednseznam1zvraznn2">
    <w:name w:val="Medium List 1 Accent 2"/>
    <w:basedOn w:val="Normlntabulka"/>
    <w:uiPriority w:val="65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3A537" w:themeColor="accent2"/>
        <w:bottom w:val="single" w:sz="8" w:space="0" w:color="63A537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3A537" w:themeColor="accent2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63A537" w:themeColor="accent2"/>
          <w:bottom w:val="single" w:sz="8" w:space="0" w:color="63A53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3A537" w:themeColor="accent2"/>
          <w:bottom w:val="single" w:sz="8" w:space="0" w:color="63A537" w:themeColor="accent2"/>
        </w:tcBorders>
      </w:tcPr>
    </w:tblStylePr>
    <w:tblStylePr w:type="band1Vert">
      <w:tblPr/>
      <w:tcPr>
        <w:shd w:val="clear" w:color="auto" w:fill="D7EDC9" w:themeFill="accent2" w:themeFillTint="3F"/>
      </w:tcPr>
    </w:tblStylePr>
    <w:tblStylePr w:type="band1Horz">
      <w:tblPr/>
      <w:tcPr>
        <w:shd w:val="clear" w:color="auto" w:fill="D7EDC9" w:themeFill="accent2" w:themeFillTint="3F"/>
      </w:tcPr>
    </w:tblStylePr>
  </w:style>
  <w:style w:type="table" w:styleId="Stednseznam1zvraznn3">
    <w:name w:val="Medium List 1 Accent 3"/>
    <w:basedOn w:val="Normlntabulka"/>
    <w:uiPriority w:val="65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7A76F" w:themeColor="accent3"/>
        <w:bottom w:val="single" w:sz="8" w:space="0" w:color="37A76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7A76F" w:themeColor="accent3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37A76F" w:themeColor="accent3"/>
          <w:bottom w:val="single" w:sz="8" w:space="0" w:color="37A76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7A76F" w:themeColor="accent3"/>
          <w:bottom w:val="single" w:sz="8" w:space="0" w:color="37A76F" w:themeColor="accent3"/>
        </w:tcBorders>
      </w:tcPr>
    </w:tblStylePr>
    <w:tblStylePr w:type="band1Vert">
      <w:tblPr/>
      <w:tcPr>
        <w:shd w:val="clear" w:color="auto" w:fill="C9EDDB" w:themeFill="accent3" w:themeFillTint="3F"/>
      </w:tcPr>
    </w:tblStylePr>
    <w:tblStylePr w:type="band1Horz">
      <w:tblPr/>
      <w:tcPr>
        <w:shd w:val="clear" w:color="auto" w:fill="C9EDDB" w:themeFill="accent3" w:themeFillTint="3F"/>
      </w:tcPr>
    </w:tblStylePr>
  </w:style>
  <w:style w:type="table" w:styleId="Stednseznam1zvraznn4">
    <w:name w:val="Medium List 1 Accent 4"/>
    <w:basedOn w:val="Normlntabulka"/>
    <w:uiPriority w:val="65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4C1A3" w:themeColor="accent4"/>
        <w:bottom w:val="single" w:sz="8" w:space="0" w:color="44C1A3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C1A3" w:themeColor="accent4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44C1A3" w:themeColor="accent4"/>
          <w:bottom w:val="single" w:sz="8" w:space="0" w:color="44C1A3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C1A3" w:themeColor="accent4"/>
          <w:bottom w:val="single" w:sz="8" w:space="0" w:color="44C1A3" w:themeColor="accent4"/>
        </w:tcBorders>
      </w:tcPr>
    </w:tblStylePr>
    <w:tblStylePr w:type="band1Vert">
      <w:tblPr/>
      <w:tcPr>
        <w:shd w:val="clear" w:color="auto" w:fill="D0EFE8" w:themeFill="accent4" w:themeFillTint="3F"/>
      </w:tcPr>
    </w:tblStylePr>
    <w:tblStylePr w:type="band1Horz">
      <w:tblPr/>
      <w:tcPr>
        <w:shd w:val="clear" w:color="auto" w:fill="D0EFE8" w:themeFill="accent4" w:themeFillTint="3F"/>
      </w:tcPr>
    </w:tblStylePr>
  </w:style>
  <w:style w:type="table" w:styleId="Stednseznam1zvraznn5">
    <w:name w:val="Medium List 1 Accent 5"/>
    <w:basedOn w:val="Normlntabulka"/>
    <w:uiPriority w:val="65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EB3CF" w:themeColor="accent5"/>
        <w:bottom w:val="single" w:sz="8" w:space="0" w:color="4EB3CF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B3CF" w:themeColor="accent5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4EB3CF" w:themeColor="accent5"/>
          <w:bottom w:val="single" w:sz="8" w:space="0" w:color="4EB3CF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B3CF" w:themeColor="accent5"/>
          <w:bottom w:val="single" w:sz="8" w:space="0" w:color="4EB3CF" w:themeColor="accent5"/>
        </w:tcBorders>
      </w:tcPr>
    </w:tblStylePr>
    <w:tblStylePr w:type="band1Vert">
      <w:tblPr/>
      <w:tcPr>
        <w:shd w:val="clear" w:color="auto" w:fill="D3ECF3" w:themeFill="accent5" w:themeFillTint="3F"/>
      </w:tcPr>
    </w:tblStylePr>
    <w:tblStylePr w:type="band1Horz">
      <w:tblPr/>
      <w:tcPr>
        <w:shd w:val="clear" w:color="auto" w:fill="D3ECF3" w:themeFill="accent5" w:themeFillTint="3F"/>
      </w:tcPr>
    </w:tblStylePr>
  </w:style>
  <w:style w:type="table" w:styleId="Stednseznam1zvraznn6">
    <w:name w:val="Medium List 1 Accent 6"/>
    <w:basedOn w:val="Normlntabulka"/>
    <w:uiPriority w:val="65"/>
    <w:rsid w:val="00DE720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1C3F9" w:themeColor="accent6"/>
        <w:bottom w:val="single" w:sz="8" w:space="0" w:color="51C3F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1C3F9" w:themeColor="accent6"/>
        </w:tcBorders>
      </w:tcPr>
    </w:tblStylePr>
    <w:tblStylePr w:type="lastRow">
      <w:rPr>
        <w:b/>
        <w:bCs/>
        <w:color w:val="455F51" w:themeColor="text2"/>
      </w:rPr>
      <w:tblPr/>
      <w:tcPr>
        <w:tcBorders>
          <w:top w:val="single" w:sz="8" w:space="0" w:color="51C3F9" w:themeColor="accent6"/>
          <w:bottom w:val="single" w:sz="8" w:space="0" w:color="51C3F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1C3F9" w:themeColor="accent6"/>
          <w:bottom w:val="single" w:sz="8" w:space="0" w:color="51C3F9" w:themeColor="accent6"/>
        </w:tcBorders>
      </w:tcPr>
    </w:tblStylePr>
    <w:tblStylePr w:type="band1Vert">
      <w:tblPr/>
      <w:tcPr>
        <w:shd w:val="clear" w:color="auto" w:fill="D3F0FD" w:themeFill="accent6" w:themeFillTint="3F"/>
      </w:tcPr>
    </w:tblStylePr>
    <w:tblStylePr w:type="band1Horz">
      <w:tblPr/>
      <w:tcPr>
        <w:shd w:val="clear" w:color="auto" w:fill="D3F0FD" w:themeFill="accent6" w:themeFillTint="3F"/>
      </w:tcPr>
    </w:tblStylePr>
  </w:style>
  <w:style w:type="table" w:customStyle="1" w:styleId="Stednseznam21">
    <w:name w:val="Střední seznam 21"/>
    <w:basedOn w:val="Normlntabulka"/>
    <w:uiPriority w:val="66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9CB38" w:themeColor="accent1"/>
        <w:left w:val="single" w:sz="8" w:space="0" w:color="99CB38" w:themeColor="accent1"/>
        <w:bottom w:val="single" w:sz="8" w:space="0" w:color="99CB38" w:themeColor="accent1"/>
        <w:right w:val="single" w:sz="8" w:space="0" w:color="99CB3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9CB3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9CB38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9CB3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9CB3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2C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F2C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3A537" w:themeColor="accent2"/>
        <w:left w:val="single" w:sz="8" w:space="0" w:color="63A537" w:themeColor="accent2"/>
        <w:bottom w:val="single" w:sz="8" w:space="0" w:color="63A537" w:themeColor="accent2"/>
        <w:right w:val="single" w:sz="8" w:space="0" w:color="63A537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3A53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63A537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3A537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3A537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EDC9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EDC9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37A76F" w:themeColor="accent3"/>
        <w:left w:val="single" w:sz="8" w:space="0" w:color="37A76F" w:themeColor="accent3"/>
        <w:bottom w:val="single" w:sz="8" w:space="0" w:color="37A76F" w:themeColor="accent3"/>
        <w:right w:val="single" w:sz="8" w:space="0" w:color="37A76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7A76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37A76F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7A76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7A76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9EDDB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9EDDB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C1A3" w:themeColor="accent4"/>
        <w:left w:val="single" w:sz="8" w:space="0" w:color="44C1A3" w:themeColor="accent4"/>
        <w:bottom w:val="single" w:sz="8" w:space="0" w:color="44C1A3" w:themeColor="accent4"/>
        <w:right w:val="single" w:sz="8" w:space="0" w:color="44C1A3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C1A3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4C1A3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C1A3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C1A3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F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F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B3CF" w:themeColor="accent5"/>
        <w:left w:val="single" w:sz="8" w:space="0" w:color="4EB3CF" w:themeColor="accent5"/>
        <w:bottom w:val="single" w:sz="8" w:space="0" w:color="4EB3CF" w:themeColor="accent5"/>
        <w:right w:val="single" w:sz="8" w:space="0" w:color="4EB3CF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B3CF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EB3CF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B3CF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B3CF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CF3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ECF3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rsid w:val="00DE720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1C3F9" w:themeColor="accent6"/>
        <w:left w:val="single" w:sz="8" w:space="0" w:color="51C3F9" w:themeColor="accent6"/>
        <w:bottom w:val="single" w:sz="8" w:space="0" w:color="51C3F9" w:themeColor="accent6"/>
        <w:right w:val="single" w:sz="8" w:space="0" w:color="51C3F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1C3F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1C3F9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1C3F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1C3F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F0FD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F0FD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Stednstnovn11">
    <w:name w:val="Střední stínování 11"/>
    <w:basedOn w:val="Normlntabulka"/>
    <w:uiPriority w:val="63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Stednstnovn1zvraznn11">
    <w:name w:val="Střední stínování 1 – zvýraznění 11"/>
    <w:basedOn w:val="Normlntabulka"/>
    <w:uiPriority w:val="63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B2D869" w:themeColor="accent1" w:themeTint="BF"/>
        <w:left w:val="single" w:sz="8" w:space="0" w:color="B2D869" w:themeColor="accent1" w:themeTint="BF"/>
        <w:bottom w:val="single" w:sz="8" w:space="0" w:color="B2D869" w:themeColor="accent1" w:themeTint="BF"/>
        <w:right w:val="single" w:sz="8" w:space="0" w:color="B2D869" w:themeColor="accent1" w:themeTint="BF"/>
        <w:insideH w:val="single" w:sz="8" w:space="0" w:color="B2D86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2D869" w:themeColor="accent1" w:themeTint="BF"/>
          <w:left w:val="single" w:sz="8" w:space="0" w:color="B2D869" w:themeColor="accent1" w:themeTint="BF"/>
          <w:bottom w:val="single" w:sz="8" w:space="0" w:color="B2D869" w:themeColor="accent1" w:themeTint="BF"/>
          <w:right w:val="single" w:sz="8" w:space="0" w:color="B2D869" w:themeColor="accent1" w:themeTint="BF"/>
          <w:insideH w:val="nil"/>
          <w:insideV w:val="nil"/>
        </w:tcBorders>
        <w:shd w:val="clear" w:color="auto" w:fill="99CB3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D869" w:themeColor="accent1" w:themeTint="BF"/>
          <w:left w:val="single" w:sz="8" w:space="0" w:color="B2D869" w:themeColor="accent1" w:themeTint="BF"/>
          <w:bottom w:val="single" w:sz="8" w:space="0" w:color="B2D869" w:themeColor="accent1" w:themeTint="BF"/>
          <w:right w:val="single" w:sz="8" w:space="0" w:color="B2D86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F2C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F2C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87C85C" w:themeColor="accent2" w:themeTint="BF"/>
        <w:left w:val="single" w:sz="8" w:space="0" w:color="87C85C" w:themeColor="accent2" w:themeTint="BF"/>
        <w:bottom w:val="single" w:sz="8" w:space="0" w:color="87C85C" w:themeColor="accent2" w:themeTint="BF"/>
        <w:right w:val="single" w:sz="8" w:space="0" w:color="87C85C" w:themeColor="accent2" w:themeTint="BF"/>
        <w:insideH w:val="single" w:sz="8" w:space="0" w:color="87C85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C85C" w:themeColor="accent2" w:themeTint="BF"/>
          <w:left w:val="single" w:sz="8" w:space="0" w:color="87C85C" w:themeColor="accent2" w:themeTint="BF"/>
          <w:bottom w:val="single" w:sz="8" w:space="0" w:color="87C85C" w:themeColor="accent2" w:themeTint="BF"/>
          <w:right w:val="single" w:sz="8" w:space="0" w:color="87C85C" w:themeColor="accent2" w:themeTint="BF"/>
          <w:insideH w:val="nil"/>
          <w:insideV w:val="nil"/>
        </w:tcBorders>
        <w:shd w:val="clear" w:color="auto" w:fill="63A53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C85C" w:themeColor="accent2" w:themeTint="BF"/>
          <w:left w:val="single" w:sz="8" w:space="0" w:color="87C85C" w:themeColor="accent2" w:themeTint="BF"/>
          <w:bottom w:val="single" w:sz="8" w:space="0" w:color="87C85C" w:themeColor="accent2" w:themeTint="BF"/>
          <w:right w:val="single" w:sz="8" w:space="0" w:color="87C85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EDC9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EDC9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5CC992" w:themeColor="accent3" w:themeTint="BF"/>
        <w:left w:val="single" w:sz="8" w:space="0" w:color="5CC992" w:themeColor="accent3" w:themeTint="BF"/>
        <w:bottom w:val="single" w:sz="8" w:space="0" w:color="5CC992" w:themeColor="accent3" w:themeTint="BF"/>
        <w:right w:val="single" w:sz="8" w:space="0" w:color="5CC992" w:themeColor="accent3" w:themeTint="BF"/>
        <w:insideH w:val="single" w:sz="8" w:space="0" w:color="5CC99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CC992" w:themeColor="accent3" w:themeTint="BF"/>
          <w:left w:val="single" w:sz="8" w:space="0" w:color="5CC992" w:themeColor="accent3" w:themeTint="BF"/>
          <w:bottom w:val="single" w:sz="8" w:space="0" w:color="5CC992" w:themeColor="accent3" w:themeTint="BF"/>
          <w:right w:val="single" w:sz="8" w:space="0" w:color="5CC992" w:themeColor="accent3" w:themeTint="BF"/>
          <w:insideH w:val="nil"/>
          <w:insideV w:val="nil"/>
        </w:tcBorders>
        <w:shd w:val="clear" w:color="auto" w:fill="37A76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CC992" w:themeColor="accent3" w:themeTint="BF"/>
          <w:left w:val="single" w:sz="8" w:space="0" w:color="5CC992" w:themeColor="accent3" w:themeTint="BF"/>
          <w:bottom w:val="single" w:sz="8" w:space="0" w:color="5CC992" w:themeColor="accent3" w:themeTint="BF"/>
          <w:right w:val="single" w:sz="8" w:space="0" w:color="5CC99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EDDB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9EDDB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72D0B9" w:themeColor="accent4" w:themeTint="BF"/>
        <w:left w:val="single" w:sz="8" w:space="0" w:color="72D0B9" w:themeColor="accent4" w:themeTint="BF"/>
        <w:bottom w:val="single" w:sz="8" w:space="0" w:color="72D0B9" w:themeColor="accent4" w:themeTint="BF"/>
        <w:right w:val="single" w:sz="8" w:space="0" w:color="72D0B9" w:themeColor="accent4" w:themeTint="BF"/>
        <w:insideH w:val="single" w:sz="8" w:space="0" w:color="72D0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D0B9" w:themeColor="accent4" w:themeTint="BF"/>
          <w:left w:val="single" w:sz="8" w:space="0" w:color="72D0B9" w:themeColor="accent4" w:themeTint="BF"/>
          <w:bottom w:val="single" w:sz="8" w:space="0" w:color="72D0B9" w:themeColor="accent4" w:themeTint="BF"/>
          <w:right w:val="single" w:sz="8" w:space="0" w:color="72D0B9" w:themeColor="accent4" w:themeTint="BF"/>
          <w:insideH w:val="nil"/>
          <w:insideV w:val="nil"/>
        </w:tcBorders>
        <w:shd w:val="clear" w:color="auto" w:fill="44C1A3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D0B9" w:themeColor="accent4" w:themeTint="BF"/>
          <w:left w:val="single" w:sz="8" w:space="0" w:color="72D0B9" w:themeColor="accent4" w:themeTint="BF"/>
          <w:bottom w:val="single" w:sz="8" w:space="0" w:color="72D0B9" w:themeColor="accent4" w:themeTint="BF"/>
          <w:right w:val="single" w:sz="8" w:space="0" w:color="72D0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F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F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7AC5DB" w:themeColor="accent5" w:themeTint="BF"/>
        <w:left w:val="single" w:sz="8" w:space="0" w:color="7AC5DB" w:themeColor="accent5" w:themeTint="BF"/>
        <w:bottom w:val="single" w:sz="8" w:space="0" w:color="7AC5DB" w:themeColor="accent5" w:themeTint="BF"/>
        <w:right w:val="single" w:sz="8" w:space="0" w:color="7AC5DB" w:themeColor="accent5" w:themeTint="BF"/>
        <w:insideH w:val="single" w:sz="8" w:space="0" w:color="7AC5DB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AC5DB" w:themeColor="accent5" w:themeTint="BF"/>
          <w:left w:val="single" w:sz="8" w:space="0" w:color="7AC5DB" w:themeColor="accent5" w:themeTint="BF"/>
          <w:bottom w:val="single" w:sz="8" w:space="0" w:color="7AC5DB" w:themeColor="accent5" w:themeTint="BF"/>
          <w:right w:val="single" w:sz="8" w:space="0" w:color="7AC5DB" w:themeColor="accent5" w:themeTint="BF"/>
          <w:insideH w:val="nil"/>
          <w:insideV w:val="nil"/>
        </w:tcBorders>
        <w:shd w:val="clear" w:color="auto" w:fill="4EB3CF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AC5DB" w:themeColor="accent5" w:themeTint="BF"/>
          <w:left w:val="single" w:sz="8" w:space="0" w:color="7AC5DB" w:themeColor="accent5" w:themeTint="BF"/>
          <w:bottom w:val="single" w:sz="8" w:space="0" w:color="7AC5DB" w:themeColor="accent5" w:themeTint="BF"/>
          <w:right w:val="single" w:sz="8" w:space="0" w:color="7AC5DB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CF3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ECF3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rsid w:val="00DE7200"/>
    <w:pPr>
      <w:spacing w:after="0" w:line="240" w:lineRule="auto"/>
    </w:pPr>
    <w:tblPr>
      <w:tblStyleRowBandSize w:val="1"/>
      <w:tblStyleColBandSize w:val="1"/>
      <w:tblBorders>
        <w:top w:val="single" w:sz="8" w:space="0" w:color="7CD1FA" w:themeColor="accent6" w:themeTint="BF"/>
        <w:left w:val="single" w:sz="8" w:space="0" w:color="7CD1FA" w:themeColor="accent6" w:themeTint="BF"/>
        <w:bottom w:val="single" w:sz="8" w:space="0" w:color="7CD1FA" w:themeColor="accent6" w:themeTint="BF"/>
        <w:right w:val="single" w:sz="8" w:space="0" w:color="7CD1FA" w:themeColor="accent6" w:themeTint="BF"/>
        <w:insideH w:val="single" w:sz="8" w:space="0" w:color="7CD1FA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CD1FA" w:themeColor="accent6" w:themeTint="BF"/>
          <w:left w:val="single" w:sz="8" w:space="0" w:color="7CD1FA" w:themeColor="accent6" w:themeTint="BF"/>
          <w:bottom w:val="single" w:sz="8" w:space="0" w:color="7CD1FA" w:themeColor="accent6" w:themeTint="BF"/>
          <w:right w:val="single" w:sz="8" w:space="0" w:color="7CD1FA" w:themeColor="accent6" w:themeTint="BF"/>
          <w:insideH w:val="nil"/>
          <w:insideV w:val="nil"/>
        </w:tcBorders>
        <w:shd w:val="clear" w:color="auto" w:fill="51C3F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CD1FA" w:themeColor="accent6" w:themeTint="BF"/>
          <w:left w:val="single" w:sz="8" w:space="0" w:color="7CD1FA" w:themeColor="accent6" w:themeTint="BF"/>
          <w:bottom w:val="single" w:sz="8" w:space="0" w:color="7CD1FA" w:themeColor="accent6" w:themeTint="BF"/>
          <w:right w:val="single" w:sz="8" w:space="0" w:color="7CD1FA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F0FD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F0FD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Stednstnovn21">
    <w:name w:val="Střední stínování 21"/>
    <w:basedOn w:val="Normlntabulka"/>
    <w:uiPriority w:val="64"/>
    <w:rsid w:val="00DE720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Stednstnovn2zvraznn11">
    <w:name w:val="Střední stínování 2 – zvýraznění 11"/>
    <w:basedOn w:val="Normlntabulka"/>
    <w:uiPriority w:val="64"/>
    <w:rsid w:val="00DE720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9CB3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9CB3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9CB3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rsid w:val="00DE720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3A537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3A53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3A537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rsid w:val="00DE720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7A76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7A76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7A76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rsid w:val="00DE720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C1A3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C1A3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C1A3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rsid w:val="00DE720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B3CF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B3CF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B3CF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rsid w:val="00DE720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1C3F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1C3F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1C3F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DE720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DE7200"/>
    <w:rPr>
      <w:rFonts w:asciiTheme="majorHAnsi" w:eastAsiaTheme="majorEastAsia" w:hAnsiTheme="majorHAnsi" w:cstheme="majorBidi"/>
      <w:sz w:val="24"/>
      <w:shd w:val="pct20" w:color="auto" w:fill="auto"/>
    </w:rPr>
  </w:style>
  <w:style w:type="paragraph" w:styleId="Normlnweb">
    <w:name w:val="Normal (Web)"/>
    <w:basedOn w:val="Normln"/>
    <w:uiPriority w:val="99"/>
    <w:unhideWhenUsed/>
    <w:rsid w:val="00DE7200"/>
    <w:rPr>
      <w:rFonts w:ascii="Times New Roman" w:hAnsi="Times New Roman" w:cs="Times New Roman"/>
      <w:sz w:val="24"/>
    </w:rPr>
  </w:style>
  <w:style w:type="paragraph" w:styleId="Normlnodsazen">
    <w:name w:val="Normal Indent"/>
    <w:basedOn w:val="Normln"/>
    <w:uiPriority w:val="99"/>
    <w:semiHidden/>
    <w:unhideWhenUsed/>
    <w:rsid w:val="00DE7200"/>
    <w:pPr>
      <w:ind w:left="720"/>
    </w:pPr>
  </w:style>
  <w:style w:type="paragraph" w:customStyle="1" w:styleId="Zhlavpoznmky">
    <w:name w:val="Záhlaví poznámky"/>
    <w:basedOn w:val="Normln"/>
    <w:next w:val="Normln"/>
    <w:link w:val="Znakzhlavpoznmky"/>
    <w:uiPriority w:val="99"/>
    <w:semiHidden/>
    <w:unhideWhenUsed/>
    <w:rsid w:val="00DE7200"/>
    <w:pPr>
      <w:spacing w:after="0" w:line="240" w:lineRule="auto"/>
    </w:pPr>
  </w:style>
  <w:style w:type="character" w:customStyle="1" w:styleId="Znakzhlavpoznmky">
    <w:name w:val="Znak záhlaví poznámky"/>
    <w:basedOn w:val="Standardnpsmoodstavce"/>
    <w:link w:val="Zhlavpoznmky"/>
    <w:uiPriority w:val="99"/>
    <w:semiHidden/>
    <w:rsid w:val="00DE7200"/>
  </w:style>
  <w:style w:type="character" w:styleId="slostrnky">
    <w:name w:val="page number"/>
    <w:basedOn w:val="Standardnpsmoodstavce"/>
    <w:uiPriority w:val="99"/>
    <w:semiHidden/>
    <w:unhideWhenUsed/>
    <w:rsid w:val="00DE7200"/>
  </w:style>
  <w:style w:type="paragraph" w:styleId="Prosttext">
    <w:name w:val="Plain Text"/>
    <w:basedOn w:val="Normln"/>
    <w:link w:val="ProsttextChar"/>
    <w:uiPriority w:val="99"/>
    <w:semiHidden/>
    <w:unhideWhenUsed/>
    <w:rsid w:val="00DE7200"/>
    <w:pPr>
      <w:spacing w:after="0" w:line="240" w:lineRule="auto"/>
    </w:pPr>
    <w:rPr>
      <w:rFonts w:ascii="Consolas" w:hAnsi="Consolas" w:cs="Consolas"/>
      <w:sz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DE7200"/>
    <w:rPr>
      <w:rFonts w:ascii="Consolas" w:hAnsi="Consolas" w:cs="Consolas"/>
      <w:sz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DE7200"/>
  </w:style>
  <w:style w:type="character" w:customStyle="1" w:styleId="OslovenChar">
    <w:name w:val="Oslovení Char"/>
    <w:basedOn w:val="Standardnpsmoodstavce"/>
    <w:link w:val="Osloven"/>
    <w:uiPriority w:val="99"/>
    <w:semiHidden/>
    <w:rsid w:val="00DE7200"/>
  </w:style>
  <w:style w:type="paragraph" w:styleId="Podpis">
    <w:name w:val="Signature"/>
    <w:basedOn w:val="Normln"/>
    <w:link w:val="PodpisChar"/>
    <w:uiPriority w:val="20"/>
    <w:unhideWhenUsed/>
    <w:qFormat/>
    <w:rsid w:val="00DE7200"/>
    <w:pPr>
      <w:spacing w:before="720" w:after="0" w:line="312" w:lineRule="auto"/>
      <w:contextualSpacing/>
    </w:pPr>
  </w:style>
  <w:style w:type="character" w:customStyle="1" w:styleId="PodpisChar">
    <w:name w:val="Podpis Char"/>
    <w:basedOn w:val="Standardnpsmoodstavce"/>
    <w:link w:val="Podpis"/>
    <w:uiPriority w:val="20"/>
    <w:rsid w:val="00DE7200"/>
    <w:rPr>
      <w:kern w:val="20"/>
    </w:rPr>
  </w:style>
  <w:style w:type="character" w:styleId="Siln">
    <w:name w:val="Strong"/>
    <w:basedOn w:val="Standardnpsmoodstavce"/>
    <w:uiPriority w:val="22"/>
    <w:unhideWhenUsed/>
    <w:qFormat/>
    <w:rsid w:val="00DE7200"/>
    <w:rPr>
      <w:b/>
      <w:bCs/>
    </w:rPr>
  </w:style>
  <w:style w:type="paragraph" w:styleId="Podnadpis">
    <w:name w:val="Subtitle"/>
    <w:basedOn w:val="Normln"/>
    <w:next w:val="Normln"/>
    <w:link w:val="PodnadpisChar"/>
    <w:uiPriority w:val="19"/>
    <w:unhideWhenUsed/>
    <w:qFormat/>
    <w:rsid w:val="00DE7200"/>
    <w:pPr>
      <w:numPr>
        <w:ilvl w:val="1"/>
      </w:numPr>
      <w:ind w:left="432" w:right="1080"/>
    </w:pPr>
    <w:rPr>
      <w:rFonts w:asciiTheme="majorHAnsi" w:eastAsiaTheme="majorEastAsia" w:hAnsiTheme="majorHAnsi" w:cstheme="majorBidi"/>
      <w:caps/>
      <w:color w:val="99CB38" w:themeColor="accent1"/>
      <w:sz w:val="56"/>
    </w:rPr>
  </w:style>
  <w:style w:type="character" w:customStyle="1" w:styleId="PodnadpisChar">
    <w:name w:val="Podnadpis Char"/>
    <w:basedOn w:val="Standardnpsmoodstavce"/>
    <w:link w:val="Podnadpis"/>
    <w:uiPriority w:val="19"/>
    <w:rsid w:val="00DE7200"/>
    <w:rPr>
      <w:rFonts w:asciiTheme="majorHAnsi" w:eastAsiaTheme="majorEastAsia" w:hAnsiTheme="majorHAnsi" w:cstheme="majorBidi"/>
      <w:caps/>
      <w:color w:val="99CB38" w:themeColor="accent1"/>
      <w:kern w:val="20"/>
      <w:sz w:val="56"/>
    </w:rPr>
  </w:style>
  <w:style w:type="character" w:styleId="Zdraznnjemn">
    <w:name w:val="Subtle Emphasis"/>
    <w:basedOn w:val="Standardnpsmoodstavce"/>
    <w:uiPriority w:val="19"/>
    <w:semiHidden/>
    <w:unhideWhenUsed/>
    <w:rsid w:val="00DE7200"/>
    <w:rPr>
      <w:i/>
      <w:iCs/>
      <w:color w:val="808080" w:themeColor="text1" w:themeTint="7F"/>
    </w:rPr>
  </w:style>
  <w:style w:type="character" w:styleId="Odkazjemn">
    <w:name w:val="Subtle Reference"/>
    <w:basedOn w:val="Standardnpsmoodstavce"/>
    <w:uiPriority w:val="31"/>
    <w:semiHidden/>
    <w:unhideWhenUsed/>
    <w:rsid w:val="00DE7200"/>
    <w:rPr>
      <w:smallCaps/>
      <w:color w:val="63A537" w:themeColor="accent2"/>
      <w:u w:val="single"/>
    </w:rPr>
  </w:style>
  <w:style w:type="table" w:styleId="Tabulkasprostorovmiefekty1">
    <w:name w:val="Table 3D effects 1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DE7200"/>
    <w:pPr>
      <w:spacing w:line="300" w:lineRule="auto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DE7200"/>
    <w:pPr>
      <w:spacing w:line="300" w:lineRule="auto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DE7200"/>
    <w:pPr>
      <w:spacing w:line="300" w:lineRule="auto"/>
    </w:pPr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DE7200"/>
    <w:pPr>
      <w:spacing w:line="300" w:lineRule="auto"/>
    </w:pPr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DE7200"/>
    <w:pPr>
      <w:spacing w:line="300" w:lineRule="auto"/>
    </w:pPr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DE7200"/>
    <w:pPr>
      <w:spacing w:line="300" w:lineRule="auto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DE7200"/>
    <w:pPr>
      <w:spacing w:line="300" w:lineRule="auto"/>
    </w:pPr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ulkovseznam1">
    <w:name w:val="Tabulkový seznam 1"/>
    <w:basedOn w:val="Normlntabulka"/>
    <w:uiPriority w:val="99"/>
    <w:semiHidden/>
    <w:unhideWhenUsed/>
    <w:rsid w:val="00DE7200"/>
    <w:pPr>
      <w:spacing w:line="300" w:lineRule="auto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ulkovseznam2">
    <w:name w:val="Tabulkový seznam 2"/>
    <w:basedOn w:val="Normlntabulka"/>
    <w:uiPriority w:val="99"/>
    <w:semiHidden/>
    <w:unhideWhenUsed/>
    <w:rsid w:val="00DE7200"/>
    <w:pPr>
      <w:spacing w:line="300" w:lineRule="auto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ulkovseznam3">
    <w:name w:val="Tabulkový seznam 3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ulkovseznam4">
    <w:name w:val="Tabulkový seznam 4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Tabulkovseznam5">
    <w:name w:val="Tabulkový seznam 5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ulkovseznam6">
    <w:name w:val="Tabulkový seznam 6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Tabulkovseznam7">
    <w:name w:val="Tabulkový seznam 7"/>
    <w:basedOn w:val="Normlntabulka"/>
    <w:uiPriority w:val="99"/>
    <w:semiHidden/>
    <w:unhideWhenUsed/>
    <w:rsid w:val="00DE7200"/>
    <w:pPr>
      <w:spacing w:line="300" w:lineRule="auto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Tabulkovseznam8">
    <w:name w:val="Tabulkový seznam 8"/>
    <w:basedOn w:val="Normlntabulka"/>
    <w:uiPriority w:val="99"/>
    <w:semiHidden/>
    <w:unhideWhenUsed/>
    <w:rsid w:val="00DE7200"/>
    <w:pPr>
      <w:spacing w:line="300" w:lineRule="auto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DE720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DE720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DE7200"/>
    <w:pPr>
      <w:spacing w:line="300" w:lineRule="auto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DE7200"/>
    <w:pPr>
      <w:spacing w:line="300" w:lineRule="auto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DE7200"/>
    <w:pPr>
      <w:spacing w:line="300" w:lineRule="auto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DE7200"/>
    <w:pPr>
      <w:spacing w:line="30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DE7200"/>
    <w:pPr>
      <w:spacing w:line="300" w:lineRule="auto"/>
    </w:pPr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zev">
    <w:name w:val="Title"/>
    <w:basedOn w:val="Normln"/>
    <w:next w:val="Normln"/>
    <w:link w:val="NzevChar"/>
    <w:uiPriority w:val="19"/>
    <w:unhideWhenUsed/>
    <w:qFormat/>
    <w:rsid w:val="00DE7200"/>
    <w:pPr>
      <w:pBdr>
        <w:top w:val="single" w:sz="4" w:space="16" w:color="99CB38" w:themeColor="accent1"/>
        <w:left w:val="single" w:sz="4" w:space="20" w:color="99CB38" w:themeColor="accent1"/>
        <w:bottom w:val="single" w:sz="4" w:space="16" w:color="99CB38" w:themeColor="accent1"/>
        <w:right w:val="single" w:sz="4" w:space="20" w:color="99CB38" w:themeColor="accent1"/>
      </w:pBdr>
      <w:shd w:val="clear" w:color="auto" w:fill="99CB38" w:themeFill="accent1"/>
      <w:spacing w:before="0" w:after="240" w:line="204" w:lineRule="auto"/>
      <w:ind w:left="432" w:right="432"/>
    </w:pPr>
    <w:rPr>
      <w:rFonts w:asciiTheme="majorHAnsi" w:eastAsiaTheme="majorEastAsia" w:hAnsiTheme="majorHAnsi" w:cstheme="majorBidi"/>
      <w:caps/>
      <w:color w:val="FFFFFF" w:themeColor="background1"/>
      <w:kern w:val="28"/>
      <w:sz w:val="72"/>
    </w:rPr>
  </w:style>
  <w:style w:type="character" w:customStyle="1" w:styleId="NzevChar">
    <w:name w:val="Název Char"/>
    <w:basedOn w:val="Standardnpsmoodstavce"/>
    <w:link w:val="Nzev"/>
    <w:uiPriority w:val="19"/>
    <w:rsid w:val="00DE7200"/>
    <w:rPr>
      <w:rFonts w:asciiTheme="majorHAnsi" w:eastAsiaTheme="majorEastAsia" w:hAnsiTheme="majorHAnsi" w:cstheme="majorBidi"/>
      <w:caps/>
      <w:color w:val="FFFFFF" w:themeColor="background1"/>
      <w:kern w:val="28"/>
      <w:sz w:val="72"/>
      <w:shd w:val="clear" w:color="auto" w:fill="99CB38" w:themeFill="accent1"/>
    </w:rPr>
  </w:style>
  <w:style w:type="paragraph" w:styleId="Nadpisobsahu">
    <w:name w:val="TOC Heading"/>
    <w:aliases w:val="Nadpis postranního panelu"/>
    <w:basedOn w:val="nadpis1"/>
    <w:next w:val="Normln"/>
    <w:uiPriority w:val="39"/>
    <w:unhideWhenUsed/>
    <w:qFormat/>
    <w:rsid w:val="00DE7200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DE7200"/>
    <w:pPr>
      <w:tabs>
        <w:tab w:val="right" w:leader="underscore" w:pos="9090"/>
      </w:tabs>
      <w:spacing w:after="100"/>
    </w:pPr>
    <w:rPr>
      <w:noProof/>
      <w:color w:val="7F7F7F" w:themeColor="text1" w:themeTint="80"/>
      <w:sz w:val="22"/>
    </w:rPr>
  </w:style>
  <w:style w:type="paragraph" w:styleId="Obsah2">
    <w:name w:val="toc 2"/>
    <w:basedOn w:val="Normln"/>
    <w:next w:val="Normln"/>
    <w:autoRedefine/>
    <w:uiPriority w:val="39"/>
    <w:unhideWhenUsed/>
    <w:rsid w:val="00DE720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DE720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DE720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DE720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DE720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DE720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DE720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DE7200"/>
    <w:pPr>
      <w:spacing w:after="100"/>
      <w:ind w:left="1760"/>
    </w:pPr>
  </w:style>
  <w:style w:type="character" w:customStyle="1" w:styleId="BezmezerChar">
    <w:name w:val="Bez mezer Char"/>
    <w:basedOn w:val="Standardnpsmoodstavce"/>
    <w:link w:val="Bezmezer"/>
    <w:uiPriority w:val="1"/>
    <w:rsid w:val="00DE7200"/>
  </w:style>
  <w:style w:type="paragraph" w:customStyle="1" w:styleId="Zhlavtabulky">
    <w:name w:val="Záhlaví tabulky"/>
    <w:basedOn w:val="Normln"/>
    <w:uiPriority w:val="10"/>
    <w:qFormat/>
    <w:rsid w:val="00DE7200"/>
    <w:pPr>
      <w:keepNext/>
      <w:pBdr>
        <w:top w:val="single" w:sz="4" w:space="1" w:color="99CB38" w:themeColor="accent1"/>
        <w:left w:val="single" w:sz="4" w:space="6" w:color="99CB38" w:themeColor="accent1"/>
        <w:bottom w:val="single" w:sz="4" w:space="2" w:color="99CB38" w:themeColor="accent1"/>
        <w:right w:val="single" w:sz="4" w:space="6" w:color="99CB38" w:themeColor="accent1"/>
      </w:pBdr>
      <w:shd w:val="clear" w:color="auto" w:fill="99CB38" w:themeFill="accent1"/>
      <w:spacing w:before="160" w:line="240" w:lineRule="auto"/>
      <w:ind w:left="144" w:right="144"/>
    </w:pPr>
    <w:rPr>
      <w:rFonts w:asciiTheme="majorHAnsi" w:eastAsiaTheme="majorEastAsia" w:hAnsiTheme="majorHAnsi" w:cstheme="majorBidi"/>
      <w:caps/>
      <w:color w:val="FFFFFF" w:themeColor="background1"/>
      <w:sz w:val="24"/>
    </w:rPr>
  </w:style>
  <w:style w:type="paragraph" w:customStyle="1" w:styleId="Informaceospolenosti">
    <w:name w:val="Informace o společnosti"/>
    <w:basedOn w:val="Normln"/>
    <w:uiPriority w:val="2"/>
    <w:qFormat/>
    <w:rsid w:val="00DE7200"/>
    <w:pPr>
      <w:spacing w:after="40"/>
    </w:pPr>
  </w:style>
  <w:style w:type="table" w:customStyle="1" w:styleId="Finanntabulka">
    <w:name w:val="Finanční tabulka"/>
    <w:basedOn w:val="Normlntabulka"/>
    <w:uiPriority w:val="99"/>
    <w:rsid w:val="00DE7200"/>
    <w:pPr>
      <w:spacing w:after="0" w:line="240" w:lineRule="auto"/>
      <w:ind w:left="144" w:right="144"/>
      <w:jc w:val="right"/>
    </w:pPr>
    <w:tblPr>
      <w:tblBorders>
        <w:insideH w:val="single" w:sz="4" w:space="0" w:color="D9D9D9" w:themeColor="background1" w:themeShade="D9"/>
      </w:tblBorders>
      <w:tblCellMar>
        <w:left w:w="0" w:type="dxa"/>
        <w:right w:w="0" w:type="dxa"/>
      </w:tblCellMar>
    </w:tblPr>
    <w:tcPr>
      <w:vAlign w:val="center"/>
    </w:tcPr>
    <w:tblStylePr w:type="firstRow">
      <w:pPr>
        <w:wordWrap/>
        <w:jc w:val="right"/>
      </w:pPr>
      <w:rPr>
        <w:rFonts w:asciiTheme="majorHAnsi" w:hAnsiTheme="majorHAnsi"/>
        <w:b w:val="0"/>
        <w:caps/>
        <w:smallCaps w:val="0"/>
        <w:color w:val="99CB38" w:themeColor="accent1"/>
        <w:sz w:val="22"/>
      </w:rPr>
      <w:tblPr/>
      <w:tcPr>
        <w:vAlign w:val="bottom"/>
      </w:tcPr>
    </w:tblStylePr>
    <w:tblStylePr w:type="firstCol">
      <w:pPr>
        <w:wordWrap/>
        <w:jc w:val="left"/>
      </w:pPr>
      <w:rPr>
        <w:b/>
      </w:rPr>
    </w:tblStylePr>
  </w:style>
  <w:style w:type="numbering" w:customStyle="1" w:styleId="Vronzprva">
    <w:name w:val="Výroční zpráva"/>
    <w:uiPriority w:val="99"/>
    <w:rsid w:val="00DE7200"/>
    <w:pPr>
      <w:numPr>
        <w:numId w:val="17"/>
      </w:numPr>
    </w:pPr>
  </w:style>
  <w:style w:type="paragraph" w:customStyle="1" w:styleId="Resum">
    <w:name w:val="Resumé"/>
    <w:basedOn w:val="Normln"/>
    <w:uiPriority w:val="20"/>
    <w:qFormat/>
    <w:rsid w:val="00DE7200"/>
    <w:pPr>
      <w:spacing w:before="360" w:after="0" w:line="240" w:lineRule="auto"/>
      <w:ind w:left="432" w:right="1080"/>
    </w:pPr>
    <w:rPr>
      <w:i/>
      <w:iCs/>
      <w:color w:val="7F7F7F" w:themeColor="text1" w:themeTint="80"/>
      <w:sz w:val="28"/>
    </w:rPr>
  </w:style>
  <w:style w:type="paragraph" w:customStyle="1" w:styleId="Texttabulky">
    <w:name w:val="Text tabulky"/>
    <w:basedOn w:val="Normln"/>
    <w:uiPriority w:val="10"/>
    <w:qFormat/>
    <w:rsid w:val="00DE7200"/>
    <w:pPr>
      <w:spacing w:before="60" w:after="60" w:line="240" w:lineRule="auto"/>
      <w:ind w:left="144" w:right="144"/>
    </w:pPr>
  </w:style>
  <w:style w:type="paragraph" w:customStyle="1" w:styleId="Obrcenzhlavtabulky">
    <w:name w:val="Obrácené záhlaví tabulky"/>
    <w:basedOn w:val="Normln"/>
    <w:uiPriority w:val="10"/>
    <w:qFormat/>
    <w:rsid w:val="00DE7200"/>
    <w:pPr>
      <w:spacing w:after="40" w:line="240" w:lineRule="auto"/>
      <w:ind w:left="144" w:right="144"/>
    </w:pPr>
    <w:rPr>
      <w:rFonts w:asciiTheme="majorHAnsi" w:eastAsiaTheme="majorEastAsia" w:hAnsiTheme="majorHAnsi" w:cstheme="majorBidi"/>
      <w:caps/>
      <w:color w:val="FFFFFF" w:themeColor="background1"/>
      <w:sz w:val="24"/>
    </w:rPr>
  </w:style>
  <w:style w:type="paragraph" w:customStyle="1" w:styleId="Stnovanzhlav">
    <w:name w:val="Stínované záhlaví"/>
    <w:basedOn w:val="Normln"/>
    <w:uiPriority w:val="99"/>
    <w:qFormat/>
    <w:rsid w:val="00DE7200"/>
    <w:pPr>
      <w:pBdr>
        <w:top w:val="single" w:sz="2" w:space="6" w:color="99CB38" w:themeColor="accent1"/>
        <w:left w:val="single" w:sz="2" w:space="20" w:color="99CB38" w:themeColor="accent1"/>
        <w:bottom w:val="single" w:sz="2" w:space="6" w:color="99CB38" w:themeColor="accent1"/>
        <w:right w:val="single" w:sz="2" w:space="20" w:color="99CB38" w:themeColor="accent1"/>
      </w:pBdr>
      <w:shd w:val="clear" w:color="auto" w:fill="99CB38" w:themeFill="accent1"/>
      <w:spacing w:after="0" w:line="240" w:lineRule="auto"/>
    </w:pPr>
    <w:rPr>
      <w:rFonts w:asciiTheme="majorHAnsi" w:eastAsiaTheme="majorEastAsia" w:hAnsiTheme="majorHAnsi" w:cstheme="majorBidi"/>
      <w:caps/>
      <w:color w:val="FFFFFF" w:themeColor="background1"/>
      <w:sz w:val="40"/>
    </w:rPr>
  </w:style>
  <w:style w:type="paragraph" w:styleId="Zhlav0">
    <w:name w:val="header"/>
    <w:basedOn w:val="Normln"/>
    <w:link w:val="ZhlavChar"/>
    <w:uiPriority w:val="99"/>
    <w:unhideWhenUsed/>
    <w:rsid w:val="00A428C3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ZhlavChar">
    <w:name w:val="Záhlaví Char"/>
    <w:basedOn w:val="Standardnpsmoodstavce"/>
    <w:link w:val="Zhlav0"/>
    <w:uiPriority w:val="99"/>
    <w:rsid w:val="00A428C3"/>
    <w:rPr>
      <w:kern w:val="20"/>
    </w:rPr>
  </w:style>
  <w:style w:type="paragraph" w:styleId="Zpat0">
    <w:name w:val="footer"/>
    <w:basedOn w:val="Normln"/>
    <w:link w:val="ZpatChar"/>
    <w:uiPriority w:val="99"/>
    <w:unhideWhenUsed/>
    <w:rsid w:val="00A428C3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ZpatChar">
    <w:name w:val="Zápatí Char"/>
    <w:basedOn w:val="Standardnpsmoodstavce"/>
    <w:link w:val="Zpat0"/>
    <w:uiPriority w:val="99"/>
    <w:rsid w:val="00A428C3"/>
    <w:rPr>
      <w:kern w:val="20"/>
    </w:rPr>
  </w:style>
  <w:style w:type="character" w:styleId="Zdraznn">
    <w:name w:val="Emphasis"/>
    <w:basedOn w:val="Standardnpsmoodstavce"/>
    <w:uiPriority w:val="20"/>
    <w:qFormat/>
    <w:rsid w:val="00505016"/>
    <w:rPr>
      <w:i/>
      <w:iCs/>
    </w:rPr>
  </w:style>
  <w:style w:type="character" w:customStyle="1" w:styleId="Nadpis3Char">
    <w:name w:val="Nadpis 3 Char"/>
    <w:basedOn w:val="Standardnpsmoodstavce"/>
    <w:link w:val="Nadpis3"/>
    <w:uiPriority w:val="99"/>
    <w:rsid w:val="00070675"/>
    <w:rPr>
      <w:rFonts w:ascii="Calibri" w:eastAsia="Times New Roman" w:hAnsi="Calibri" w:cs="Calibri"/>
      <w:b/>
      <w:bCs/>
      <w:color w:val="auto"/>
      <w:sz w:val="24"/>
      <w:szCs w:val="24"/>
      <w:lang w:eastAsia="en-US"/>
    </w:rPr>
  </w:style>
  <w:style w:type="character" w:customStyle="1" w:styleId="apple-converted-space">
    <w:name w:val="apple-converted-space"/>
    <w:uiPriority w:val="99"/>
    <w:rsid w:val="00070675"/>
  </w:style>
  <w:style w:type="table" w:customStyle="1" w:styleId="Prosttabulka11">
    <w:name w:val="Prostá tabulka 11"/>
    <w:basedOn w:val="Normlntabulka"/>
    <w:uiPriority w:val="40"/>
    <w:rsid w:val="00B6466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Svtlmkatabulky1">
    <w:name w:val="Světlá mřížka tabulky1"/>
    <w:basedOn w:val="Normlntabulka"/>
    <w:uiPriority w:val="45"/>
    <w:rsid w:val="00B64668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14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72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365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9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384963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6646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6236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47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255198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9900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09719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326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9894323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23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089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554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3964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62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29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87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7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2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4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21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00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123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686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333961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3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188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7936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913655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55865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8762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48180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8329400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658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72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14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78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844468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794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29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769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1538834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557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42172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54827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696615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612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72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76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7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35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0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416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409027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958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808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1720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0175828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0661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606730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362978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04433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464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3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2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81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78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58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8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37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350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9500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607201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180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518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2392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0285854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43792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561586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77582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3830241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130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32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451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108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2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0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181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632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101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9155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739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0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02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71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957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731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8215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6692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3775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407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568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86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8720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7850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060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041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731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8414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676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8864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648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848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5942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2464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4743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327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2680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736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6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21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83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649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2473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3093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563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289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981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5997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0292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4200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945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083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253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494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489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993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331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7796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0782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35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9287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6642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0076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035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2917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6651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6378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915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4384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2019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1949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89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05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271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48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3006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8566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375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0674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9316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3819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8432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768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603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172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392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8875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0381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685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3888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6202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6387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0720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993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64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0432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8843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2571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2982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227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5304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2256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7831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2445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1499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4772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553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806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851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54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1790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8168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310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4624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94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9854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526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057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515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2153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1381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8809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4661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2810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145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6266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738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6947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479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0130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3285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9230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8339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2457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5194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598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2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2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03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38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397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59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8637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090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9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7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0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8711">
              <w:marLeft w:val="0"/>
              <w:marRight w:val="0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161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579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188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0028455">
                              <w:marLeft w:val="150"/>
                              <w:marRight w:val="150"/>
                              <w:marTop w:val="15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1130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8703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4321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13357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227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6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84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67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15" w:color="DADADA"/>
                  </w:divBdr>
                  <w:divsChild>
                    <w:div w:id="1656254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73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3647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465923">
                                  <w:marLeft w:val="0"/>
                                  <w:marRight w:val="0"/>
                                  <w:marTop w:val="22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95821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9655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70363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137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8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4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0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07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99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380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447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629714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0136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105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8769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3118900">
                                      <w:marLeft w:val="0"/>
                                      <w:marRight w:val="0"/>
                                      <w:marTop w:val="22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94568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0822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90602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379410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004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63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60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47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782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284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7383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668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6840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257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6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7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0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4.png"/><Relationship Id="rId26" Type="http://schemas.openxmlformats.org/officeDocument/2006/relationships/image" Target="media/image8.jpeg"/><Relationship Id="rId39" Type="http://schemas.openxmlformats.org/officeDocument/2006/relationships/image" Target="media/image21.jpeg"/><Relationship Id="rId21" Type="http://schemas.openxmlformats.org/officeDocument/2006/relationships/hyperlink" Target="https://www.dataplan.info/cz/kromeriz" TargetMode="External"/><Relationship Id="rId34" Type="http://schemas.openxmlformats.org/officeDocument/2006/relationships/image" Target="media/image16.jpeg"/><Relationship Id="rId42" Type="http://schemas.openxmlformats.org/officeDocument/2006/relationships/footer" Target="foot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www.dataplan.info/cz/kromeriz" TargetMode="External"/><Relationship Id="rId20" Type="http://schemas.openxmlformats.org/officeDocument/2006/relationships/hyperlink" Target="https://www.zdravemestokromeriz.cz/komise-zm-kontakty/" TargetMode="External"/><Relationship Id="rId29" Type="http://schemas.openxmlformats.org/officeDocument/2006/relationships/image" Target="media/image11.jp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5" Type="http://schemas.openxmlformats.org/officeDocument/2006/relationships/numbering" Target="numbering.xml"/><Relationship Id="rId15" Type="http://schemas.openxmlformats.org/officeDocument/2006/relationships/hyperlink" Target="https://www.zdravamesta.cz/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0.jpg"/><Relationship Id="rId36" Type="http://schemas.openxmlformats.org/officeDocument/2006/relationships/image" Target="media/image18.jpeg"/><Relationship Id="rId10" Type="http://schemas.openxmlformats.org/officeDocument/2006/relationships/endnotes" Target="endnotes.xml"/><Relationship Id="rId19" Type="http://schemas.openxmlformats.org/officeDocument/2006/relationships/hyperlink" Target="https://www.dataplan.info/" TargetMode="External"/><Relationship Id="rId31" Type="http://schemas.openxmlformats.org/officeDocument/2006/relationships/image" Target="media/image13.jpeg"/><Relationship Id="rId4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hyperlink" Target="https://www.mesto-kromeriz.cz/" TargetMode="External"/><Relationship Id="rId27" Type="http://schemas.openxmlformats.org/officeDocument/2006/relationships/image" Target="media/image9.jpg"/><Relationship Id="rId30" Type="http://schemas.openxmlformats.org/officeDocument/2006/relationships/image" Target="media/image12.jpg"/><Relationship Id="rId35" Type="http://schemas.openxmlformats.org/officeDocument/2006/relationships/image" Target="media/image17.jpeg"/><Relationship Id="rId43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emf"/><Relationship Id="rId17" Type="http://schemas.openxmlformats.org/officeDocument/2006/relationships/hyperlink" Target="https://dobrapraxe.cz/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Veliskova\AppData\Roaming\Microsoft\&#352;ablony\V&#253;ro&#269;n&#237;%20zpr&#225;va%20(s%20tituln&#237;%20fotografi&#237;).dotx" TargetMode="External"/></Relationships>
</file>

<file path=word/theme/theme1.xml><?xml version="1.0" encoding="utf-8"?>
<a:theme xmlns:a="http://schemas.openxmlformats.org/drawingml/2006/main" name="Annual Report">
  <a:themeElements>
    <a:clrScheme name="Zeleno-žlutá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44C1A3"/>
      </a:accent4>
      <a:accent5>
        <a:srgbClr val="4EB3CF"/>
      </a:accent5>
      <a:accent6>
        <a:srgbClr val="51C3F9"/>
      </a:accent6>
      <a:hlink>
        <a:srgbClr val="EE7B08"/>
      </a:hlink>
      <a:folHlink>
        <a:srgbClr val="977B2D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overPageProperties xmlns="http://schemas.microsoft.com/office/2006/coverPageProps">
  <PublishDate>ProjektU Zdravé městO KROMĚŘÍŽ </PublishDate>
  <Abstract>  Michaela Jiříková</Abstract>
  <CompanyAddress/>
  <CompanyPhone/>
  <CompanyFax/>
  <CompanyEmail/>
</CoverPageProperties>
</file>

<file path=customXml/item2.xml><?xml version="1.0" encoding="utf-8"?>
<mappings xmlns="http://schemas.microsoft.com/pics">
  <picture>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</picture>
</mappings>
</file>

<file path=customXml/item3.xml><?xml version="1.0" encoding="utf-8"?>
<?mso-contentType encoding="utf-8"?>
<FormTemplates xmlns="http://schemas.microsoft.com/sharepoint/v3/contenttype/forms">
  <Display>DocumentLibraryForm</Display>
  <Edit>AssetEditForm</Edit>
  <New>DocumentLibraryForm</New>
</FormTemplates>
</file>

<file path=customXml/item4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679E4D8-73D9-412D-B716-777944E71373}">
  <ds:schemaRefs>
    <ds:schemaRef ds:uri="http://schemas.microsoft.com/pics"/>
  </ds:schemaRefs>
</ds:datastoreItem>
</file>

<file path=customXml/itemProps3.xml><?xml version="1.0" encoding="utf-8"?>
<ds:datastoreItem xmlns:ds="http://schemas.openxmlformats.org/officeDocument/2006/customXml" ds:itemID="{2F9ACB35-92A4-4D3B-9363-393A8469DF5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447A6E8-C6EC-4DBE-991B-7C49CEDA93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Výroční zpráva (s titulní fotografií)</Template>
  <TotalTime>354</TotalTime>
  <Pages>20</Pages>
  <Words>1389</Words>
  <Characters>8200</Characters>
  <Application>Microsoft Office Word</Application>
  <DocSecurity>0</DocSecurity>
  <Lines>68</Lines>
  <Paragraphs>19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hodnotící zpráva  
za rok 2025</vt:lpstr>
      <vt:lpstr/>
    </vt:vector>
  </TitlesOfParts>
  <Company/>
  <LinksUpToDate>false</LinksUpToDate>
  <CharactersWithSpaces>9570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hodnotící zpráva  
za rok 2025</dc:title>
  <dc:creator>Dagmar Velísková</dc:creator>
  <cp:keywords/>
  <cp:lastModifiedBy>Bártková Nela</cp:lastModifiedBy>
  <cp:revision>13</cp:revision>
  <cp:lastPrinted>2025-01-09T11:12:00Z</cp:lastPrinted>
  <dcterms:created xsi:type="dcterms:W3CDTF">2025-09-11T13:18:00Z</dcterms:created>
  <dcterms:modified xsi:type="dcterms:W3CDTF">2026-01-12T08:05:00Z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TC028965939991</vt:lpwstr>
  </property>
</Properties>
</file>