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30" w:rsidRPr="00752D71" w:rsidRDefault="00216123">
      <w:pPr>
        <w:rPr>
          <w:rFonts w:ascii="Arial" w:hAnsi="Arial" w:cs="Arial"/>
        </w:rPr>
      </w:pPr>
      <w:r w:rsidRPr="00752D71">
        <w:rPr>
          <w:rFonts w:ascii="Arial" w:hAnsi="Arial" w:cs="Arial"/>
          <w:b/>
          <w:noProof/>
          <w:sz w:val="28"/>
          <w:szCs w:val="28"/>
          <w:lang w:eastAsia="cs-CZ"/>
        </w:rPr>
        <w:drawing>
          <wp:inline distT="0" distB="0" distL="0" distR="0">
            <wp:extent cx="5753100" cy="466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E4411F" w:rsidRPr="00752D71" w:rsidRDefault="00752D71" w:rsidP="00E4411F">
      <w:pPr>
        <w:jc w:val="center"/>
        <w:rPr>
          <w:rFonts w:ascii="Arial" w:hAnsi="Arial" w:cs="Arial"/>
          <w:b/>
          <w:sz w:val="44"/>
          <w:szCs w:val="44"/>
        </w:rPr>
      </w:pPr>
      <w:r w:rsidRPr="00752D71">
        <w:rPr>
          <w:rFonts w:ascii="Arial" w:hAnsi="Arial" w:cs="Arial"/>
          <w:b/>
          <w:sz w:val="44"/>
          <w:szCs w:val="44"/>
        </w:rPr>
        <w:t>REGIONÁLNÍ INOVAČNÍ STRATEGIE KRAJE VYSOČINA</w:t>
      </w:r>
      <w:r w:rsidR="00E4411F">
        <w:rPr>
          <w:rFonts w:ascii="Arial" w:hAnsi="Arial" w:cs="Arial"/>
          <w:b/>
          <w:sz w:val="44"/>
          <w:szCs w:val="44"/>
        </w:rPr>
        <w:t xml:space="preserve"> NA LÉTA 2013 - 2020</w:t>
      </w:r>
    </w:p>
    <w:p w:rsidR="00752D71" w:rsidRPr="00752D71" w:rsidRDefault="00752D71" w:rsidP="00752D71">
      <w:pPr>
        <w:jc w:val="center"/>
        <w:rPr>
          <w:rFonts w:ascii="Arial" w:hAnsi="Arial" w:cs="Arial"/>
          <w:b/>
          <w:sz w:val="44"/>
          <w:szCs w:val="44"/>
        </w:rPr>
      </w:pPr>
    </w:p>
    <w:p w:rsidR="00752D71" w:rsidRPr="00752D71" w:rsidRDefault="00752D71" w:rsidP="00752D71">
      <w:pPr>
        <w:jc w:val="center"/>
        <w:rPr>
          <w:rFonts w:ascii="Arial" w:hAnsi="Arial" w:cs="Arial"/>
          <w:b/>
          <w:sz w:val="44"/>
          <w:szCs w:val="44"/>
        </w:rPr>
      </w:pPr>
    </w:p>
    <w:p w:rsidR="00752D71" w:rsidRPr="00752D71" w:rsidRDefault="00752D71" w:rsidP="00752D71">
      <w:pPr>
        <w:jc w:val="center"/>
        <w:rPr>
          <w:rFonts w:ascii="Arial" w:hAnsi="Arial" w:cs="Arial"/>
          <w:b/>
          <w:sz w:val="44"/>
          <w:szCs w:val="44"/>
        </w:rPr>
      </w:pPr>
    </w:p>
    <w:p w:rsidR="00752D71" w:rsidRPr="00752D71" w:rsidRDefault="00752D71" w:rsidP="00752D71">
      <w:pPr>
        <w:jc w:val="center"/>
        <w:rPr>
          <w:rFonts w:ascii="Arial" w:hAnsi="Arial" w:cs="Arial"/>
          <w:b/>
          <w:sz w:val="44"/>
          <w:szCs w:val="44"/>
        </w:rPr>
      </w:pPr>
    </w:p>
    <w:p w:rsidR="00752D71" w:rsidRPr="00752D71" w:rsidRDefault="00752D71" w:rsidP="00752D71">
      <w:pPr>
        <w:jc w:val="center"/>
        <w:rPr>
          <w:rFonts w:ascii="Arial" w:hAnsi="Arial" w:cs="Arial"/>
          <w:b/>
          <w:sz w:val="44"/>
          <w:szCs w:val="44"/>
        </w:rPr>
      </w:pPr>
      <w:r w:rsidRPr="00752D71">
        <w:rPr>
          <w:rFonts w:ascii="Arial" w:hAnsi="Arial" w:cs="Arial"/>
          <w:b/>
          <w:sz w:val="44"/>
          <w:szCs w:val="44"/>
        </w:rPr>
        <w:t xml:space="preserve">Část 3 </w:t>
      </w:r>
    </w:p>
    <w:p w:rsidR="00216123" w:rsidRPr="00752D71" w:rsidRDefault="00752D71" w:rsidP="00752D71">
      <w:pPr>
        <w:jc w:val="center"/>
        <w:rPr>
          <w:rFonts w:ascii="Arial" w:hAnsi="Arial" w:cs="Arial"/>
        </w:rPr>
      </w:pPr>
      <w:r w:rsidRPr="00752D71">
        <w:rPr>
          <w:rFonts w:ascii="Arial" w:hAnsi="Arial" w:cs="Arial"/>
          <w:b/>
          <w:sz w:val="44"/>
          <w:szCs w:val="44"/>
        </w:rPr>
        <w:t>Strategická část</w:t>
      </w: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-406542956"/>
        <w:docPartObj>
          <w:docPartGallery w:val="Table of Contents"/>
          <w:docPartUnique/>
        </w:docPartObj>
      </w:sdtPr>
      <w:sdtEndPr/>
      <w:sdtContent>
        <w:p w:rsidR="001D7CEC" w:rsidRPr="003A247D" w:rsidRDefault="001D7CEC" w:rsidP="003A247D">
          <w:pPr>
            <w:pStyle w:val="Nadpisobsahu"/>
            <w:spacing w:after="240"/>
            <w:rPr>
              <w:rFonts w:ascii="Arial" w:hAnsi="Arial" w:cs="Arial"/>
            </w:rPr>
          </w:pPr>
          <w:r w:rsidRPr="003A247D">
            <w:rPr>
              <w:rFonts w:ascii="Arial" w:hAnsi="Arial" w:cs="Arial"/>
            </w:rPr>
            <w:t>Obsah</w:t>
          </w:r>
        </w:p>
        <w:p w:rsidR="006B6496" w:rsidRPr="006B6496" w:rsidRDefault="0002247E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6B6496">
            <w:rPr>
              <w:rFonts w:ascii="Arial" w:hAnsi="Arial" w:cs="Arial"/>
            </w:rPr>
            <w:fldChar w:fldCharType="begin"/>
          </w:r>
          <w:r w:rsidR="001D7CEC" w:rsidRPr="006B6496">
            <w:rPr>
              <w:rFonts w:ascii="Arial" w:hAnsi="Arial" w:cs="Arial"/>
            </w:rPr>
            <w:instrText xml:space="preserve"> TOC \o "1-3" \h \z \u </w:instrText>
          </w:r>
          <w:r w:rsidRPr="006B6496">
            <w:rPr>
              <w:rFonts w:ascii="Arial" w:hAnsi="Arial" w:cs="Arial"/>
            </w:rPr>
            <w:fldChar w:fldCharType="separate"/>
          </w:r>
          <w:hyperlink w:anchor="_Toc338221734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_Toc338221734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3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35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METODIKA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_Toc338221735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4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36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VIZE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_Toc338221736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5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37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GLOBÁLNÍ CÍL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_Toc338221737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6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38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POPIS PRIORITNÍCH OBLASTÍ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_Toc338221738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7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39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Prioritní oblast A – Inovační infrastruktura a transfer technologií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_Toc338221739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7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0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Prioritní oblast B – Lidské zdroje a PR inovačních aktivit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_Toc338221740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7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1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Prioritní oblast C – Mezinárodní spolupráce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_Toc338221741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7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2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POPIS SPECIFICKÝCH CÍLŮ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_Toc338221742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9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3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Prioritní oblast A – Inovační infrastruktura a transfer technologií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_Toc338221743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9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4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A1 – Zřízení kontaktních míst pro podporu spolupráce mezi privátním sektorem a VŠ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_Toc338221744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9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5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A2 - Podpora komercializace výsledků výzkumu a vývoje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_Toc338221745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9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6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A3 – Zakládání a rozvoj výzkumných klastrů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_Toc338221746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10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7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A4 – Stimulace zakládání podnikatelských inkubátorů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_Toc338221747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11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8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A5 - Podpora zakládání start-ups a spin-offs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_Toc338221748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11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49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Prioritní oblast B – Lidské zdroje a PR inovačních aktivit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_Toc338221749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12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0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B1 Zvýšení odborných kompetencí lidských zdrojů o znalostní ekonomice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_Toc338221750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12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1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B2 Zvýšení kvalifikace lidských zdrojů ve znalostních institucích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_Toc338221751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12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2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B3 Rozvoj systému technického a dalšího vzdělávání na ZŠ a SŠ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_Toc338221752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13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3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B4 Propagace a medializace problematiky VaVaI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_Toc338221753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14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4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Prioritní oblast C – Mezinárodní spolupráce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_Toc338221754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14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5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C1 Podpora navázání mezinárodních kontaktů a účasti v mezinárodních projektech VaV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_Toc338221755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14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6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SC C2 Podpora exportních aktivit firem s inovačním potenciálem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_Toc338221756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15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7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IMPLEMENTACE RIS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_Toc338221757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17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8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Rozvojové projekty RIS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_Toc338221758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17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59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Řízení realizace RIS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_Toc338221759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17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B6496" w:rsidRPr="006B6496" w:rsidRDefault="005D3E9B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338221760" w:history="1">
            <w:r w:rsidR="006B6496" w:rsidRPr="006B6496">
              <w:rPr>
                <w:rStyle w:val="Hypertextovodkaz"/>
                <w:rFonts w:ascii="Arial" w:hAnsi="Arial" w:cs="Arial"/>
                <w:noProof/>
              </w:rPr>
              <w:t>SEZNAM PŘÍLOH</w:t>
            </w:r>
            <w:r w:rsidR="006B6496" w:rsidRPr="006B6496">
              <w:rPr>
                <w:rFonts w:ascii="Arial" w:hAnsi="Arial" w:cs="Arial"/>
                <w:noProof/>
                <w:webHidden/>
              </w:rPr>
              <w:tab/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begin"/>
            </w:r>
            <w:r w:rsidR="006B6496" w:rsidRPr="006B6496">
              <w:rPr>
                <w:rFonts w:ascii="Arial" w:hAnsi="Arial" w:cs="Arial"/>
                <w:noProof/>
                <w:webHidden/>
              </w:rPr>
              <w:instrText xml:space="preserve"> PAGEREF _Toc338221760 \h </w:instrText>
            </w:r>
            <w:r w:rsidR="006B6496" w:rsidRPr="006B6496">
              <w:rPr>
                <w:rFonts w:ascii="Arial" w:hAnsi="Arial" w:cs="Arial"/>
                <w:noProof/>
                <w:webHidden/>
              </w:rPr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B6496">
              <w:rPr>
                <w:rFonts w:ascii="Arial" w:hAnsi="Arial" w:cs="Arial"/>
                <w:noProof/>
                <w:webHidden/>
              </w:rPr>
              <w:t>18</w:t>
            </w:r>
            <w:r w:rsidR="006B6496" w:rsidRPr="006B649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D7CEC" w:rsidRPr="00752D71" w:rsidRDefault="0002247E">
          <w:pPr>
            <w:rPr>
              <w:rFonts w:ascii="Arial" w:hAnsi="Arial" w:cs="Arial"/>
            </w:rPr>
          </w:pPr>
          <w:r w:rsidRPr="006B6496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>
      <w:pPr>
        <w:rPr>
          <w:rFonts w:ascii="Arial" w:hAnsi="Arial" w:cs="Arial"/>
        </w:rPr>
      </w:pPr>
    </w:p>
    <w:p w:rsidR="00216123" w:rsidRPr="00752D71" w:rsidRDefault="00216123" w:rsidP="00216123">
      <w:pPr>
        <w:pStyle w:val="Nadpis1"/>
        <w:rPr>
          <w:rFonts w:ascii="Arial" w:hAnsi="Arial" w:cs="Arial"/>
        </w:rPr>
      </w:pPr>
      <w:bookmarkStart w:id="0" w:name="_Toc338221734"/>
      <w:r w:rsidRPr="00752D71">
        <w:rPr>
          <w:rFonts w:ascii="Arial" w:hAnsi="Arial" w:cs="Arial"/>
        </w:rPr>
        <w:lastRenderedPageBreak/>
        <w:t>ÚVOD</w:t>
      </w:r>
      <w:bookmarkEnd w:id="0"/>
    </w:p>
    <w:p w:rsidR="00216123" w:rsidRPr="00752D71" w:rsidRDefault="00216123" w:rsidP="00216123">
      <w:pPr>
        <w:rPr>
          <w:rFonts w:ascii="Arial" w:hAnsi="Arial" w:cs="Arial"/>
        </w:rPr>
      </w:pPr>
    </w:p>
    <w:p w:rsidR="007E4F6E" w:rsidRDefault="002B2D8A" w:rsidP="008D78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Regionální inovační strategie</w:t>
      </w:r>
      <w:r w:rsidR="007447C0">
        <w:rPr>
          <w:rFonts w:ascii="Arial" w:hAnsi="Arial" w:cs="Arial"/>
        </w:rPr>
        <w:t xml:space="preserve"> (dále jen RIS)</w:t>
      </w:r>
      <w:r>
        <w:rPr>
          <w:rFonts w:ascii="Arial" w:hAnsi="Arial" w:cs="Arial"/>
        </w:rPr>
        <w:t xml:space="preserve"> jsou koncepcemi koordinované a systémové podpory výzkumu, vývoje a na nich navazujících inovačních aktivit</w:t>
      </w:r>
      <w:r w:rsidR="003F5CFA">
        <w:rPr>
          <w:rFonts w:ascii="Arial" w:hAnsi="Arial" w:cs="Arial"/>
        </w:rPr>
        <w:t xml:space="preserve"> </w:t>
      </w:r>
      <w:r w:rsidR="00766579">
        <w:rPr>
          <w:rFonts w:ascii="Arial" w:hAnsi="Arial" w:cs="Arial"/>
        </w:rPr>
        <w:t>v jednotlivých krajích</w:t>
      </w:r>
      <w:r>
        <w:rPr>
          <w:rFonts w:ascii="Arial" w:hAnsi="Arial" w:cs="Arial"/>
        </w:rPr>
        <w:t xml:space="preserve">. Tyto strategie jsou dnes implementovány v řadě regionů ČR, ale také v zahraničí. Rostoucí globální konkurence se týká nejen států, případně větších ekonomických celků, ale také regionů jako takových. Regionální samosprávy </w:t>
      </w:r>
      <w:r w:rsidR="007447C0">
        <w:rPr>
          <w:rFonts w:ascii="Arial" w:hAnsi="Arial" w:cs="Arial"/>
        </w:rPr>
        <w:t>vnímají stále větší potřebu aktivně ovlivňovat výzkumné, vývojové a inovační aktivity ve svých regionálních inovačních systémech reprezentovaných malými, středními a velkými firmami, vysokými školami, výzkumnými ústavy, klastrovými organizacemi, rozvojovými agenturami, hospodářskými komorami a</w:t>
      </w:r>
      <w:r w:rsidR="003F5CFA">
        <w:rPr>
          <w:rFonts w:ascii="Arial" w:hAnsi="Arial" w:cs="Arial"/>
        </w:rPr>
        <w:t> </w:t>
      </w:r>
      <w:r w:rsidR="007447C0">
        <w:rPr>
          <w:rFonts w:ascii="Arial" w:hAnsi="Arial" w:cs="Arial"/>
        </w:rPr>
        <w:t xml:space="preserve">dalšími organizacemi. </w:t>
      </w:r>
    </w:p>
    <w:p w:rsidR="00216123" w:rsidRDefault="007447C0" w:rsidP="008D78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Cílem aktivit zahrnutých v RIS je zvyšovat </w:t>
      </w:r>
      <w:r w:rsidR="00766579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>konečném důsledku konkurenceschopnost regionálních firem na globálních trzích na základě efektivní spolupráce výše uvedených subjektů inovačního systému. Obzvláště v podmínkách ČR jakožto malé ekono</w:t>
      </w:r>
      <w:r w:rsidR="00766579">
        <w:rPr>
          <w:rFonts w:ascii="Arial" w:hAnsi="Arial" w:cs="Arial"/>
        </w:rPr>
        <w:t>miky je nezbytné na regionální</w:t>
      </w:r>
      <w:r>
        <w:rPr>
          <w:rFonts w:ascii="Arial" w:hAnsi="Arial" w:cs="Arial"/>
        </w:rPr>
        <w:t xml:space="preserve"> úrovn</w:t>
      </w:r>
      <w:r w:rsidR="0076657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podp</w:t>
      </w:r>
      <w:r w:rsidR="00BB30A3">
        <w:rPr>
          <w:rFonts w:ascii="Arial" w:hAnsi="Arial" w:cs="Arial"/>
        </w:rPr>
        <w:t xml:space="preserve">orovat specializaci výzkumných, </w:t>
      </w:r>
      <w:r>
        <w:rPr>
          <w:rFonts w:ascii="Arial" w:hAnsi="Arial" w:cs="Arial"/>
        </w:rPr>
        <w:t>výrobních</w:t>
      </w:r>
      <w:r w:rsidR="00766579">
        <w:rPr>
          <w:rFonts w:ascii="Arial" w:hAnsi="Arial" w:cs="Arial"/>
        </w:rPr>
        <w:t xml:space="preserve"> a dalších navazujících aktivit</w:t>
      </w:r>
      <w:r w:rsidR="00BB30A3">
        <w:rPr>
          <w:rFonts w:ascii="Arial" w:hAnsi="Arial" w:cs="Arial"/>
        </w:rPr>
        <w:t xml:space="preserve"> za účelem zvyšování mezinárodní konkurenceschopnosti regionů prostřednictvím zvyšování přidané hodnoty produk</w:t>
      </w:r>
      <w:r w:rsidR="00766579">
        <w:rPr>
          <w:rFonts w:ascii="Arial" w:hAnsi="Arial" w:cs="Arial"/>
        </w:rPr>
        <w:t>ce, a to zejména pomocí</w:t>
      </w:r>
      <w:r w:rsidR="00BB30A3">
        <w:rPr>
          <w:rFonts w:ascii="Arial" w:hAnsi="Arial" w:cs="Arial"/>
        </w:rPr>
        <w:t xml:space="preserve"> nových inovativních výrobků, služeb a technologií, případně výrazným zdokonalováním produktů stávajících. Výše popsaný cíl lze charakterizovat výstižným mottem „být specializovaný regionálně a</w:t>
      </w:r>
      <w:r w:rsidR="00766579">
        <w:rPr>
          <w:rFonts w:ascii="Arial" w:hAnsi="Arial" w:cs="Arial"/>
        </w:rPr>
        <w:t xml:space="preserve"> zároveň být</w:t>
      </w:r>
      <w:r w:rsidR="00BB30A3">
        <w:rPr>
          <w:rFonts w:ascii="Arial" w:hAnsi="Arial" w:cs="Arial"/>
        </w:rPr>
        <w:t xml:space="preserve"> konkurenceschopný globálně“. </w:t>
      </w:r>
    </w:p>
    <w:p w:rsidR="00BB30A3" w:rsidRDefault="00BB30A3" w:rsidP="008D78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Potřeba regionální specializace a zvyšování přidané hodnoty produkce je o to více aktuální, jelikož ČR jako taková ztrácí postupně svou hlavní konkurenční výhodu v podobě levné pracovní síly. Proto je nezbytné přecházet na výrobní aktivity s vyšší technologickou náro</w:t>
      </w:r>
      <w:r w:rsidR="007E4F6E">
        <w:rPr>
          <w:rFonts w:ascii="Arial" w:hAnsi="Arial" w:cs="Arial"/>
        </w:rPr>
        <w:t>čností výroby a s nimi související</w:t>
      </w:r>
      <w:r>
        <w:rPr>
          <w:rFonts w:ascii="Arial" w:hAnsi="Arial" w:cs="Arial"/>
        </w:rPr>
        <w:t xml:space="preserve"> sofistikované služby </w:t>
      </w:r>
      <w:r w:rsidR="007E4F6E">
        <w:rPr>
          <w:rFonts w:ascii="Arial" w:hAnsi="Arial" w:cs="Arial"/>
        </w:rPr>
        <w:t>(nové metody měření, řízení výrobních procesů, logistiky, sociální inovace, kreativní průmysl) a vyvíjet produkty, kt</w:t>
      </w:r>
      <w:r w:rsidR="00766579">
        <w:rPr>
          <w:rFonts w:ascii="Arial" w:hAnsi="Arial" w:cs="Arial"/>
        </w:rPr>
        <w:t>eré nejsou jednoduše nahradi</w:t>
      </w:r>
      <w:r w:rsidR="007E4F6E">
        <w:rPr>
          <w:rFonts w:ascii="Arial" w:hAnsi="Arial" w:cs="Arial"/>
        </w:rPr>
        <w:t xml:space="preserve">telné stejnými či podobnými produkty z tzv. „nízkonákladových“ zemí. </w:t>
      </w:r>
    </w:p>
    <w:p w:rsidR="007E4F6E" w:rsidRDefault="007E4F6E" w:rsidP="008D78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 Vysočina stejně jako ostatní kraje ČR vnímá výše zmíněnou potřebu podpory </w:t>
      </w:r>
      <w:r w:rsidR="00AD2C7F">
        <w:rPr>
          <w:rFonts w:ascii="Arial" w:hAnsi="Arial" w:cs="Arial"/>
        </w:rPr>
        <w:t xml:space="preserve">výzkumných, vývojových a inovačních </w:t>
      </w:r>
      <w:r w:rsidR="00AD33FD">
        <w:rPr>
          <w:rFonts w:ascii="Arial" w:hAnsi="Arial" w:cs="Arial"/>
        </w:rPr>
        <w:t xml:space="preserve">aktivit </w:t>
      </w:r>
      <w:r w:rsidR="00AD2C7F">
        <w:rPr>
          <w:rFonts w:ascii="Arial" w:hAnsi="Arial" w:cs="Arial"/>
        </w:rPr>
        <w:t>prostřednictvím konkrétních intervencí, které se odvíjí od současného průmyslového profilu kraje a jeho dalšího žádoucího vývoje. Tyto konkrétní cíle a na ně navazující aktivity jsou formulovány v tomto dokumentu -</w:t>
      </w:r>
      <w:r w:rsidR="003F5CFA">
        <w:rPr>
          <w:rFonts w:ascii="Arial" w:hAnsi="Arial" w:cs="Arial"/>
        </w:rPr>
        <w:t xml:space="preserve"> </w:t>
      </w:r>
      <w:r w:rsidR="00AD2C7F">
        <w:rPr>
          <w:rFonts w:ascii="Arial" w:hAnsi="Arial" w:cs="Arial"/>
        </w:rPr>
        <w:t>RIS Kraje Vysočina</w:t>
      </w:r>
      <w:r w:rsidR="009317C3">
        <w:rPr>
          <w:rFonts w:ascii="Arial" w:hAnsi="Arial" w:cs="Arial"/>
        </w:rPr>
        <w:t xml:space="preserve"> na léta 2013 - 2020</w:t>
      </w:r>
      <w:r w:rsidR="00AD2C7F">
        <w:rPr>
          <w:rFonts w:ascii="Arial" w:hAnsi="Arial" w:cs="Arial"/>
        </w:rPr>
        <w:t xml:space="preserve">, která </w:t>
      </w:r>
      <w:r w:rsidR="00AE0D20">
        <w:rPr>
          <w:rFonts w:ascii="Arial" w:hAnsi="Arial" w:cs="Arial"/>
        </w:rPr>
        <w:t>určuje hlavní směry podpory výzkumných, vývojových a</w:t>
      </w:r>
      <w:r w:rsidR="003F5CFA">
        <w:rPr>
          <w:rFonts w:ascii="Arial" w:hAnsi="Arial" w:cs="Arial"/>
        </w:rPr>
        <w:t> </w:t>
      </w:r>
      <w:r w:rsidR="00AE0D20">
        <w:rPr>
          <w:rFonts w:ascii="Arial" w:hAnsi="Arial" w:cs="Arial"/>
        </w:rPr>
        <w:t xml:space="preserve">inovačních aktivit na území kraje Vysočina. </w:t>
      </w:r>
    </w:p>
    <w:p w:rsidR="002F6A24" w:rsidRDefault="002F6A24" w:rsidP="008D78A8">
      <w:pPr>
        <w:jc w:val="both"/>
        <w:rPr>
          <w:rFonts w:ascii="Arial" w:hAnsi="Arial" w:cs="Arial"/>
        </w:rPr>
      </w:pPr>
    </w:p>
    <w:p w:rsidR="002F6A24" w:rsidRDefault="002F6A24" w:rsidP="008D78A8">
      <w:pPr>
        <w:jc w:val="both"/>
        <w:rPr>
          <w:rFonts w:ascii="Arial" w:hAnsi="Arial" w:cs="Arial"/>
        </w:rPr>
      </w:pPr>
    </w:p>
    <w:p w:rsidR="002F6A24" w:rsidRDefault="002F6A24" w:rsidP="008D78A8">
      <w:pPr>
        <w:jc w:val="both"/>
        <w:rPr>
          <w:rFonts w:ascii="Arial" w:hAnsi="Arial" w:cs="Arial"/>
        </w:rPr>
      </w:pPr>
    </w:p>
    <w:p w:rsidR="002F6A24" w:rsidRDefault="002F6A24" w:rsidP="008D78A8">
      <w:pPr>
        <w:jc w:val="both"/>
        <w:rPr>
          <w:rFonts w:ascii="Arial" w:hAnsi="Arial" w:cs="Arial"/>
        </w:rPr>
      </w:pPr>
    </w:p>
    <w:p w:rsidR="002F6A24" w:rsidRDefault="002F6A24" w:rsidP="008D78A8">
      <w:pPr>
        <w:jc w:val="both"/>
        <w:rPr>
          <w:rFonts w:ascii="Arial" w:hAnsi="Arial" w:cs="Arial"/>
        </w:rPr>
      </w:pPr>
    </w:p>
    <w:p w:rsidR="002F6A24" w:rsidRPr="002F6A24" w:rsidRDefault="002F6A24" w:rsidP="002F6A24">
      <w:pPr>
        <w:pStyle w:val="Nadpis1"/>
        <w:rPr>
          <w:rFonts w:ascii="Arial" w:hAnsi="Arial" w:cs="Arial"/>
        </w:rPr>
      </w:pPr>
      <w:bookmarkStart w:id="1" w:name="_Toc338221735"/>
      <w:r w:rsidRPr="002F6A24">
        <w:rPr>
          <w:rFonts w:ascii="Arial" w:hAnsi="Arial" w:cs="Arial"/>
        </w:rPr>
        <w:lastRenderedPageBreak/>
        <w:t>METODIKA</w:t>
      </w:r>
      <w:bookmarkEnd w:id="1"/>
    </w:p>
    <w:p w:rsidR="002F6A24" w:rsidRDefault="002F6A24" w:rsidP="008D78A8">
      <w:pPr>
        <w:jc w:val="both"/>
        <w:rPr>
          <w:rFonts w:ascii="Arial" w:hAnsi="Arial" w:cs="Arial"/>
        </w:rPr>
      </w:pPr>
    </w:p>
    <w:p w:rsidR="00E74288" w:rsidRDefault="00E74288" w:rsidP="008D78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RIS Kraje Vysočina obsahuje vizi, na kterou navazuje globální cíl, který</w:t>
      </w:r>
      <w:r w:rsidR="007E4D87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kvantitativním vyjádřením jejího naplnění. K naplnění globálního cíle pak slouží konkrétní specifické cíle rozděl</w:t>
      </w:r>
      <w:r w:rsidR="007E4D87">
        <w:rPr>
          <w:rFonts w:ascii="Arial" w:hAnsi="Arial" w:cs="Arial"/>
        </w:rPr>
        <w:t>ené do tří prioritních oblastí. V</w:t>
      </w:r>
      <w:r>
        <w:rPr>
          <w:rFonts w:ascii="Arial" w:hAnsi="Arial" w:cs="Arial"/>
        </w:rPr>
        <w:t>ize, globální cíl, prior</w:t>
      </w:r>
      <w:r w:rsidR="007E4D87">
        <w:rPr>
          <w:rFonts w:ascii="Arial" w:hAnsi="Arial" w:cs="Arial"/>
        </w:rPr>
        <w:t>itní oblasti a do nich zařazené</w:t>
      </w:r>
      <w:r>
        <w:rPr>
          <w:rFonts w:ascii="Arial" w:hAnsi="Arial" w:cs="Arial"/>
        </w:rPr>
        <w:t xml:space="preserve"> specifické cíle byly navrženy na základě závěrů analytické části, která zahrnovala statistickou analýzu inovační výkonnosti Kraje Vysočina, terénní šetření znalostních a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intermediárních institucí a terénní šetření firem, a také na základě SWOT analýzy komplexně shrnující závěry analytické části. Konkrétní aktivity, které budou realizovány v rámci jednotlivých specifických cílů, jsou popsány ve formě projektových listů </w:t>
      </w:r>
      <w:r w:rsidRPr="008D78A8">
        <w:rPr>
          <w:rFonts w:ascii="Arial" w:hAnsi="Arial" w:cs="Arial"/>
          <w:b/>
        </w:rPr>
        <w:t>v příloze č.</w:t>
      </w:r>
      <w:r w:rsidR="006B6496">
        <w:rPr>
          <w:rFonts w:ascii="Arial" w:hAnsi="Arial" w:cs="Arial"/>
          <w:b/>
        </w:rPr>
        <w:t> </w:t>
      </w:r>
      <w:r w:rsidRPr="008D78A8">
        <w:rPr>
          <w:rFonts w:ascii="Arial" w:hAnsi="Arial" w:cs="Arial"/>
          <w:b/>
        </w:rPr>
        <w:t>1</w:t>
      </w:r>
      <w:r w:rsidR="006B6496">
        <w:rPr>
          <w:rFonts w:ascii="Arial" w:hAnsi="Arial" w:cs="Arial"/>
          <w:b/>
        </w:rPr>
        <w:t> </w:t>
      </w:r>
      <w:r w:rsidRPr="008D78A8">
        <w:rPr>
          <w:rFonts w:ascii="Arial" w:hAnsi="Arial" w:cs="Arial"/>
          <w:b/>
        </w:rPr>
        <w:t>– Seznam rozvojových projektů RIS Kraje Vysočina na léta 2013 – 2020</w:t>
      </w:r>
      <w:r>
        <w:rPr>
          <w:rFonts w:ascii="Arial" w:hAnsi="Arial" w:cs="Arial"/>
        </w:rPr>
        <w:t xml:space="preserve">. </w:t>
      </w:r>
      <w:r w:rsidR="006B6496">
        <w:rPr>
          <w:rFonts w:ascii="Arial" w:hAnsi="Arial" w:cs="Arial"/>
        </w:rPr>
        <w:t>V projektových listech jsou uvedeny i odkazy na konkrétní části analýzy, na které projekty reagují.</w:t>
      </w:r>
    </w:p>
    <w:p w:rsidR="00D57A52" w:rsidRDefault="00D57A52" w:rsidP="008D78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Ke globálnímu cíli, specifickým cílům a jednotlivým rozvojovým projektům uvedeným v příloze č. 1 jsou přiřazeny indikátory pro měření jejich úspěšnosti. Každý indikátor má svou cílovou hodnotu. K naplnění indikátoru globálního cíle slouží indikátory specifických cílů a</w:t>
      </w:r>
      <w:r w:rsidR="006B649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následně k naplnění indikátorů specifických cílů slouží indikátory rozvojových projektů. </w:t>
      </w:r>
      <w:r w:rsidR="00BA710A">
        <w:rPr>
          <w:rFonts w:ascii="Arial" w:hAnsi="Arial" w:cs="Arial"/>
        </w:rPr>
        <w:t>Indikátory u globálního cíle a u specifických cílů mají cílovou hodnotu k dosažení na konci období realiz</w:t>
      </w:r>
      <w:r w:rsidR="007929CA">
        <w:rPr>
          <w:rFonts w:ascii="Arial" w:hAnsi="Arial" w:cs="Arial"/>
        </w:rPr>
        <w:t>ace strategie, tj. v roce 2020. U</w:t>
      </w:r>
      <w:r w:rsidR="00BA710A">
        <w:rPr>
          <w:rFonts w:ascii="Arial" w:hAnsi="Arial" w:cs="Arial"/>
        </w:rPr>
        <w:t xml:space="preserve"> rozvojových projektů mají indikátory stanovené cílové hodnoty do ukončení jejich realizace, přičemž naplnění cílových hodnot indikátorů u</w:t>
      </w:r>
      <w:r w:rsidR="006B6496">
        <w:rPr>
          <w:rFonts w:ascii="Arial" w:hAnsi="Arial" w:cs="Arial"/>
        </w:rPr>
        <w:t> </w:t>
      </w:r>
      <w:r w:rsidR="00BA710A">
        <w:rPr>
          <w:rFonts w:ascii="Arial" w:hAnsi="Arial" w:cs="Arial"/>
        </w:rPr>
        <w:t xml:space="preserve">dílčích projektů bude poměrně přispívat k naplnění cílových hodnot indikátorů specifických cílů pouze za období realizace předmětných projektů. </w:t>
      </w:r>
    </w:p>
    <w:p w:rsidR="00AE0D20" w:rsidRDefault="007E4D87" w:rsidP="008D78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ke</w:t>
      </w:r>
      <w:r w:rsidR="00AE0D20">
        <w:rPr>
          <w:rFonts w:ascii="Arial" w:hAnsi="Arial" w:cs="Arial"/>
        </w:rPr>
        <w:t xml:space="preserve"> zmíněné potřebě specializace jsou jednotlivé aktivity RIS Kraje Vysočina zaměřeny na podporu výzkumných, vývojových a inovačních procesů v těchto odvětvích:</w:t>
      </w:r>
    </w:p>
    <w:p w:rsidR="00AE0D20" w:rsidRPr="00AE0D20" w:rsidRDefault="00AE0D20" w:rsidP="008D78A8">
      <w:pPr>
        <w:numPr>
          <w:ilvl w:val="0"/>
          <w:numId w:val="2"/>
        </w:numPr>
        <w:spacing w:after="0"/>
        <w:jc w:val="both"/>
        <w:rPr>
          <w:rFonts w:ascii="Arial" w:hAnsi="Arial" w:cs="Arial"/>
          <w:noProof/>
        </w:rPr>
      </w:pPr>
      <w:r w:rsidRPr="00AE0D20">
        <w:rPr>
          <w:rFonts w:ascii="Arial" w:hAnsi="Arial" w:cs="Arial"/>
          <w:noProof/>
        </w:rPr>
        <w:t>Kovodělný průmysl a strojírenství,</w:t>
      </w:r>
    </w:p>
    <w:p w:rsidR="00AE0D20" w:rsidRPr="00AE0D20" w:rsidRDefault="00AE0D20" w:rsidP="008D78A8">
      <w:pPr>
        <w:numPr>
          <w:ilvl w:val="0"/>
          <w:numId w:val="2"/>
        </w:numPr>
        <w:spacing w:after="0"/>
        <w:jc w:val="both"/>
        <w:rPr>
          <w:rFonts w:ascii="Arial" w:hAnsi="Arial" w:cs="Arial"/>
          <w:noProof/>
        </w:rPr>
      </w:pPr>
      <w:r w:rsidRPr="00AE0D20">
        <w:rPr>
          <w:rFonts w:ascii="Arial" w:hAnsi="Arial" w:cs="Arial"/>
          <w:noProof/>
        </w:rPr>
        <w:t>Dřevozpracující průmysl,</w:t>
      </w:r>
    </w:p>
    <w:p w:rsidR="00AE0D20" w:rsidRPr="00AE0D20" w:rsidRDefault="00AE0D20" w:rsidP="008D78A8">
      <w:pPr>
        <w:numPr>
          <w:ilvl w:val="0"/>
          <w:numId w:val="2"/>
        </w:numPr>
        <w:spacing w:after="0"/>
        <w:jc w:val="both"/>
        <w:rPr>
          <w:rFonts w:ascii="Arial" w:hAnsi="Arial" w:cs="Arial"/>
          <w:noProof/>
        </w:rPr>
      </w:pPr>
      <w:r w:rsidRPr="00AE0D20">
        <w:rPr>
          <w:rFonts w:ascii="Arial" w:hAnsi="Arial" w:cs="Arial"/>
          <w:noProof/>
        </w:rPr>
        <w:t>Potravinářský průmysl a zemědělství,</w:t>
      </w:r>
    </w:p>
    <w:p w:rsidR="00AE0D20" w:rsidRPr="00AE0D20" w:rsidRDefault="00AE0D20" w:rsidP="008D78A8">
      <w:pPr>
        <w:numPr>
          <w:ilvl w:val="0"/>
          <w:numId w:val="2"/>
        </w:numPr>
        <w:spacing w:after="0"/>
        <w:jc w:val="both"/>
        <w:rPr>
          <w:rFonts w:ascii="Arial" w:hAnsi="Arial" w:cs="Arial"/>
          <w:noProof/>
        </w:rPr>
      </w:pPr>
      <w:r w:rsidRPr="00AE0D20">
        <w:rPr>
          <w:rFonts w:ascii="Arial" w:hAnsi="Arial" w:cs="Arial"/>
          <w:noProof/>
        </w:rPr>
        <w:t>Automobilový průmysl,</w:t>
      </w:r>
    </w:p>
    <w:p w:rsidR="00AE0D20" w:rsidRPr="00AE0D20" w:rsidRDefault="00AE0D20" w:rsidP="008D78A8">
      <w:pPr>
        <w:numPr>
          <w:ilvl w:val="0"/>
          <w:numId w:val="2"/>
        </w:numPr>
        <w:spacing w:after="0"/>
        <w:jc w:val="both"/>
        <w:rPr>
          <w:rFonts w:ascii="Arial" w:hAnsi="Arial" w:cs="Arial"/>
          <w:noProof/>
        </w:rPr>
      </w:pPr>
      <w:r w:rsidRPr="00AE0D20">
        <w:rPr>
          <w:rFonts w:ascii="Arial" w:hAnsi="Arial" w:cs="Arial"/>
          <w:noProof/>
        </w:rPr>
        <w:t>IT a průmyslová automatizace.</w:t>
      </w: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pStyle w:val="Nadpis1"/>
        <w:rPr>
          <w:rFonts w:ascii="Arial" w:hAnsi="Arial" w:cs="Arial"/>
        </w:rPr>
      </w:pPr>
      <w:bookmarkStart w:id="2" w:name="_Toc338221736"/>
      <w:r w:rsidRPr="00752D71">
        <w:rPr>
          <w:rFonts w:ascii="Arial" w:hAnsi="Arial" w:cs="Arial"/>
        </w:rPr>
        <w:lastRenderedPageBreak/>
        <w:t>VIZE</w:t>
      </w:r>
      <w:bookmarkEnd w:id="2"/>
    </w:p>
    <w:p w:rsidR="00216123" w:rsidRPr="00752D71" w:rsidRDefault="00216123" w:rsidP="00216123">
      <w:pPr>
        <w:jc w:val="both"/>
        <w:rPr>
          <w:rFonts w:ascii="Arial" w:hAnsi="Arial" w:cs="Arial"/>
          <w:sz w:val="20"/>
          <w:szCs w:val="20"/>
        </w:rPr>
      </w:pPr>
    </w:p>
    <w:p w:rsidR="00216123" w:rsidRPr="005B4815" w:rsidRDefault="00216123" w:rsidP="008D78A8">
      <w:pPr>
        <w:jc w:val="both"/>
        <w:rPr>
          <w:rFonts w:ascii="Arial" w:hAnsi="Arial" w:cs="Arial"/>
        </w:rPr>
      </w:pPr>
      <w:r w:rsidRPr="005B4815">
        <w:rPr>
          <w:rFonts w:ascii="Arial" w:hAnsi="Arial" w:cs="Arial"/>
        </w:rPr>
        <w:t>Kraj Vysočina se zařadí do roku 2020 mezi regiony systémově podporující výzkum, vývoj a</w:t>
      </w:r>
      <w:r w:rsidR="003F5CFA">
        <w:rPr>
          <w:rFonts w:ascii="Arial" w:hAnsi="Arial" w:cs="Arial"/>
        </w:rPr>
        <w:t> </w:t>
      </w:r>
      <w:r w:rsidRPr="005B4815">
        <w:rPr>
          <w:rFonts w:ascii="Arial" w:hAnsi="Arial" w:cs="Arial"/>
        </w:rPr>
        <w:t>inovace prostřednictvím specializace na vybraná tradiční, ale zároveň i nová, perspektivní odvětví s výrazným růstovým potenciálem. Výsledkem této podpory budou nové produkty, technologie a služby transferované do aplikačního sektoru, které se uplatní na mezinárodních trzích. K tomu bude zapotřebí vychovávat nové výzkumné pracovníky a</w:t>
      </w:r>
      <w:r w:rsidR="003F5CFA">
        <w:rPr>
          <w:rFonts w:ascii="Arial" w:hAnsi="Arial" w:cs="Arial"/>
        </w:rPr>
        <w:t> </w:t>
      </w:r>
      <w:r w:rsidRPr="005B4815">
        <w:rPr>
          <w:rFonts w:ascii="Arial" w:hAnsi="Arial" w:cs="Arial"/>
        </w:rPr>
        <w:t xml:space="preserve">zvyšovat kvalifikaci stávajících výzkumných </w:t>
      </w:r>
      <w:r w:rsidR="008D78A8" w:rsidRPr="005B4815">
        <w:rPr>
          <w:rFonts w:ascii="Arial" w:hAnsi="Arial" w:cs="Arial"/>
        </w:rPr>
        <w:t>pracovníků ve firmách, vysokých škol</w:t>
      </w:r>
      <w:r w:rsidRPr="005B4815">
        <w:rPr>
          <w:rFonts w:ascii="Arial" w:hAnsi="Arial" w:cs="Arial"/>
        </w:rPr>
        <w:t>ách a</w:t>
      </w:r>
      <w:r w:rsidR="003F5CFA">
        <w:rPr>
          <w:rFonts w:ascii="Arial" w:hAnsi="Arial" w:cs="Arial"/>
        </w:rPr>
        <w:t> </w:t>
      </w:r>
      <w:r w:rsidRPr="005B4815">
        <w:rPr>
          <w:rFonts w:ascii="Arial" w:hAnsi="Arial" w:cs="Arial"/>
        </w:rPr>
        <w:t>výzkumných ústavech a zvyšovat tak jejich potenciál pro zapojení se do mezinárodní výzkumné spolupráce. Velký důraz bude kladen na podporu technického vzdělávání na základních a středních školách, zvyšování pres</w:t>
      </w:r>
      <w:r w:rsidR="008D78A8" w:rsidRPr="005B4815">
        <w:rPr>
          <w:rFonts w:ascii="Arial" w:hAnsi="Arial" w:cs="Arial"/>
        </w:rPr>
        <w:t>tiže technických oborů a atraktiv</w:t>
      </w:r>
      <w:r w:rsidRPr="005B4815">
        <w:rPr>
          <w:rFonts w:ascii="Arial" w:hAnsi="Arial" w:cs="Arial"/>
        </w:rPr>
        <w:t>ity inovačního podnikání jako takového. Pro zvýšení inovační výkonnosti kraje bude dále velmi důl</w:t>
      </w:r>
      <w:r w:rsidR="002E0C36" w:rsidRPr="005B4815">
        <w:rPr>
          <w:rFonts w:ascii="Arial" w:hAnsi="Arial" w:cs="Arial"/>
        </w:rPr>
        <w:t>ežité zvýšit potenciál aplikovaného výzkumu u</w:t>
      </w:r>
      <w:r w:rsidRPr="005B4815">
        <w:rPr>
          <w:rFonts w:ascii="Arial" w:hAnsi="Arial" w:cs="Arial"/>
        </w:rPr>
        <w:t xml:space="preserve"> vysokých škol </w:t>
      </w:r>
      <w:r w:rsidR="002E0C36" w:rsidRPr="005B4815">
        <w:rPr>
          <w:rFonts w:ascii="Arial" w:hAnsi="Arial" w:cs="Arial"/>
        </w:rPr>
        <w:t xml:space="preserve">a výzkumných ústavů </w:t>
      </w:r>
      <w:r w:rsidRPr="005B4815">
        <w:rPr>
          <w:rFonts w:ascii="Arial" w:hAnsi="Arial" w:cs="Arial"/>
        </w:rPr>
        <w:t>a</w:t>
      </w:r>
      <w:r w:rsidR="003F5CFA">
        <w:rPr>
          <w:rFonts w:ascii="Arial" w:hAnsi="Arial" w:cs="Arial"/>
        </w:rPr>
        <w:t> </w:t>
      </w:r>
      <w:r w:rsidRPr="005B4815">
        <w:rPr>
          <w:rFonts w:ascii="Arial" w:hAnsi="Arial" w:cs="Arial"/>
        </w:rPr>
        <w:t xml:space="preserve">zároveň podpořit vytvoření efektivní infrastruktury pro vznik nových inovativních firem včetně vzniku nových výzkumných klastrů tak, aby se </w:t>
      </w:r>
      <w:r w:rsidR="00105CF0">
        <w:rPr>
          <w:rFonts w:ascii="Arial" w:hAnsi="Arial" w:cs="Arial"/>
        </w:rPr>
        <w:t>K</w:t>
      </w:r>
      <w:r w:rsidRPr="005B4815">
        <w:rPr>
          <w:rFonts w:ascii="Arial" w:hAnsi="Arial" w:cs="Arial"/>
        </w:rPr>
        <w:t>raj Vysočina mohl zařadit mezi renomované inovační regiony v ČR.</w:t>
      </w:r>
    </w:p>
    <w:p w:rsidR="00216123" w:rsidRPr="00752D71" w:rsidRDefault="00216123" w:rsidP="00216123">
      <w:pPr>
        <w:jc w:val="both"/>
        <w:rPr>
          <w:rFonts w:ascii="Arial" w:hAnsi="Arial" w:cs="Arial"/>
          <w:sz w:val="20"/>
          <w:szCs w:val="20"/>
        </w:rPr>
      </w:pPr>
    </w:p>
    <w:p w:rsidR="00216123" w:rsidRPr="00752D71" w:rsidRDefault="00216123" w:rsidP="00216123">
      <w:pPr>
        <w:jc w:val="both"/>
        <w:rPr>
          <w:rFonts w:ascii="Arial" w:hAnsi="Arial" w:cs="Arial"/>
          <w:sz w:val="20"/>
          <w:szCs w:val="20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pStyle w:val="Nadpis1"/>
        <w:rPr>
          <w:rFonts w:ascii="Arial" w:hAnsi="Arial" w:cs="Arial"/>
        </w:rPr>
      </w:pPr>
      <w:bookmarkStart w:id="3" w:name="_Toc338221737"/>
      <w:r w:rsidRPr="00752D71">
        <w:rPr>
          <w:rFonts w:ascii="Arial" w:hAnsi="Arial" w:cs="Arial"/>
        </w:rPr>
        <w:lastRenderedPageBreak/>
        <w:t>GLOBÁLNÍ CÍL</w:t>
      </w:r>
      <w:bookmarkEnd w:id="3"/>
    </w:p>
    <w:p w:rsidR="00216123" w:rsidRDefault="00216123" w:rsidP="00216123">
      <w:pPr>
        <w:rPr>
          <w:rFonts w:ascii="Arial" w:hAnsi="Arial" w:cs="Arial"/>
        </w:rPr>
      </w:pPr>
    </w:p>
    <w:p w:rsidR="00E4411F" w:rsidRPr="00E4411F" w:rsidRDefault="00E4411F" w:rsidP="003F5C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pacing w:before="240" w:after="240"/>
        <w:jc w:val="both"/>
        <w:rPr>
          <w:rFonts w:ascii="Arial" w:hAnsi="Arial" w:cs="Arial"/>
          <w:b/>
        </w:rPr>
      </w:pPr>
      <w:r w:rsidRPr="00E4411F">
        <w:rPr>
          <w:rFonts w:ascii="Arial" w:hAnsi="Arial" w:cs="Arial"/>
          <w:b/>
        </w:rPr>
        <w:t xml:space="preserve">Globálním cílem </w:t>
      </w:r>
      <w:r w:rsidR="003F5CFA">
        <w:rPr>
          <w:rFonts w:ascii="Arial" w:hAnsi="Arial" w:cs="Arial"/>
          <w:b/>
        </w:rPr>
        <w:t>Regionální inovační strategie</w:t>
      </w:r>
      <w:r w:rsidRPr="00E4411F">
        <w:rPr>
          <w:rFonts w:ascii="Arial" w:hAnsi="Arial" w:cs="Arial"/>
          <w:b/>
        </w:rPr>
        <w:t xml:space="preserve"> Kraje Vysočina je zvýšit inovační výkonnost a</w:t>
      </w:r>
      <w:r w:rsidR="003F5CFA">
        <w:rPr>
          <w:rFonts w:ascii="Arial" w:hAnsi="Arial" w:cs="Arial"/>
          <w:b/>
        </w:rPr>
        <w:t> </w:t>
      </w:r>
      <w:r w:rsidRPr="00E4411F">
        <w:rPr>
          <w:rFonts w:ascii="Arial" w:hAnsi="Arial" w:cs="Arial"/>
          <w:b/>
        </w:rPr>
        <w:t xml:space="preserve">konkurenceschopnost kraje. </w:t>
      </w:r>
    </w:p>
    <w:p w:rsidR="00E4411F" w:rsidRPr="00E4411F" w:rsidRDefault="00E4411F" w:rsidP="00AD33FD">
      <w:pPr>
        <w:jc w:val="both"/>
        <w:rPr>
          <w:rFonts w:ascii="Arial" w:hAnsi="Arial" w:cs="Arial"/>
          <w:b/>
        </w:rPr>
      </w:pPr>
      <w:r w:rsidRPr="00E4411F">
        <w:rPr>
          <w:rFonts w:ascii="Arial" w:hAnsi="Arial" w:cs="Arial"/>
          <w:b/>
        </w:rPr>
        <w:t xml:space="preserve">Indikátor globálního cíle: hrubá přidaná hodnota (HPH) na zaměstnance </w:t>
      </w:r>
      <w:r w:rsidR="00744DCB">
        <w:rPr>
          <w:rFonts w:ascii="Arial" w:hAnsi="Arial" w:cs="Arial"/>
          <w:b/>
        </w:rPr>
        <w:t xml:space="preserve">v Kraji Vysočina </w:t>
      </w:r>
      <w:r w:rsidRPr="00E4411F">
        <w:rPr>
          <w:rFonts w:ascii="Arial" w:hAnsi="Arial" w:cs="Arial"/>
          <w:b/>
        </w:rPr>
        <w:t>vůči průměru ČR a EU</w:t>
      </w:r>
    </w:p>
    <w:p w:rsidR="00E4411F" w:rsidRPr="00E4411F" w:rsidRDefault="00744DCB" w:rsidP="00AD33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Současný stav (</w:t>
      </w:r>
      <w:r w:rsidR="005D3E9B">
        <w:rPr>
          <w:rFonts w:ascii="Arial" w:hAnsi="Arial" w:cs="Arial"/>
          <w:b/>
        </w:rPr>
        <w:t xml:space="preserve">data </w:t>
      </w:r>
      <w:bookmarkStart w:id="4" w:name="_GoBack"/>
      <w:bookmarkEnd w:id="4"/>
      <w:r>
        <w:rPr>
          <w:rFonts w:ascii="Arial" w:hAnsi="Arial" w:cs="Arial"/>
          <w:b/>
        </w:rPr>
        <w:t>za rok 2010): 89 % průměru ČR, 47 % průměru EU</w:t>
      </w:r>
    </w:p>
    <w:p w:rsidR="00E4411F" w:rsidRPr="00E4411F" w:rsidRDefault="00E4411F" w:rsidP="00AD33FD">
      <w:pPr>
        <w:jc w:val="both"/>
        <w:rPr>
          <w:rFonts w:ascii="Arial" w:hAnsi="Arial" w:cs="Arial"/>
          <w:b/>
        </w:rPr>
      </w:pPr>
      <w:r w:rsidRPr="00E4411F">
        <w:rPr>
          <w:rFonts w:ascii="Arial" w:hAnsi="Arial" w:cs="Arial"/>
          <w:b/>
        </w:rPr>
        <w:t xml:space="preserve">Cílová hodnota k dosažení v roce 2020: </w:t>
      </w:r>
      <w:r w:rsidR="00744DCB">
        <w:rPr>
          <w:rFonts w:ascii="Arial" w:hAnsi="Arial" w:cs="Arial"/>
          <w:b/>
        </w:rPr>
        <w:t>100 % průměru ČR, 60 % průměru EU</w:t>
      </w:r>
    </w:p>
    <w:p w:rsidR="00216123" w:rsidRPr="00752D71" w:rsidRDefault="00216123" w:rsidP="003F5CFA">
      <w:pPr>
        <w:rPr>
          <w:rFonts w:ascii="Arial" w:hAnsi="Arial" w:cs="Arial"/>
          <w:sz w:val="20"/>
          <w:szCs w:val="20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AF2AF0" w:rsidRDefault="00AF2AF0" w:rsidP="00752D71">
      <w:pPr>
        <w:pStyle w:val="Nadpis1"/>
        <w:rPr>
          <w:rFonts w:ascii="Arial" w:hAnsi="Arial" w:cs="Arial"/>
        </w:rPr>
      </w:pPr>
    </w:p>
    <w:p w:rsidR="005B4815" w:rsidRDefault="005B4815" w:rsidP="005B4815"/>
    <w:p w:rsidR="005B4815" w:rsidRDefault="005B4815" w:rsidP="005B4815"/>
    <w:p w:rsidR="005B4815" w:rsidRDefault="005B4815" w:rsidP="005B4815"/>
    <w:p w:rsidR="005B4815" w:rsidRDefault="005B4815" w:rsidP="005B4815"/>
    <w:p w:rsidR="005B4815" w:rsidRDefault="005B4815" w:rsidP="005B4815"/>
    <w:p w:rsidR="005B4815" w:rsidRDefault="005B4815" w:rsidP="005B4815"/>
    <w:p w:rsidR="005B4815" w:rsidRDefault="005B4815" w:rsidP="005B4815"/>
    <w:p w:rsidR="005B4815" w:rsidRDefault="005B4815" w:rsidP="005B4815"/>
    <w:p w:rsidR="005B4815" w:rsidRPr="005B4815" w:rsidRDefault="005B4815" w:rsidP="005B4815"/>
    <w:p w:rsidR="0003711B" w:rsidRPr="00752D71" w:rsidRDefault="0003711B" w:rsidP="00752D71">
      <w:pPr>
        <w:pStyle w:val="Nadpis1"/>
        <w:rPr>
          <w:rFonts w:ascii="Arial" w:hAnsi="Arial" w:cs="Arial"/>
        </w:rPr>
      </w:pPr>
      <w:bookmarkStart w:id="5" w:name="_Toc338221738"/>
      <w:r w:rsidRPr="00752D71">
        <w:rPr>
          <w:rFonts w:ascii="Arial" w:hAnsi="Arial" w:cs="Arial"/>
        </w:rPr>
        <w:lastRenderedPageBreak/>
        <w:t>P</w:t>
      </w:r>
      <w:r w:rsidR="00752D71" w:rsidRPr="00752D71">
        <w:rPr>
          <w:rFonts w:ascii="Arial" w:hAnsi="Arial" w:cs="Arial"/>
        </w:rPr>
        <w:t>OPIS PRIORITNÍCH OBLASTÍ</w:t>
      </w:r>
      <w:bookmarkEnd w:id="5"/>
    </w:p>
    <w:p w:rsidR="00216123" w:rsidRDefault="00216123" w:rsidP="00216123">
      <w:pPr>
        <w:rPr>
          <w:rFonts w:ascii="Arial" w:hAnsi="Arial" w:cs="Arial"/>
        </w:rPr>
      </w:pPr>
    </w:p>
    <w:p w:rsidR="00235B0F" w:rsidRPr="00752D71" w:rsidRDefault="00944F42" w:rsidP="00944F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RIS Kraje Vysočina je rozdělena do tří prioritních oblastí zahrnujících dílčí specifické cíle, které za tyto dané prioritní oblasti naplňují globální cíl strategie a její vizi. Vzhledem k potřebě komplexně rozvíjet inovační systém </w:t>
      </w:r>
      <w:r w:rsidR="003F5CFA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raje Vysočina jsou stanoveny následující prioritní oblasti: </w:t>
      </w:r>
    </w:p>
    <w:p w:rsidR="00216123" w:rsidRPr="00752D71" w:rsidRDefault="0003711B" w:rsidP="003F5CFA">
      <w:pPr>
        <w:pStyle w:val="Nadpis2"/>
        <w:spacing w:before="240" w:after="120"/>
        <w:rPr>
          <w:rFonts w:ascii="Arial" w:hAnsi="Arial" w:cs="Arial"/>
        </w:rPr>
      </w:pPr>
      <w:bookmarkStart w:id="6" w:name="_Toc338221739"/>
      <w:r w:rsidRPr="00752D71">
        <w:rPr>
          <w:rFonts w:ascii="Arial" w:hAnsi="Arial" w:cs="Arial"/>
        </w:rPr>
        <w:t>Prioritní oblast A – Inovační infrastruktura a transfer technologií</w:t>
      </w:r>
      <w:bookmarkEnd w:id="6"/>
    </w:p>
    <w:p w:rsidR="005757BD" w:rsidRPr="002F6A24" w:rsidRDefault="008B12D3" w:rsidP="002F6A24">
      <w:pPr>
        <w:jc w:val="both"/>
        <w:rPr>
          <w:rFonts w:ascii="Arial" w:hAnsi="Arial" w:cs="Arial"/>
        </w:rPr>
      </w:pPr>
      <w:r w:rsidRPr="002F6A24">
        <w:rPr>
          <w:rFonts w:ascii="Arial" w:hAnsi="Arial" w:cs="Arial"/>
        </w:rPr>
        <w:t xml:space="preserve">Tato prioritní oblast se zaměřuje na rozvoj inovační infrastruktury na území </w:t>
      </w:r>
      <w:r w:rsidR="003F5CFA">
        <w:rPr>
          <w:rFonts w:ascii="Arial" w:hAnsi="Arial" w:cs="Arial"/>
        </w:rPr>
        <w:t>K</w:t>
      </w:r>
      <w:r w:rsidRPr="002F6A24">
        <w:rPr>
          <w:rFonts w:ascii="Arial" w:hAnsi="Arial" w:cs="Arial"/>
        </w:rPr>
        <w:t>raje Vysočina a</w:t>
      </w:r>
      <w:r w:rsidR="003F5CFA">
        <w:rPr>
          <w:rFonts w:ascii="Arial" w:hAnsi="Arial" w:cs="Arial"/>
        </w:rPr>
        <w:t> </w:t>
      </w:r>
      <w:r w:rsidRPr="002F6A24">
        <w:rPr>
          <w:rFonts w:ascii="Arial" w:hAnsi="Arial" w:cs="Arial"/>
        </w:rPr>
        <w:t>na podporu s ní souvisejícího využívání výsledků výzkumu a vývoje v podobě nových inovativních výrobků, služeb a technologií v podnikovém sektoru. Jedná se především o</w:t>
      </w:r>
      <w:r w:rsidR="003F5CFA">
        <w:rPr>
          <w:rFonts w:ascii="Arial" w:hAnsi="Arial" w:cs="Arial"/>
        </w:rPr>
        <w:t> </w:t>
      </w:r>
      <w:r w:rsidRPr="002F6A24">
        <w:rPr>
          <w:rFonts w:ascii="Arial" w:hAnsi="Arial" w:cs="Arial"/>
        </w:rPr>
        <w:t>stimulaci aktivit v oblasti aplikovaného výzkumu a experimentálního vývoje na vysokých školách a výzkumných ústavech na území Kraje Vysočina a na zlepš</w:t>
      </w:r>
      <w:r w:rsidR="00AD33FD">
        <w:rPr>
          <w:rFonts w:ascii="Arial" w:hAnsi="Arial" w:cs="Arial"/>
        </w:rPr>
        <w:t>ení podmínek potřebných pro jejich</w:t>
      </w:r>
      <w:r w:rsidRPr="002F6A24">
        <w:rPr>
          <w:rFonts w:ascii="Arial" w:hAnsi="Arial" w:cs="Arial"/>
        </w:rPr>
        <w:t xml:space="preserve"> realizaci. </w:t>
      </w:r>
    </w:p>
    <w:p w:rsidR="0003711B" w:rsidRPr="002F6A24" w:rsidRDefault="005757BD" w:rsidP="002F6A24">
      <w:pPr>
        <w:jc w:val="both"/>
        <w:rPr>
          <w:rFonts w:ascii="Arial" w:hAnsi="Arial" w:cs="Arial"/>
        </w:rPr>
      </w:pPr>
      <w:r w:rsidRPr="002F6A24">
        <w:rPr>
          <w:rFonts w:ascii="Arial" w:hAnsi="Arial" w:cs="Arial"/>
        </w:rPr>
        <w:t>Velkou roli při realizaci konkrétních aktivit v oblasti transferu technologií a budování nové výzkumné infrastruktury bude mít nové Centrum excelence Telč (CET), které je nyní budováno za finanční podpory z Operačního programu Výzkum a vývoj pro inovace (prioritní osa 1 – centra excelence). CET bude víceoborovým výzkumným centrem excelence, v rámci něhož bude realizován základní, ale také aplikovaný výzkum v oblasti environmentálníc</w:t>
      </w:r>
      <w:r w:rsidR="005B7055" w:rsidRPr="002F6A24">
        <w:rPr>
          <w:rFonts w:ascii="Arial" w:hAnsi="Arial" w:cs="Arial"/>
        </w:rPr>
        <w:t>h technologií, bezpečnosti (nouzové situace), energetiky a záchrany a hodnocení bezpečnosti kulturního a přírodního prostředí. CET bude také zapojeno do výzkumných projektů v rámci JTI (Joint Technology Initiative). V rámci ESFRI roadmap bude plnit funkci partnerského zařízení k velké infrastruktuře klimatického tunelu - Jules Verne v Nantes ve Francii, European Joint Research Centre Ispra, Bristol BLADE L</w:t>
      </w:r>
      <w:r w:rsidR="003F5CFA">
        <w:rPr>
          <w:rFonts w:ascii="Arial" w:hAnsi="Arial" w:cs="Arial"/>
        </w:rPr>
        <w:t>aboratory a Fraunhofer Institut</w:t>
      </w:r>
      <w:r w:rsidR="005B7055" w:rsidRPr="002F6A24">
        <w:rPr>
          <w:rFonts w:ascii="Arial" w:hAnsi="Arial" w:cs="Arial"/>
        </w:rPr>
        <w:t xml:space="preserve"> v</w:t>
      </w:r>
      <w:r w:rsidR="003F5CFA">
        <w:rPr>
          <w:rFonts w:ascii="Arial" w:hAnsi="Arial" w:cs="Arial"/>
        </w:rPr>
        <w:t> Německu</w:t>
      </w:r>
      <w:r w:rsidR="005B7055" w:rsidRPr="002F6A24">
        <w:rPr>
          <w:rFonts w:ascii="Arial" w:hAnsi="Arial" w:cs="Arial"/>
        </w:rPr>
        <w:t>.</w:t>
      </w:r>
      <w:r w:rsidR="005B7055" w:rsidRPr="002F6A24" w:rsidDel="00417FE1">
        <w:rPr>
          <w:rFonts w:ascii="Arial" w:hAnsi="Arial" w:cs="Arial"/>
        </w:rPr>
        <w:t xml:space="preserve"> </w:t>
      </w:r>
      <w:r w:rsidR="005B7055" w:rsidRPr="002F6A24">
        <w:rPr>
          <w:rFonts w:ascii="Arial" w:hAnsi="Arial" w:cs="Arial"/>
        </w:rPr>
        <w:t>Projekt má doloženou poptávku v aplikační sféře a potenciál pro uplatnění výsledků výzkumu v zahraničí s využitím sítě spolupracujících institucí.</w:t>
      </w:r>
    </w:p>
    <w:p w:rsidR="0003711B" w:rsidRPr="00752D71" w:rsidRDefault="0003711B" w:rsidP="003F5CFA">
      <w:pPr>
        <w:pStyle w:val="Nadpis2"/>
        <w:spacing w:before="240" w:after="120"/>
        <w:rPr>
          <w:rFonts w:ascii="Arial" w:hAnsi="Arial" w:cs="Arial"/>
        </w:rPr>
      </w:pPr>
      <w:bookmarkStart w:id="7" w:name="_Toc338221740"/>
      <w:r w:rsidRPr="00752D71">
        <w:rPr>
          <w:rFonts w:ascii="Arial" w:hAnsi="Arial" w:cs="Arial"/>
        </w:rPr>
        <w:t>Prioritní oblast B – Lidské zdroje a PR inovačních aktivit</w:t>
      </w:r>
      <w:bookmarkEnd w:id="7"/>
    </w:p>
    <w:p w:rsidR="0003711B" w:rsidRPr="002F6A24" w:rsidRDefault="005B7055" w:rsidP="002F6A24">
      <w:pPr>
        <w:jc w:val="both"/>
        <w:rPr>
          <w:rFonts w:ascii="Arial" w:hAnsi="Arial" w:cs="Arial"/>
        </w:rPr>
      </w:pPr>
      <w:r w:rsidRPr="002F6A24">
        <w:rPr>
          <w:rFonts w:ascii="Arial" w:hAnsi="Arial" w:cs="Arial"/>
        </w:rPr>
        <w:t>Lidské zdroje jsou klíčovým faktorem úspěšného rozvoje výzkumných, vývojových a</w:t>
      </w:r>
      <w:r w:rsidR="003F5CFA">
        <w:rPr>
          <w:rFonts w:ascii="Arial" w:hAnsi="Arial" w:cs="Arial"/>
        </w:rPr>
        <w:t> </w:t>
      </w:r>
      <w:r w:rsidRPr="002F6A24">
        <w:rPr>
          <w:rFonts w:ascii="Arial" w:hAnsi="Arial" w:cs="Arial"/>
        </w:rPr>
        <w:t>inovačních aktivit v kraji. V této oblasti bude kladen důraz na odborný rozvoj stávajících i</w:t>
      </w:r>
      <w:r w:rsidR="003F5CFA">
        <w:rPr>
          <w:rFonts w:ascii="Arial" w:hAnsi="Arial" w:cs="Arial"/>
        </w:rPr>
        <w:t> </w:t>
      </w:r>
      <w:r w:rsidRPr="002F6A24">
        <w:rPr>
          <w:rFonts w:ascii="Arial" w:hAnsi="Arial" w:cs="Arial"/>
        </w:rPr>
        <w:t xml:space="preserve">nových výzkumných pracovníků na vysokých školách a výzkumných ústavech v kraji. Neméně důležitou součástí této </w:t>
      </w:r>
      <w:r w:rsidR="00E641C1" w:rsidRPr="002F6A24">
        <w:rPr>
          <w:rFonts w:ascii="Arial" w:hAnsi="Arial" w:cs="Arial"/>
        </w:rPr>
        <w:t>prioritní oblasti budou aktivity</w:t>
      </w:r>
      <w:r w:rsidRPr="002F6A24">
        <w:rPr>
          <w:rFonts w:ascii="Arial" w:hAnsi="Arial" w:cs="Arial"/>
        </w:rPr>
        <w:t xml:space="preserve"> na podporu motivace žáků základních a středních škol ke studiu technických oborů. </w:t>
      </w:r>
      <w:r w:rsidR="00E641C1" w:rsidRPr="002F6A24">
        <w:rPr>
          <w:rFonts w:ascii="Arial" w:hAnsi="Arial" w:cs="Arial"/>
        </w:rPr>
        <w:t xml:space="preserve">Tyto činnosti budou dále doplněny o vzdělávací aktivity o problematice výzkumu, vývoje a inovací určené pro odbornou i širokou veřejnost. </w:t>
      </w:r>
      <w:r w:rsidR="00833571">
        <w:rPr>
          <w:rFonts w:ascii="Arial" w:hAnsi="Arial" w:cs="Arial"/>
        </w:rPr>
        <w:t>Do této oblasti je</w:t>
      </w:r>
      <w:r w:rsidR="00E73A5F" w:rsidRPr="002F6A24">
        <w:rPr>
          <w:rFonts w:ascii="Arial" w:hAnsi="Arial" w:cs="Arial"/>
        </w:rPr>
        <w:t xml:space="preserve"> zahrnuta také tématika propagace a medializace</w:t>
      </w:r>
      <w:r w:rsidR="003F5CFA">
        <w:rPr>
          <w:rFonts w:ascii="Arial" w:hAnsi="Arial" w:cs="Arial"/>
        </w:rPr>
        <w:t xml:space="preserve"> </w:t>
      </w:r>
      <w:r w:rsidR="00E73A5F" w:rsidRPr="002F6A24">
        <w:rPr>
          <w:rFonts w:ascii="Arial" w:hAnsi="Arial" w:cs="Arial"/>
        </w:rPr>
        <w:t xml:space="preserve">RIS Kraje Vysočina a konkrétních výzkumných, vývojových a inovačních aktivit na území Kraje Vysočina. </w:t>
      </w:r>
    </w:p>
    <w:p w:rsidR="0003711B" w:rsidRPr="00752D71" w:rsidRDefault="0003711B" w:rsidP="003F5CFA">
      <w:pPr>
        <w:pStyle w:val="Nadpis2"/>
        <w:spacing w:before="240" w:after="120"/>
        <w:rPr>
          <w:rFonts w:ascii="Arial" w:hAnsi="Arial" w:cs="Arial"/>
        </w:rPr>
      </w:pPr>
      <w:bookmarkStart w:id="8" w:name="_Toc338221741"/>
      <w:r w:rsidRPr="00752D71">
        <w:rPr>
          <w:rFonts w:ascii="Arial" w:hAnsi="Arial" w:cs="Arial"/>
        </w:rPr>
        <w:t>Prioritní oblast C – Mezinárodní spolupráce</w:t>
      </w:r>
      <w:bookmarkEnd w:id="8"/>
    </w:p>
    <w:p w:rsidR="0017219F" w:rsidRDefault="00E73A5F" w:rsidP="001721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Internacionalizace aktivit v oblasti výzkumu, vývoje a inovací je v dnešní globalizované ekonomice nutnou součástí každého regionálního inovačního systému. </w:t>
      </w:r>
      <w:r w:rsidR="004D50CA">
        <w:rPr>
          <w:rFonts w:ascii="Arial" w:hAnsi="Arial" w:cs="Arial"/>
        </w:rPr>
        <w:t>Náplní této prioritní oblasti budou zejména aktivity na podporu vytváření příležitostí k za</w:t>
      </w:r>
      <w:r w:rsidR="00833571">
        <w:rPr>
          <w:rFonts w:ascii="Arial" w:hAnsi="Arial" w:cs="Arial"/>
        </w:rPr>
        <w:t xml:space="preserve">pojení subjektů </w:t>
      </w:r>
      <w:r w:rsidR="00105CF0">
        <w:rPr>
          <w:rFonts w:ascii="Arial" w:hAnsi="Arial" w:cs="Arial"/>
        </w:rPr>
        <w:t>K</w:t>
      </w:r>
      <w:r w:rsidR="00833571">
        <w:rPr>
          <w:rFonts w:ascii="Arial" w:hAnsi="Arial" w:cs="Arial"/>
        </w:rPr>
        <w:t xml:space="preserve">raje Vysočina </w:t>
      </w:r>
      <w:r w:rsidR="004D50CA">
        <w:rPr>
          <w:rFonts w:ascii="Arial" w:hAnsi="Arial" w:cs="Arial"/>
        </w:rPr>
        <w:t>do mezinárodních v</w:t>
      </w:r>
      <w:r w:rsidR="0017219F">
        <w:rPr>
          <w:rFonts w:ascii="Arial" w:hAnsi="Arial" w:cs="Arial"/>
        </w:rPr>
        <w:t xml:space="preserve">ýzkumných a vývojových projektů, informační a poradenský servis o programech podpory mezinárodní spolupráce ve výzkumu a vývoji pro tyto subjekty, podpora exportu inovačních firem a odborné expertízy v oblasti předvídání vývoje technologií </w:t>
      </w:r>
      <w:r w:rsidR="0017219F">
        <w:rPr>
          <w:rFonts w:ascii="Arial" w:hAnsi="Arial" w:cs="Arial"/>
        </w:rPr>
        <w:lastRenderedPageBreak/>
        <w:t xml:space="preserve">v odvětvích klíčových pro </w:t>
      </w:r>
      <w:r w:rsidR="00105CF0">
        <w:rPr>
          <w:rFonts w:ascii="Arial" w:hAnsi="Arial" w:cs="Arial"/>
        </w:rPr>
        <w:t>K</w:t>
      </w:r>
      <w:r w:rsidR="0017219F">
        <w:rPr>
          <w:rFonts w:ascii="Arial" w:hAnsi="Arial" w:cs="Arial"/>
        </w:rPr>
        <w:t xml:space="preserve">raj Vysočina (tzv. technology foresight). Také v této oblasti bude mít </w:t>
      </w:r>
      <w:r w:rsidR="003F5CFA">
        <w:rPr>
          <w:rFonts w:ascii="Arial" w:hAnsi="Arial" w:cs="Arial"/>
        </w:rPr>
        <w:t>význam</w:t>
      </w:r>
      <w:r w:rsidR="0017219F">
        <w:rPr>
          <w:rFonts w:ascii="Arial" w:hAnsi="Arial" w:cs="Arial"/>
        </w:rPr>
        <w:t xml:space="preserve">nou úlohu nově budované </w:t>
      </w:r>
      <w:r w:rsidR="0017219F" w:rsidRPr="0017219F">
        <w:rPr>
          <w:rFonts w:ascii="Arial" w:hAnsi="Arial" w:cs="Arial"/>
          <w:b/>
        </w:rPr>
        <w:t>Centrum excelence Telč</w:t>
      </w:r>
      <w:r w:rsidR="0017219F">
        <w:rPr>
          <w:rFonts w:ascii="Arial" w:hAnsi="Arial" w:cs="Arial"/>
        </w:rPr>
        <w:t xml:space="preserve"> (viz prioritní oblast A – Inovační infrastruktura a transfer technologií).</w:t>
      </w:r>
    </w:p>
    <w:p w:rsidR="0003711B" w:rsidRPr="00752D71" w:rsidRDefault="0017219F" w:rsidP="001721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3F4B66" w:rsidRDefault="003F4B66" w:rsidP="00216123">
      <w:pPr>
        <w:rPr>
          <w:rFonts w:ascii="Arial" w:hAnsi="Arial" w:cs="Arial"/>
        </w:rPr>
        <w:sectPr w:rsidR="003F4B66" w:rsidSect="005D4292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3711B" w:rsidRPr="00752D71" w:rsidRDefault="0003711B" w:rsidP="00752D71">
      <w:pPr>
        <w:pStyle w:val="Nadpis1"/>
        <w:rPr>
          <w:rFonts w:ascii="Arial" w:hAnsi="Arial" w:cs="Arial"/>
        </w:rPr>
      </w:pPr>
      <w:bookmarkStart w:id="9" w:name="_Toc338221742"/>
      <w:r w:rsidRPr="00752D71">
        <w:rPr>
          <w:rFonts w:ascii="Arial" w:hAnsi="Arial" w:cs="Arial"/>
        </w:rPr>
        <w:lastRenderedPageBreak/>
        <w:t>P</w:t>
      </w:r>
      <w:r w:rsidR="00752D71" w:rsidRPr="00752D71">
        <w:rPr>
          <w:rFonts w:ascii="Arial" w:hAnsi="Arial" w:cs="Arial"/>
        </w:rPr>
        <w:t>OPIS SPECIFICKÝCH CÍLŮ</w:t>
      </w:r>
      <w:bookmarkEnd w:id="9"/>
      <w:r w:rsidR="00752D71" w:rsidRPr="00752D71">
        <w:rPr>
          <w:rFonts w:ascii="Arial" w:hAnsi="Arial" w:cs="Arial"/>
        </w:rPr>
        <w:t xml:space="preserve"> </w:t>
      </w:r>
    </w:p>
    <w:p w:rsidR="00752D71" w:rsidRDefault="00752D71" w:rsidP="003F5CFA">
      <w:pPr>
        <w:pStyle w:val="Nadpis2"/>
        <w:spacing w:before="240" w:after="120"/>
        <w:rPr>
          <w:rFonts w:ascii="Arial" w:hAnsi="Arial" w:cs="Arial"/>
        </w:rPr>
      </w:pPr>
      <w:bookmarkStart w:id="10" w:name="_Toc338221743"/>
      <w:r w:rsidRPr="00752D71">
        <w:rPr>
          <w:rFonts w:ascii="Arial" w:hAnsi="Arial" w:cs="Arial"/>
        </w:rPr>
        <w:t>Prioritní oblast A – Inovační infrastruktura a transfer technologií</w:t>
      </w:r>
      <w:bookmarkEnd w:id="10"/>
    </w:p>
    <w:p w:rsidR="00904DC6" w:rsidRPr="00904DC6" w:rsidRDefault="00904DC6" w:rsidP="003626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Prioritní oblast A zahrnuje následujících pět specifických cílů, které společně za tuto prioritní oblast přispívají k naplnění globálního cíle a tím i vize RIS Kraje Vysočina. </w:t>
      </w:r>
    </w:p>
    <w:p w:rsidR="00752D71" w:rsidRDefault="00752D71" w:rsidP="003F5CFA">
      <w:pPr>
        <w:pStyle w:val="Nadpis3"/>
        <w:spacing w:before="240" w:after="120"/>
        <w:rPr>
          <w:rFonts w:ascii="Arial" w:hAnsi="Arial" w:cs="Arial"/>
        </w:rPr>
      </w:pPr>
      <w:bookmarkStart w:id="11" w:name="_Toc338221744"/>
      <w:r w:rsidRPr="00752D71">
        <w:rPr>
          <w:rFonts w:ascii="Arial" w:hAnsi="Arial" w:cs="Arial"/>
        </w:rPr>
        <w:t>SC A</w:t>
      </w:r>
      <w:r w:rsidR="00710BAD">
        <w:rPr>
          <w:rFonts w:ascii="Arial" w:hAnsi="Arial" w:cs="Arial"/>
        </w:rPr>
        <w:t xml:space="preserve">1 – Zřízení kontaktních míst </w:t>
      </w:r>
      <w:r w:rsidR="004701A3">
        <w:rPr>
          <w:rFonts w:ascii="Arial" w:hAnsi="Arial" w:cs="Arial"/>
        </w:rPr>
        <w:t xml:space="preserve">pro podporu spolupráce mezi </w:t>
      </w:r>
      <w:r w:rsidR="00710BAD">
        <w:rPr>
          <w:rFonts w:ascii="Arial" w:hAnsi="Arial" w:cs="Arial"/>
        </w:rPr>
        <w:t>privátním sektorem</w:t>
      </w:r>
      <w:r w:rsidR="004701A3">
        <w:rPr>
          <w:rFonts w:ascii="Arial" w:hAnsi="Arial" w:cs="Arial"/>
        </w:rPr>
        <w:t xml:space="preserve"> a</w:t>
      </w:r>
      <w:r w:rsidR="006B6496">
        <w:rPr>
          <w:rFonts w:ascii="Arial" w:hAnsi="Arial" w:cs="Arial"/>
        </w:rPr>
        <w:t> </w:t>
      </w:r>
      <w:r w:rsidR="004701A3">
        <w:rPr>
          <w:rFonts w:ascii="Arial" w:hAnsi="Arial" w:cs="Arial"/>
        </w:rPr>
        <w:t>VŠ</w:t>
      </w:r>
      <w:bookmarkEnd w:id="11"/>
    </w:p>
    <w:p w:rsidR="00EF492A" w:rsidRPr="008C1199" w:rsidRDefault="00EF492A" w:rsidP="00EF492A">
      <w:pPr>
        <w:rPr>
          <w:rFonts w:ascii="Arial" w:eastAsia="Calibri" w:hAnsi="Arial" w:cs="Arial"/>
          <w:b/>
          <w:bCs/>
        </w:rPr>
      </w:pPr>
      <w:r w:rsidRPr="008C1199">
        <w:rPr>
          <w:rFonts w:ascii="Arial" w:eastAsia="Calibri" w:hAnsi="Arial" w:cs="Arial"/>
          <w:b/>
          <w:bCs/>
        </w:rPr>
        <w:t>Popis výchozí situac</w:t>
      </w:r>
      <w:r w:rsidR="00123279">
        <w:rPr>
          <w:rFonts w:ascii="Arial" w:eastAsia="Calibri" w:hAnsi="Arial" w:cs="Arial"/>
          <w:b/>
          <w:bCs/>
        </w:rPr>
        <w:t>e, návaznost na zjištění analytické části a SWOT analýzu</w:t>
      </w:r>
      <w:r w:rsidR="006F526C" w:rsidRPr="008C1199">
        <w:rPr>
          <w:rFonts w:ascii="Arial" w:eastAsia="Calibri" w:hAnsi="Arial" w:cs="Arial"/>
          <w:b/>
          <w:bCs/>
        </w:rPr>
        <w:t>:</w:t>
      </w:r>
    </w:p>
    <w:p w:rsidR="006F526C" w:rsidRDefault="006C1EDD" w:rsidP="001E0C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Tento specifický cíl vychází ze zjištění v mapování institucí vědeckovýzkumné sféry a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>z terénního šetření firem, v rámci nichž byla identifikována jak na straně znalostních institucí, tak také na straně firem jednoznačná potřeba zlepšení</w:t>
      </w:r>
      <w:r w:rsidR="000D620C">
        <w:rPr>
          <w:rFonts w:ascii="Arial" w:hAnsi="Arial" w:cs="Arial"/>
        </w:rPr>
        <w:t xml:space="preserve"> komunikace mezi sebou navzájem </w:t>
      </w:r>
      <w:r>
        <w:rPr>
          <w:rFonts w:ascii="Arial" w:hAnsi="Arial" w:cs="Arial"/>
        </w:rPr>
        <w:t>–</w:t>
      </w:r>
      <w:r w:rsidR="003F5C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získá</w:t>
      </w:r>
      <w:r w:rsidR="001E0C69">
        <w:rPr>
          <w:rFonts w:ascii="Arial" w:hAnsi="Arial" w:cs="Arial"/>
        </w:rPr>
        <w:t xml:space="preserve">ní bližší </w:t>
      </w:r>
      <w:r w:rsidR="00C8195F">
        <w:rPr>
          <w:rFonts w:ascii="Arial" w:hAnsi="Arial" w:cs="Arial"/>
        </w:rPr>
        <w:t>představy o nabídce a poptávce výzkumných kapac</w:t>
      </w:r>
      <w:r w:rsidR="001E0C69">
        <w:rPr>
          <w:rFonts w:ascii="Arial" w:hAnsi="Arial" w:cs="Arial"/>
        </w:rPr>
        <w:t xml:space="preserve">it, pochopení vzájemných potřeb a s nimi související možnosti optimálního rozdělení rolí při spolupráci v rámci smluvního výzkumu. </w:t>
      </w:r>
      <w:r w:rsidR="00123279">
        <w:rPr>
          <w:rFonts w:ascii="Arial" w:hAnsi="Arial" w:cs="Arial"/>
        </w:rPr>
        <w:t>Ve vztahu ke SWOT analýze tento cíl řeší jedno z dílčích ohrožení, a to přetrvávající izolovanost podniků na straně jedné a vysokých škol a</w:t>
      </w:r>
      <w:r w:rsidR="003F5CFA">
        <w:rPr>
          <w:rFonts w:ascii="Arial" w:hAnsi="Arial" w:cs="Arial"/>
        </w:rPr>
        <w:t> </w:t>
      </w:r>
      <w:r w:rsidR="00123279">
        <w:rPr>
          <w:rFonts w:ascii="Arial" w:hAnsi="Arial" w:cs="Arial"/>
        </w:rPr>
        <w:t xml:space="preserve">výzkumných ústavů na straně druhé. </w:t>
      </w:r>
    </w:p>
    <w:p w:rsidR="001E0C69" w:rsidRPr="008C1199" w:rsidRDefault="001E0C69" w:rsidP="001E0C69">
      <w:pPr>
        <w:jc w:val="both"/>
        <w:rPr>
          <w:rFonts w:ascii="Arial" w:hAnsi="Arial" w:cs="Arial"/>
          <w:b/>
        </w:rPr>
      </w:pPr>
      <w:r w:rsidRPr="008C1199">
        <w:rPr>
          <w:rFonts w:ascii="Arial" w:hAnsi="Arial" w:cs="Arial"/>
          <w:b/>
        </w:rPr>
        <w:t xml:space="preserve">Popis cíle: </w:t>
      </w:r>
    </w:p>
    <w:p w:rsidR="00710BAD" w:rsidRDefault="00C11B77" w:rsidP="002F6A24">
      <w:pPr>
        <w:jc w:val="both"/>
        <w:rPr>
          <w:rFonts w:ascii="Arial" w:hAnsi="Arial" w:cs="Arial"/>
        </w:rPr>
      </w:pPr>
      <w:r w:rsidRPr="002F6A24">
        <w:rPr>
          <w:rFonts w:ascii="Arial" w:hAnsi="Arial" w:cs="Arial"/>
        </w:rPr>
        <w:t>Účelem tohoto cíle je podporovat a optimalizovat komunikaci mezi vysokými školami a</w:t>
      </w:r>
      <w:r w:rsidR="003F5CFA">
        <w:rPr>
          <w:rFonts w:ascii="Arial" w:hAnsi="Arial" w:cs="Arial"/>
        </w:rPr>
        <w:t> </w:t>
      </w:r>
      <w:r w:rsidRPr="002F6A24">
        <w:rPr>
          <w:rFonts w:ascii="Arial" w:hAnsi="Arial" w:cs="Arial"/>
        </w:rPr>
        <w:t xml:space="preserve">firmami v oblasti zahájení a následného dalšího </w:t>
      </w:r>
      <w:r w:rsidR="00833571">
        <w:rPr>
          <w:rFonts w:ascii="Arial" w:hAnsi="Arial" w:cs="Arial"/>
        </w:rPr>
        <w:t>prohloubení spolupráce v aplikovaném</w:t>
      </w:r>
      <w:r w:rsidRPr="002F6A24">
        <w:rPr>
          <w:rFonts w:ascii="Arial" w:hAnsi="Arial" w:cs="Arial"/>
        </w:rPr>
        <w:t xml:space="preserve"> výzkumu. Vzhledem k tomu, že regionální vysoké školy mají poměrně krátkou historii a</w:t>
      </w:r>
      <w:r w:rsidR="003F5CFA">
        <w:rPr>
          <w:rFonts w:ascii="Arial" w:hAnsi="Arial" w:cs="Arial"/>
        </w:rPr>
        <w:t> </w:t>
      </w:r>
      <w:r w:rsidRPr="002F6A24">
        <w:rPr>
          <w:rFonts w:ascii="Arial" w:hAnsi="Arial" w:cs="Arial"/>
        </w:rPr>
        <w:t xml:space="preserve">relativně malý potenciál </w:t>
      </w:r>
      <w:r w:rsidR="00AB7C02" w:rsidRPr="002F6A24">
        <w:rPr>
          <w:rFonts w:ascii="Arial" w:hAnsi="Arial" w:cs="Arial"/>
        </w:rPr>
        <w:t xml:space="preserve">k realizaci aplikovaného výzkumu, jeví se tento krok zřízení kontaktních míst jako první klíčový prvek pro postupné bližší napojování se místních vysokých škol na výzkumné aktivity firem a přizpůsobování své budoucí nabídky v oblasti aplikovaného výzkumu jejich budoucím potřebám. Úkolem těchto kontaktních míst bude mapovat poptávku firem po službách VŠ v oblasti aplikovaného výzkumu a vývoje, identifikace výsledků výzkumu a vývoje </w:t>
      </w:r>
      <w:r w:rsidR="00CF3D45" w:rsidRPr="002F6A24">
        <w:rPr>
          <w:rFonts w:ascii="Arial" w:hAnsi="Arial" w:cs="Arial"/>
        </w:rPr>
        <w:t xml:space="preserve">jednotlivých kateder VŠ </w:t>
      </w:r>
      <w:r w:rsidR="00AB7C02" w:rsidRPr="002F6A24">
        <w:rPr>
          <w:rFonts w:ascii="Arial" w:hAnsi="Arial" w:cs="Arial"/>
        </w:rPr>
        <w:t xml:space="preserve">vhodných ke komerčnímu uplatnění ve firmách </w:t>
      </w:r>
      <w:r w:rsidR="00CF3D45" w:rsidRPr="002F6A24">
        <w:rPr>
          <w:rFonts w:ascii="Arial" w:hAnsi="Arial" w:cs="Arial"/>
        </w:rPr>
        <w:t xml:space="preserve">a v neposlední řadě aktivní komunikace s firmami. </w:t>
      </w:r>
    </w:p>
    <w:p w:rsidR="00A311FB" w:rsidRPr="00A311FB" w:rsidRDefault="00A311FB" w:rsidP="002F6A24">
      <w:pPr>
        <w:jc w:val="both"/>
        <w:rPr>
          <w:rFonts w:ascii="Arial" w:hAnsi="Arial" w:cs="Arial"/>
          <w:b/>
        </w:rPr>
      </w:pPr>
      <w:r w:rsidRPr="00A311FB">
        <w:rPr>
          <w:rFonts w:ascii="Arial" w:hAnsi="Arial" w:cs="Arial"/>
          <w:b/>
        </w:rPr>
        <w:t>Indikátor specifického cíle: počet zřízených kontaktních míst</w:t>
      </w:r>
    </w:p>
    <w:p w:rsidR="00A311FB" w:rsidRPr="00A311FB" w:rsidRDefault="00BE5658" w:rsidP="002F6A2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Cílová hodnota do roku 2020: 3</w:t>
      </w:r>
    </w:p>
    <w:p w:rsidR="00710BAD" w:rsidRDefault="00710BAD" w:rsidP="003F5CFA">
      <w:pPr>
        <w:pStyle w:val="Nadpis3"/>
        <w:spacing w:before="240" w:after="120"/>
        <w:rPr>
          <w:rFonts w:ascii="Arial" w:hAnsi="Arial" w:cs="Arial"/>
        </w:rPr>
      </w:pPr>
      <w:bookmarkStart w:id="12" w:name="_Toc338221745"/>
      <w:r>
        <w:rPr>
          <w:rFonts w:ascii="Arial" w:hAnsi="Arial" w:cs="Arial"/>
        </w:rPr>
        <w:t>SC A2</w:t>
      </w:r>
      <w:r w:rsidRPr="00752D71">
        <w:rPr>
          <w:rFonts w:ascii="Arial" w:hAnsi="Arial" w:cs="Arial"/>
        </w:rPr>
        <w:t xml:space="preserve"> - Podpora komercializace výsledků výzkumu a vývoje</w:t>
      </w:r>
      <w:bookmarkEnd w:id="12"/>
    </w:p>
    <w:p w:rsidR="006F526C" w:rsidRPr="00D87A63" w:rsidRDefault="006F526C" w:rsidP="006F526C">
      <w:pPr>
        <w:rPr>
          <w:rFonts w:ascii="Arial" w:eastAsia="Calibri" w:hAnsi="Arial" w:cs="Arial"/>
          <w:b/>
          <w:bCs/>
        </w:rPr>
      </w:pPr>
      <w:r w:rsidRPr="00D87A63">
        <w:rPr>
          <w:rFonts w:ascii="Arial" w:eastAsia="Calibri" w:hAnsi="Arial" w:cs="Arial"/>
          <w:b/>
          <w:bCs/>
        </w:rPr>
        <w:t>Popis výchozí situac</w:t>
      </w:r>
      <w:r w:rsidR="00771D15">
        <w:rPr>
          <w:rFonts w:ascii="Arial" w:eastAsia="Calibri" w:hAnsi="Arial" w:cs="Arial"/>
          <w:b/>
          <w:bCs/>
        </w:rPr>
        <w:t>e, návaznost na zjištění analytické části a SWOT analýzu</w:t>
      </w:r>
      <w:r w:rsidRPr="00D87A63">
        <w:rPr>
          <w:rFonts w:ascii="Arial" w:eastAsia="Calibri" w:hAnsi="Arial" w:cs="Arial"/>
          <w:b/>
          <w:bCs/>
        </w:rPr>
        <w:t>:</w:t>
      </w:r>
    </w:p>
    <w:p w:rsidR="006F526C" w:rsidRDefault="00D87A63" w:rsidP="00D87A63">
      <w:pPr>
        <w:jc w:val="both"/>
        <w:rPr>
          <w:rFonts w:ascii="Arial" w:hAnsi="Arial" w:cs="Arial"/>
        </w:rPr>
      </w:pPr>
      <w:r w:rsidRPr="00D87A63">
        <w:rPr>
          <w:rFonts w:ascii="Arial" w:hAnsi="Arial" w:cs="Arial"/>
        </w:rPr>
        <w:t>Tento cíl reaguje na zjištěnou poptávku firem po vě</w:t>
      </w:r>
      <w:r>
        <w:rPr>
          <w:rFonts w:ascii="Arial" w:hAnsi="Arial" w:cs="Arial"/>
        </w:rPr>
        <w:t>tší asistenci</w:t>
      </w:r>
      <w:r w:rsidRPr="00D87A63">
        <w:rPr>
          <w:rFonts w:ascii="Arial" w:hAnsi="Arial" w:cs="Arial"/>
        </w:rPr>
        <w:t xml:space="preserve"> Kraje Vysočina při nastartování smluvního výzkumu a následném transferu jeho výsledků do praxe. Rovněž ze strany VŠ zazněl zájem o krajské dotační nástroje na podporu transferu technologií směrem k firmám. </w:t>
      </w:r>
      <w:r w:rsidR="00F27FD8">
        <w:rPr>
          <w:rFonts w:ascii="Arial" w:hAnsi="Arial" w:cs="Arial"/>
        </w:rPr>
        <w:t>Tento cíl se zároveň snaží eliminovat slabé stránky identifikované ve SWOT analýze (ojedinělé a nepravidelné aktivity ve VaV u většiny malých a středních podniků, malé výdaje firem na VaV a s tím související nedostatek finančních prostředků na VaV u firem) a</w:t>
      </w:r>
      <w:r w:rsidR="003F5CFA">
        <w:rPr>
          <w:rFonts w:ascii="Arial" w:hAnsi="Arial" w:cs="Arial"/>
        </w:rPr>
        <w:t> </w:t>
      </w:r>
      <w:r w:rsidR="00F27FD8">
        <w:rPr>
          <w:rFonts w:ascii="Arial" w:hAnsi="Arial" w:cs="Arial"/>
        </w:rPr>
        <w:t>také využít příležitosti zahrnuté ve SWOT analýze, a sice zvýšit spolupráci mezi firmami a</w:t>
      </w:r>
      <w:r w:rsidR="003F5CFA">
        <w:rPr>
          <w:rFonts w:ascii="Arial" w:hAnsi="Arial" w:cs="Arial"/>
        </w:rPr>
        <w:t> </w:t>
      </w:r>
      <w:r w:rsidR="00F27FD8">
        <w:rPr>
          <w:rFonts w:ascii="Arial" w:hAnsi="Arial" w:cs="Arial"/>
        </w:rPr>
        <w:t xml:space="preserve">vědeckotechnickými institucemi prostřednictvím vhodných finančních nástrojů. </w:t>
      </w:r>
    </w:p>
    <w:p w:rsidR="003F5CFA" w:rsidRDefault="003F5CFA" w:rsidP="00D87A63">
      <w:pPr>
        <w:jc w:val="both"/>
        <w:rPr>
          <w:rFonts w:ascii="Arial" w:hAnsi="Arial" w:cs="Arial"/>
          <w:b/>
        </w:rPr>
      </w:pPr>
    </w:p>
    <w:p w:rsidR="00D87A63" w:rsidRPr="00D87A63" w:rsidRDefault="00D87A63" w:rsidP="00D87A63">
      <w:pPr>
        <w:jc w:val="both"/>
        <w:rPr>
          <w:rFonts w:ascii="Arial" w:hAnsi="Arial" w:cs="Arial"/>
          <w:b/>
        </w:rPr>
      </w:pPr>
      <w:r w:rsidRPr="00D87A63">
        <w:rPr>
          <w:rFonts w:ascii="Arial" w:hAnsi="Arial" w:cs="Arial"/>
          <w:b/>
        </w:rPr>
        <w:t xml:space="preserve">Popis cíle: </w:t>
      </w:r>
    </w:p>
    <w:p w:rsidR="00CF3D45" w:rsidRDefault="00CF3D45" w:rsidP="003626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Tento specifický cíl navazuje na předchozí specifický cíl a zaměřuje se na podporu realizace samotného transferu technologií u konkrétních identifikovaných příležitostí k využití výsledků výzkumu a vývoje primárně vytvořených VŠ nebo vzniklých na VŠ na základě konkrétní poptávky firem. </w:t>
      </w:r>
    </w:p>
    <w:p w:rsidR="00A311FB" w:rsidRDefault="00A311FB" w:rsidP="003626A8">
      <w:pPr>
        <w:jc w:val="both"/>
        <w:rPr>
          <w:rFonts w:ascii="Arial" w:hAnsi="Arial" w:cs="Arial"/>
          <w:b/>
        </w:rPr>
      </w:pPr>
      <w:r w:rsidRPr="00A311FB">
        <w:rPr>
          <w:rFonts w:ascii="Arial" w:hAnsi="Arial" w:cs="Arial"/>
          <w:b/>
        </w:rPr>
        <w:t>Indikátor</w:t>
      </w:r>
      <w:r>
        <w:rPr>
          <w:rFonts w:ascii="Arial" w:hAnsi="Arial" w:cs="Arial"/>
          <w:b/>
        </w:rPr>
        <w:t>y</w:t>
      </w:r>
      <w:r w:rsidRPr="00A311FB">
        <w:rPr>
          <w:rFonts w:ascii="Arial" w:hAnsi="Arial" w:cs="Arial"/>
          <w:b/>
        </w:rPr>
        <w:t xml:space="preserve"> specifického cíle</w:t>
      </w:r>
      <w:r>
        <w:rPr>
          <w:rFonts w:ascii="Arial" w:hAnsi="Arial" w:cs="Arial"/>
          <w:b/>
        </w:rPr>
        <w:t xml:space="preserve"> a cílové hodnoty do roku 2020</w:t>
      </w:r>
      <w:r w:rsidRPr="00A311FB">
        <w:rPr>
          <w:rFonts w:ascii="Arial" w:hAnsi="Arial" w:cs="Arial"/>
          <w:b/>
        </w:rPr>
        <w:t>:</w:t>
      </w:r>
    </w:p>
    <w:p w:rsidR="00A311FB" w:rsidRDefault="00221C75" w:rsidP="003626A8">
      <w:pPr>
        <w:jc w:val="both"/>
        <w:rPr>
          <w:rFonts w:ascii="Arial" w:hAnsi="Arial" w:cs="Arial"/>
        </w:rPr>
      </w:pPr>
      <w:r w:rsidRPr="00602186">
        <w:rPr>
          <w:rFonts w:ascii="Arial" w:hAnsi="Arial" w:cs="Arial"/>
          <w:b/>
        </w:rPr>
        <w:t>Počet podniků s produktovou inovací novou na trhu / celkový počet podniků: 25 %</w:t>
      </w:r>
      <w:r>
        <w:rPr>
          <w:rFonts w:ascii="Arial" w:hAnsi="Arial" w:cs="Arial"/>
        </w:rPr>
        <w:t xml:space="preserve"> (současný stav 18,4 %</w:t>
      </w:r>
      <w:r w:rsidR="00D87A63">
        <w:rPr>
          <w:rFonts w:ascii="Arial" w:hAnsi="Arial" w:cs="Arial"/>
        </w:rPr>
        <w:t>; dle aktuálních údajů ČSÚ; cílová hodnota stanovena po posouzení stávajících inovačních aktivit firem na území Kraje Vysočina a jejich dalšího potenciálu</w:t>
      </w:r>
      <w:r>
        <w:rPr>
          <w:rFonts w:ascii="Arial" w:hAnsi="Arial" w:cs="Arial"/>
        </w:rPr>
        <w:t>)</w:t>
      </w:r>
    </w:p>
    <w:p w:rsidR="00221C75" w:rsidRPr="00221C75" w:rsidRDefault="00221C75" w:rsidP="003626A8">
      <w:pPr>
        <w:jc w:val="both"/>
        <w:rPr>
          <w:rFonts w:ascii="Arial" w:hAnsi="Arial" w:cs="Arial"/>
        </w:rPr>
      </w:pPr>
      <w:r w:rsidRPr="00602186">
        <w:rPr>
          <w:rFonts w:ascii="Arial" w:hAnsi="Arial" w:cs="Arial"/>
          <w:b/>
        </w:rPr>
        <w:t xml:space="preserve">Patenty udělené (validované) Úřadem průmyslového vlastnictví, které mají původce z kraje: </w:t>
      </w:r>
      <w:r w:rsidR="00602186" w:rsidRPr="00602186">
        <w:rPr>
          <w:rFonts w:ascii="Arial" w:hAnsi="Arial" w:cs="Arial"/>
          <w:b/>
        </w:rPr>
        <w:t>20 % úrovně Jihomoravského kraje</w:t>
      </w:r>
      <w:r w:rsidR="00602186">
        <w:rPr>
          <w:rFonts w:ascii="Arial" w:hAnsi="Arial" w:cs="Arial"/>
        </w:rPr>
        <w:t xml:space="preserve"> (současný stav 16,67 %)</w:t>
      </w:r>
    </w:p>
    <w:p w:rsidR="00752D71" w:rsidRDefault="00710BAD" w:rsidP="003F5CFA">
      <w:pPr>
        <w:pStyle w:val="Nadpis3"/>
        <w:spacing w:before="240" w:after="120"/>
        <w:rPr>
          <w:rFonts w:ascii="Arial" w:hAnsi="Arial" w:cs="Arial"/>
        </w:rPr>
      </w:pPr>
      <w:bookmarkStart w:id="13" w:name="_Toc338221746"/>
      <w:r>
        <w:rPr>
          <w:rFonts w:ascii="Arial" w:hAnsi="Arial" w:cs="Arial"/>
        </w:rPr>
        <w:t>SC A3</w:t>
      </w:r>
      <w:r w:rsidR="00752D71" w:rsidRPr="00752D71">
        <w:rPr>
          <w:rFonts w:ascii="Arial" w:hAnsi="Arial" w:cs="Arial"/>
        </w:rPr>
        <w:t xml:space="preserve"> – Zakládání a rozvoj výzkumných klastrů</w:t>
      </w:r>
      <w:bookmarkEnd w:id="13"/>
    </w:p>
    <w:p w:rsidR="006F526C" w:rsidRPr="00610761" w:rsidRDefault="006F526C" w:rsidP="00022D58">
      <w:r w:rsidRPr="00610761">
        <w:rPr>
          <w:rFonts w:ascii="Arial" w:eastAsia="Calibri" w:hAnsi="Arial" w:cs="Arial"/>
          <w:b/>
          <w:bCs/>
        </w:rPr>
        <w:t>Popis výchozí situace, náv</w:t>
      </w:r>
      <w:r w:rsidR="00610761" w:rsidRPr="00610761">
        <w:rPr>
          <w:rFonts w:ascii="Arial" w:eastAsia="Calibri" w:hAnsi="Arial" w:cs="Arial"/>
          <w:b/>
          <w:bCs/>
        </w:rPr>
        <w:t>aznost na zjištění analytické části a SWOT analýzu</w:t>
      </w:r>
      <w:r w:rsidRPr="00610761">
        <w:rPr>
          <w:rFonts w:ascii="Arial" w:eastAsia="Calibri" w:hAnsi="Arial" w:cs="Arial"/>
          <w:b/>
          <w:bCs/>
        </w:rPr>
        <w:t>:</w:t>
      </w:r>
    </w:p>
    <w:p w:rsidR="006F526C" w:rsidRPr="00933E8B" w:rsidRDefault="00626746" w:rsidP="00933E8B">
      <w:pPr>
        <w:jc w:val="both"/>
        <w:rPr>
          <w:rFonts w:ascii="Arial" w:hAnsi="Arial" w:cs="Arial"/>
        </w:rPr>
      </w:pPr>
      <w:r w:rsidRPr="00933E8B">
        <w:rPr>
          <w:rFonts w:ascii="Arial" w:hAnsi="Arial" w:cs="Arial"/>
        </w:rPr>
        <w:t>Náp</w:t>
      </w:r>
      <w:r w:rsidR="00933E8B">
        <w:rPr>
          <w:rFonts w:ascii="Arial" w:hAnsi="Arial" w:cs="Arial"/>
        </w:rPr>
        <w:t>lní tohoto cíle je reflektovat n</w:t>
      </w:r>
      <w:r w:rsidRPr="00933E8B">
        <w:rPr>
          <w:rFonts w:ascii="Arial" w:hAnsi="Arial" w:cs="Arial"/>
        </w:rPr>
        <w:t>a zjištění analytické části (v rámci terénního šetření podpůrných institucí, institucí vědecko-</w:t>
      </w:r>
      <w:r w:rsidR="003F76FC" w:rsidRPr="00933E8B">
        <w:rPr>
          <w:rFonts w:ascii="Arial" w:hAnsi="Arial" w:cs="Arial"/>
        </w:rPr>
        <w:t xml:space="preserve">výzkumné sféry a firem) týkající se nedostatečně rozvinuté organizované sektorové spolupráce firem a výzkumných organizací na bázi klastrové koncepce a s tím související nízká intenzita aktivit firem v oblasti výzkumu a vývoje, ojedinělé aktivity výzkumných organizací v oblasti aplikovaného výzkumu a z toho vyplývající nedostatek společných výzkumných projektů firem a výzkumných institucí zásadnějšího významu. Ve vazbě na SWOT analýzu se tento cíl snaží využít silné stránky – časté spolupráce firem s jinými firmami </w:t>
      </w:r>
      <w:r w:rsidR="00933E8B" w:rsidRPr="00933E8B">
        <w:rPr>
          <w:rFonts w:ascii="Arial" w:hAnsi="Arial" w:cs="Arial"/>
        </w:rPr>
        <w:t>(ve všeobecném slova smyslu, ne jen v oblasti výzkumu a</w:t>
      </w:r>
      <w:r w:rsidR="003F5CFA">
        <w:rPr>
          <w:rFonts w:ascii="Arial" w:hAnsi="Arial" w:cs="Arial"/>
        </w:rPr>
        <w:t> </w:t>
      </w:r>
      <w:r w:rsidR="00933E8B" w:rsidRPr="00933E8B">
        <w:rPr>
          <w:rFonts w:ascii="Arial" w:hAnsi="Arial" w:cs="Arial"/>
        </w:rPr>
        <w:t xml:space="preserve">vývoje) </w:t>
      </w:r>
      <w:r w:rsidR="003F76FC" w:rsidRPr="00933E8B">
        <w:rPr>
          <w:rFonts w:ascii="Arial" w:hAnsi="Arial" w:cs="Arial"/>
        </w:rPr>
        <w:t>a z</w:t>
      </w:r>
      <w:r w:rsidR="00933E8B" w:rsidRPr="00933E8B">
        <w:rPr>
          <w:rFonts w:ascii="Arial" w:hAnsi="Arial" w:cs="Arial"/>
        </w:rPr>
        <w:t>ároveň eliminovat slabé stránky, zejména o</w:t>
      </w:r>
      <w:r w:rsidR="00933E8B">
        <w:rPr>
          <w:rFonts w:ascii="Arial" w:hAnsi="Arial" w:cs="Arial"/>
        </w:rPr>
        <w:t>j</w:t>
      </w:r>
      <w:r w:rsidR="00933E8B" w:rsidRPr="00933E8B">
        <w:rPr>
          <w:rFonts w:ascii="Arial" w:hAnsi="Arial" w:cs="Arial"/>
        </w:rPr>
        <w:t>ediněl</w:t>
      </w:r>
      <w:r w:rsidR="00933E8B">
        <w:rPr>
          <w:rFonts w:ascii="Arial" w:hAnsi="Arial" w:cs="Arial"/>
        </w:rPr>
        <w:t>é</w:t>
      </w:r>
      <w:r w:rsidR="00933E8B" w:rsidRPr="00933E8B">
        <w:rPr>
          <w:rFonts w:ascii="Arial" w:hAnsi="Arial" w:cs="Arial"/>
        </w:rPr>
        <w:t xml:space="preserve"> a nepravidelné aktivity v oblasti výzkumu a vývoje u většiny malých a středních podniků, malé výdaje firem na výzkumné a vývojové aktivity a s tím související nedostatek finančních prostředků firem na tyto aktivity. </w:t>
      </w:r>
    </w:p>
    <w:p w:rsidR="00610761" w:rsidRPr="00610761" w:rsidRDefault="00610761" w:rsidP="00022D58">
      <w:pPr>
        <w:rPr>
          <w:rFonts w:ascii="Arial" w:hAnsi="Arial" w:cs="Arial"/>
          <w:b/>
        </w:rPr>
      </w:pPr>
      <w:r w:rsidRPr="00610761">
        <w:rPr>
          <w:rFonts w:ascii="Arial" w:hAnsi="Arial" w:cs="Arial"/>
          <w:b/>
        </w:rPr>
        <w:t xml:space="preserve">Popis cíle: </w:t>
      </w:r>
    </w:p>
    <w:p w:rsidR="00CF3D45" w:rsidRDefault="0034584D" w:rsidP="003626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Výzkumné klastry jsou</w:t>
      </w:r>
      <w:r w:rsidR="003F5C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jedním z klíčových nástrojů posilování regionální konkurenceschopnosti na bázi propojení hlavních pólů tzv. triple helix (znalostní instituce, privátní sektor, veřejný sektor). V ČR mají klastry převážně podobu klastrových organizací s právní subjektivitou sdružující malé, střední i velké firmy, univerzity, výzkumné ústavy a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další relevantní organizace reprezentující v regionu konkrétní odvětví či </w:t>
      </w:r>
      <w:r w:rsidR="001602EE">
        <w:rPr>
          <w:rFonts w:ascii="Arial" w:hAnsi="Arial" w:cs="Arial"/>
        </w:rPr>
        <w:t xml:space="preserve">dílčí segment výzkumu a vývoje. Klastrové iniciativy jako takové přispívají k profilaci výrobních a návazně výzkumných aktivit v kraji směrem k větší specializaci a tím i konkurenceschopnosti (kromě výrobních aktivit také i v sektoru služeb). Účelem tohoto cíle je identifikovat vhodné segmenty podporovaných odvětví RIS Kraje Vysočina a následně facilitovat proces přípravy a zahájení klastrové spolupráce v těchto oborech. Výsledkem facilitačního procesu nemusí být nutně formalizované klastrové organizace s právní subjektivitou. Výsledkem facilitačního procesu mohou být i neformální klastrové iniciativy, přičemž důraz bude kladen na aktivní přístup členů klastru k řešení konkrétních společných výzkumných projektů ve vymezených odvětvových oborech. </w:t>
      </w:r>
    </w:p>
    <w:p w:rsidR="003F5CFA" w:rsidRDefault="003F5CFA" w:rsidP="003626A8">
      <w:pPr>
        <w:jc w:val="both"/>
        <w:rPr>
          <w:rFonts w:ascii="Arial" w:hAnsi="Arial" w:cs="Arial"/>
        </w:rPr>
      </w:pPr>
    </w:p>
    <w:p w:rsidR="001602EE" w:rsidRPr="00D4366A" w:rsidRDefault="00602186" w:rsidP="00752D71">
      <w:pPr>
        <w:rPr>
          <w:rFonts w:ascii="Arial" w:hAnsi="Arial" w:cs="Arial"/>
          <w:b/>
        </w:rPr>
      </w:pPr>
      <w:r w:rsidRPr="00D4366A">
        <w:rPr>
          <w:rFonts w:ascii="Arial" w:hAnsi="Arial" w:cs="Arial"/>
          <w:b/>
        </w:rPr>
        <w:t>Indikátor specifického cíle: počet zřízených klastrových iniciativ</w:t>
      </w:r>
    </w:p>
    <w:p w:rsidR="00602186" w:rsidRPr="00752D71" w:rsidRDefault="00602186" w:rsidP="00752D71">
      <w:pPr>
        <w:rPr>
          <w:rFonts w:ascii="Arial" w:hAnsi="Arial" w:cs="Arial"/>
        </w:rPr>
      </w:pPr>
      <w:r w:rsidRPr="00D4366A">
        <w:rPr>
          <w:rFonts w:ascii="Arial" w:hAnsi="Arial" w:cs="Arial"/>
          <w:b/>
        </w:rPr>
        <w:t xml:space="preserve">Cílová hodnota do roku 2020: </w:t>
      </w:r>
      <w:r w:rsidR="00D4366A" w:rsidRPr="00D4366A">
        <w:rPr>
          <w:rFonts w:ascii="Arial" w:hAnsi="Arial" w:cs="Arial"/>
          <w:b/>
        </w:rPr>
        <w:t>4</w:t>
      </w:r>
      <w:r w:rsidR="00D4366A">
        <w:rPr>
          <w:rFonts w:ascii="Arial" w:hAnsi="Arial" w:cs="Arial"/>
        </w:rPr>
        <w:t xml:space="preserve"> (současný stav 1)</w:t>
      </w:r>
    </w:p>
    <w:p w:rsidR="00752D71" w:rsidRDefault="00710BAD" w:rsidP="003F5CFA">
      <w:pPr>
        <w:pStyle w:val="Nadpis3"/>
        <w:spacing w:before="240" w:after="120"/>
        <w:rPr>
          <w:rFonts w:ascii="Arial" w:hAnsi="Arial" w:cs="Arial"/>
        </w:rPr>
      </w:pPr>
      <w:bookmarkStart w:id="14" w:name="_Toc338221747"/>
      <w:r>
        <w:rPr>
          <w:rFonts w:ascii="Arial" w:hAnsi="Arial" w:cs="Arial"/>
        </w:rPr>
        <w:t>SC A4</w:t>
      </w:r>
      <w:r w:rsidR="00752D71" w:rsidRPr="00752D71">
        <w:rPr>
          <w:rFonts w:ascii="Arial" w:hAnsi="Arial" w:cs="Arial"/>
        </w:rPr>
        <w:t xml:space="preserve"> – Stimulace zakládání podnikatelských inkubátorů</w:t>
      </w:r>
      <w:bookmarkEnd w:id="14"/>
    </w:p>
    <w:p w:rsidR="006F526C" w:rsidRPr="00CC139A" w:rsidRDefault="006F526C" w:rsidP="00022D58">
      <w:r w:rsidRPr="00CC139A">
        <w:rPr>
          <w:rFonts w:ascii="Arial" w:eastAsia="Calibri" w:hAnsi="Arial" w:cs="Arial"/>
          <w:b/>
          <w:bCs/>
        </w:rPr>
        <w:t>Popis výchozí situac</w:t>
      </w:r>
      <w:r w:rsidR="00CC139A" w:rsidRPr="00CC139A">
        <w:rPr>
          <w:rFonts w:ascii="Arial" w:eastAsia="Calibri" w:hAnsi="Arial" w:cs="Arial"/>
          <w:b/>
          <w:bCs/>
        </w:rPr>
        <w:t>e, návaznost na zjištění analytické části a SWOT analýzu</w:t>
      </w:r>
      <w:r w:rsidRPr="00CC139A">
        <w:rPr>
          <w:rFonts w:ascii="Arial" w:eastAsia="Calibri" w:hAnsi="Arial" w:cs="Arial"/>
          <w:b/>
          <w:bCs/>
        </w:rPr>
        <w:t>:</w:t>
      </w:r>
    </w:p>
    <w:p w:rsidR="005A137F" w:rsidRDefault="00CC139A" w:rsidP="001841D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Tento cíl vychází z terénního šetření podpůrných institucí pro podporu inovací, v rámci něhož bylo zjištěno, že na území Kraje Vysočina v současné době neexistuje žádná organizace, která by prov</w:t>
      </w:r>
      <w:r w:rsidR="005A137F">
        <w:rPr>
          <w:rFonts w:ascii="Arial" w:hAnsi="Arial" w:cs="Arial"/>
        </w:rPr>
        <w:t>ozovala podnikatelský inkubátor poskytující prostory, technické a poradenské zázemí pro začínající inovativní firmy jako je tomu v jiných krajích ČR. Cíl souvis</w:t>
      </w:r>
      <w:r w:rsidR="0009737B">
        <w:rPr>
          <w:rFonts w:ascii="Arial" w:hAnsi="Arial" w:cs="Arial"/>
        </w:rPr>
        <w:t xml:space="preserve">í se silnou stránkou identifikovanou ve SWOT analýze – postupný růst inovativních podniků v Kraji Vysočina. V návaznosti na to je zapotřebí vybudovat odpovídající infrastrukturu pro podporu vzniku a rozvoje nových inovativních firem s potenciálem vysokého růstu, aby takovýchto firem mohlo být ve střednědobém až dlouhodobém horizontu na území Kraje Vysočina více. Budování a rozvoj infrastruktury pro podporu nových inovativních firem je zároveň jedna z příležitostí obsažených ve SWOT analýze. </w:t>
      </w:r>
    </w:p>
    <w:p w:rsidR="0009737B" w:rsidRDefault="0009737B" w:rsidP="00CC139A">
      <w:pPr>
        <w:spacing w:after="0"/>
        <w:rPr>
          <w:rFonts w:ascii="Arial" w:hAnsi="Arial" w:cs="Arial"/>
          <w:b/>
        </w:rPr>
      </w:pPr>
    </w:p>
    <w:p w:rsidR="006F526C" w:rsidRPr="00CC139A" w:rsidRDefault="00CC139A" w:rsidP="00022D58">
      <w:pPr>
        <w:rPr>
          <w:rFonts w:ascii="Arial" w:hAnsi="Arial" w:cs="Arial"/>
          <w:b/>
        </w:rPr>
      </w:pPr>
      <w:r w:rsidRPr="00CC139A">
        <w:rPr>
          <w:rFonts w:ascii="Arial" w:hAnsi="Arial" w:cs="Arial"/>
          <w:b/>
        </w:rPr>
        <w:t xml:space="preserve">Popis cíle: </w:t>
      </w:r>
    </w:p>
    <w:p w:rsidR="00752D71" w:rsidRDefault="001602EE" w:rsidP="003626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 Vysočina se v současné době vyznačuje nízkou rozvinutostí výzkumně-vývojové infrastruktury </w:t>
      </w:r>
      <w:r w:rsidR="003626A8">
        <w:rPr>
          <w:rFonts w:ascii="Arial" w:hAnsi="Arial" w:cs="Arial"/>
        </w:rPr>
        <w:t xml:space="preserve">včetně infrastruktury pro podporu inovačního podnikání. Tento cíl se zaměřuje na vytvoření vhodných podmínek (finančních, personálních a technických) pro vybudování prvního podnikatelského inkubátoru na území Kraje Vysočina s parametry srovnatelnými s podnikatelskými inkubátory v jiných regionech ČR. Je upřednostňováno zřízení podnikatelského inkubátoru u Vysoké školy polytechnické Jihlava. </w:t>
      </w:r>
    </w:p>
    <w:p w:rsidR="00D4366A" w:rsidRPr="00D4366A" w:rsidRDefault="00D4366A" w:rsidP="003626A8">
      <w:pPr>
        <w:jc w:val="both"/>
        <w:rPr>
          <w:rFonts w:ascii="Arial" w:hAnsi="Arial" w:cs="Arial"/>
          <w:b/>
        </w:rPr>
      </w:pPr>
      <w:r w:rsidRPr="00D4366A">
        <w:rPr>
          <w:rFonts w:ascii="Arial" w:hAnsi="Arial" w:cs="Arial"/>
          <w:b/>
        </w:rPr>
        <w:t xml:space="preserve">Indikátor specifického cíle: počet </w:t>
      </w:r>
      <w:r>
        <w:rPr>
          <w:rFonts w:ascii="Arial" w:hAnsi="Arial" w:cs="Arial"/>
          <w:b/>
        </w:rPr>
        <w:t xml:space="preserve">podnikatelských </w:t>
      </w:r>
      <w:r w:rsidRPr="00D4366A">
        <w:rPr>
          <w:rFonts w:ascii="Arial" w:hAnsi="Arial" w:cs="Arial"/>
          <w:b/>
        </w:rPr>
        <w:t xml:space="preserve">inkubátorů na území kraje </w:t>
      </w:r>
    </w:p>
    <w:p w:rsidR="00D4366A" w:rsidRPr="00752D71" w:rsidRDefault="000462DB" w:rsidP="003626A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Cílová hodnota do roku 2020: 2</w:t>
      </w:r>
      <w:r>
        <w:rPr>
          <w:rFonts w:ascii="Arial" w:hAnsi="Arial" w:cs="Arial"/>
        </w:rPr>
        <w:t xml:space="preserve"> (současný stav 0</w:t>
      </w:r>
      <w:r w:rsidR="00D4366A">
        <w:rPr>
          <w:rFonts w:ascii="Arial" w:hAnsi="Arial" w:cs="Arial"/>
        </w:rPr>
        <w:t>)</w:t>
      </w:r>
    </w:p>
    <w:p w:rsidR="00752D71" w:rsidRDefault="00752D71" w:rsidP="003F5CFA">
      <w:pPr>
        <w:pStyle w:val="Nadpis3"/>
        <w:spacing w:before="240" w:after="120"/>
        <w:rPr>
          <w:rFonts w:ascii="Arial" w:hAnsi="Arial" w:cs="Arial"/>
        </w:rPr>
      </w:pPr>
      <w:bookmarkStart w:id="15" w:name="_Toc338221748"/>
      <w:r w:rsidRPr="00752D71">
        <w:rPr>
          <w:rFonts w:ascii="Arial" w:hAnsi="Arial" w:cs="Arial"/>
        </w:rPr>
        <w:t>SC A5 - Podpora zakládání start-ups a spin-offs</w:t>
      </w:r>
      <w:bookmarkEnd w:id="15"/>
    </w:p>
    <w:p w:rsidR="006F526C" w:rsidRPr="00CE323B" w:rsidRDefault="006F526C" w:rsidP="006F526C">
      <w:r w:rsidRPr="00CE323B">
        <w:rPr>
          <w:rFonts w:ascii="Arial" w:eastAsia="Calibri" w:hAnsi="Arial" w:cs="Arial"/>
          <w:b/>
          <w:bCs/>
        </w:rPr>
        <w:t>Popis výchozí situac</w:t>
      </w:r>
      <w:r w:rsidR="00CE323B" w:rsidRPr="00CE323B">
        <w:rPr>
          <w:rFonts w:ascii="Arial" w:eastAsia="Calibri" w:hAnsi="Arial" w:cs="Arial"/>
          <w:b/>
          <w:bCs/>
        </w:rPr>
        <w:t>e, návaznost na zjištění analytické části a SWOT analýzu</w:t>
      </w:r>
      <w:r w:rsidRPr="00CE323B">
        <w:rPr>
          <w:rFonts w:ascii="Arial" w:eastAsia="Calibri" w:hAnsi="Arial" w:cs="Arial"/>
          <w:b/>
          <w:bCs/>
        </w:rPr>
        <w:t>:</w:t>
      </w:r>
    </w:p>
    <w:p w:rsidR="00CE323B" w:rsidRPr="00CE323B" w:rsidRDefault="00CE323B" w:rsidP="00B64B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Specifický cíl navazuje na zjištění </w:t>
      </w:r>
      <w:r w:rsidR="00B64B86">
        <w:rPr>
          <w:rFonts w:ascii="Arial" w:hAnsi="Arial" w:cs="Arial"/>
        </w:rPr>
        <w:t>z terénního šetření institucí pro podporu inovací, a sice na neexistenci poradenských služeb pro zakládání inovativních start-ups a spin-offs. Dále tento</w:t>
      </w:r>
      <w:r w:rsidR="007F1D1A">
        <w:rPr>
          <w:rFonts w:ascii="Arial" w:hAnsi="Arial" w:cs="Arial"/>
        </w:rPr>
        <w:t xml:space="preserve"> cíl navazuje na SWOT analýzu, </w:t>
      </w:r>
      <w:r w:rsidR="00B64B86">
        <w:rPr>
          <w:rFonts w:ascii="Arial" w:hAnsi="Arial" w:cs="Arial"/>
        </w:rPr>
        <w:t>v rámci níž souvisí s identifikovanou příležitostí budování a</w:t>
      </w:r>
      <w:r w:rsidR="003F5CFA">
        <w:rPr>
          <w:rFonts w:ascii="Arial" w:hAnsi="Arial" w:cs="Arial"/>
        </w:rPr>
        <w:t> </w:t>
      </w:r>
      <w:r w:rsidR="00B64B86">
        <w:rPr>
          <w:rFonts w:ascii="Arial" w:hAnsi="Arial" w:cs="Arial"/>
        </w:rPr>
        <w:t>rozvoj</w:t>
      </w:r>
      <w:r w:rsidR="007F1D1A">
        <w:rPr>
          <w:rFonts w:ascii="Arial" w:hAnsi="Arial" w:cs="Arial"/>
        </w:rPr>
        <w:t>e</w:t>
      </w:r>
      <w:r w:rsidR="00B64B86">
        <w:rPr>
          <w:rFonts w:ascii="Arial" w:hAnsi="Arial" w:cs="Arial"/>
        </w:rPr>
        <w:t xml:space="preserve"> infrastruktury pro vznik nových inovativních firem, která musí být nutně doplněna kvalitními poradenskými </w:t>
      </w:r>
      <w:r w:rsidR="007F1D1A">
        <w:rPr>
          <w:rFonts w:ascii="Arial" w:hAnsi="Arial" w:cs="Arial"/>
        </w:rPr>
        <w:t>službami. Dále tento cíl koresponduje</w:t>
      </w:r>
      <w:r w:rsidR="00B64B86">
        <w:rPr>
          <w:rFonts w:ascii="Arial" w:hAnsi="Arial" w:cs="Arial"/>
        </w:rPr>
        <w:t xml:space="preserve"> s jednou ze silných stránek SWOT analýzy, a to je postupný růst inovativních podniků v Kraji Vysočina, neboť pro růst těchto inovativních firem (ať už nových či stávajících) jsou tyto poradenské služby vysoce potřebné. </w:t>
      </w:r>
    </w:p>
    <w:p w:rsidR="006F526C" w:rsidRPr="00CE323B" w:rsidRDefault="00CE323B" w:rsidP="006F526C">
      <w:pPr>
        <w:rPr>
          <w:rFonts w:ascii="Arial" w:hAnsi="Arial" w:cs="Arial"/>
          <w:b/>
        </w:rPr>
      </w:pPr>
      <w:r w:rsidRPr="00CE323B">
        <w:rPr>
          <w:rFonts w:ascii="Arial" w:hAnsi="Arial" w:cs="Arial"/>
          <w:b/>
        </w:rPr>
        <w:t xml:space="preserve">Popis cíle: </w:t>
      </w:r>
    </w:p>
    <w:p w:rsidR="00752D71" w:rsidRDefault="003626A8" w:rsidP="00C117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Tento specifický cíl navazuje na předchozí cíl a jeho náplní je vytvořit odborné poradenské zázemí </w:t>
      </w:r>
      <w:r w:rsidR="00CA372F">
        <w:rPr>
          <w:rFonts w:ascii="Arial" w:hAnsi="Arial" w:cs="Arial"/>
        </w:rPr>
        <w:t xml:space="preserve">pro vznik nových inovativních firem (start-ups a spin-offs) v plánovaném podnikatelském inkubátoru. Bude se jednat zejména o služby v oblasti posouzení </w:t>
      </w:r>
      <w:r w:rsidR="00CA372F">
        <w:rPr>
          <w:rFonts w:ascii="Arial" w:hAnsi="Arial" w:cs="Arial"/>
        </w:rPr>
        <w:lastRenderedPageBreak/>
        <w:t>technických aspektů a míry inovativnosti podnikatelského záměru, poradenství v oblasti ochrany duševního vlastnictví, přípravy podnikatelského záměru včetně marketingové analýzy a zajištění financování podnikatelského záměru, pomoc se založením firmy a</w:t>
      </w:r>
      <w:r w:rsidR="003F5CFA">
        <w:rPr>
          <w:rFonts w:ascii="Arial" w:hAnsi="Arial" w:cs="Arial"/>
        </w:rPr>
        <w:t> </w:t>
      </w:r>
      <w:r w:rsidR="00CA372F">
        <w:rPr>
          <w:rFonts w:ascii="Arial" w:hAnsi="Arial" w:cs="Arial"/>
        </w:rPr>
        <w:t xml:space="preserve">poskytování dalších doprovodných služeb během inkubace a zahájení podnikatelské činnosti firmy. </w:t>
      </w:r>
    </w:p>
    <w:p w:rsidR="005519DD" w:rsidRPr="00D4366A" w:rsidRDefault="005519DD" w:rsidP="001726E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Indikátor specifického cíle: počet </w:t>
      </w:r>
      <w:r w:rsidR="00E46006">
        <w:rPr>
          <w:rFonts w:ascii="Arial" w:hAnsi="Arial" w:cs="Arial"/>
          <w:b/>
        </w:rPr>
        <w:t xml:space="preserve">nově </w:t>
      </w:r>
      <w:r>
        <w:rPr>
          <w:rFonts w:ascii="Arial" w:hAnsi="Arial" w:cs="Arial"/>
          <w:b/>
        </w:rPr>
        <w:t>vzniklých start-ups a spin-offs</w:t>
      </w:r>
    </w:p>
    <w:p w:rsidR="001726ED" w:rsidRPr="00752D71" w:rsidRDefault="001726ED" w:rsidP="001726ED">
      <w:pPr>
        <w:jc w:val="both"/>
        <w:rPr>
          <w:rFonts w:ascii="Arial" w:hAnsi="Arial" w:cs="Arial"/>
        </w:rPr>
      </w:pPr>
      <w:r w:rsidRPr="00D4366A">
        <w:rPr>
          <w:rFonts w:ascii="Arial" w:hAnsi="Arial" w:cs="Arial"/>
          <w:b/>
        </w:rPr>
        <w:t xml:space="preserve">Cílová hodnota do roku 2020: </w:t>
      </w:r>
      <w:r w:rsidR="005519DD">
        <w:rPr>
          <w:rFonts w:ascii="Arial" w:hAnsi="Arial" w:cs="Arial"/>
          <w:b/>
        </w:rPr>
        <w:t>20</w:t>
      </w:r>
    </w:p>
    <w:p w:rsidR="00D4366A" w:rsidRPr="00752D71" w:rsidRDefault="00D4366A" w:rsidP="00C117A9">
      <w:pPr>
        <w:jc w:val="both"/>
        <w:rPr>
          <w:rFonts w:ascii="Arial" w:hAnsi="Arial" w:cs="Arial"/>
        </w:rPr>
      </w:pPr>
    </w:p>
    <w:p w:rsidR="00752D71" w:rsidRPr="00752D71" w:rsidRDefault="00752D71" w:rsidP="003F5CFA">
      <w:pPr>
        <w:pStyle w:val="Nadpis2"/>
        <w:spacing w:before="240" w:after="120"/>
        <w:rPr>
          <w:rFonts w:ascii="Arial" w:hAnsi="Arial" w:cs="Arial"/>
        </w:rPr>
      </w:pPr>
      <w:bookmarkStart w:id="16" w:name="_Toc338221749"/>
      <w:r w:rsidRPr="00752D71">
        <w:rPr>
          <w:rFonts w:ascii="Arial" w:hAnsi="Arial" w:cs="Arial"/>
        </w:rPr>
        <w:t>Prioritní oblast B – Lidské zdroje a PR inovačních aktivit</w:t>
      </w:r>
      <w:bookmarkEnd w:id="16"/>
    </w:p>
    <w:p w:rsidR="00CA372F" w:rsidRPr="002F6A24" w:rsidRDefault="00CA372F" w:rsidP="002F6A24">
      <w:pPr>
        <w:jc w:val="both"/>
        <w:rPr>
          <w:rFonts w:ascii="Arial" w:hAnsi="Arial" w:cs="Arial"/>
        </w:rPr>
      </w:pPr>
      <w:r w:rsidRPr="002F6A24">
        <w:rPr>
          <w:rFonts w:ascii="Arial" w:hAnsi="Arial" w:cs="Arial"/>
        </w:rPr>
        <w:t xml:space="preserve">V rámci této prioritní oblasti jsou definovány následující čtyři specifické cíle, které slouží k jejímu naplnění a zároveň také k naplnění globálního cíle a vize strategie. </w:t>
      </w:r>
    </w:p>
    <w:p w:rsidR="00752D71" w:rsidRDefault="00752D71" w:rsidP="003F5CFA">
      <w:pPr>
        <w:pStyle w:val="Nadpis3"/>
        <w:spacing w:before="240" w:after="120"/>
        <w:rPr>
          <w:rFonts w:ascii="Arial" w:hAnsi="Arial" w:cs="Arial"/>
        </w:rPr>
      </w:pPr>
      <w:bookmarkStart w:id="17" w:name="_Toc338221750"/>
      <w:r w:rsidRPr="00752D71">
        <w:rPr>
          <w:rFonts w:ascii="Arial" w:hAnsi="Arial" w:cs="Arial"/>
        </w:rPr>
        <w:t>SC B1 Zvýšení odborných kompetencí lidských zdrojů o znalostní ekonomice</w:t>
      </w:r>
      <w:bookmarkEnd w:id="17"/>
    </w:p>
    <w:p w:rsidR="006F526C" w:rsidRPr="00586D18" w:rsidRDefault="006F526C" w:rsidP="006F526C">
      <w:pPr>
        <w:rPr>
          <w:rFonts w:ascii="Arial" w:eastAsia="Calibri" w:hAnsi="Arial" w:cs="Arial"/>
          <w:b/>
          <w:bCs/>
        </w:rPr>
      </w:pPr>
      <w:r w:rsidRPr="00586D18">
        <w:rPr>
          <w:rFonts w:ascii="Arial" w:eastAsia="Calibri" w:hAnsi="Arial" w:cs="Arial"/>
          <w:b/>
          <w:bCs/>
        </w:rPr>
        <w:t>Popis výchozí situac</w:t>
      </w:r>
      <w:r w:rsidR="00586D18" w:rsidRPr="00586D18">
        <w:rPr>
          <w:rFonts w:ascii="Arial" w:eastAsia="Calibri" w:hAnsi="Arial" w:cs="Arial"/>
          <w:b/>
          <w:bCs/>
        </w:rPr>
        <w:t>e, návaznost na zjištění analytické části a SWOT analýzu</w:t>
      </w:r>
      <w:r w:rsidRPr="00586D18">
        <w:rPr>
          <w:rFonts w:ascii="Arial" w:eastAsia="Calibri" w:hAnsi="Arial" w:cs="Arial"/>
          <w:b/>
          <w:bCs/>
        </w:rPr>
        <w:t>:</w:t>
      </w:r>
    </w:p>
    <w:p w:rsidR="00586D18" w:rsidRPr="00022D58" w:rsidRDefault="00586D18" w:rsidP="00022D58">
      <w:pPr>
        <w:jc w:val="both"/>
        <w:rPr>
          <w:rFonts w:ascii="Arial" w:eastAsia="Calibri" w:hAnsi="Arial" w:cs="Arial"/>
          <w:bCs/>
        </w:rPr>
      </w:pPr>
      <w:r w:rsidRPr="00022D58">
        <w:rPr>
          <w:rFonts w:ascii="Arial" w:eastAsia="Calibri" w:hAnsi="Arial" w:cs="Arial"/>
          <w:bCs/>
        </w:rPr>
        <w:t>Tento cíl se snaží řešit problém identifikovaný v analytické části, konkrétně v terénním šetření intermediárních institucí pro podporu inovací a v terénním šetření firem, kterým je nedostatečné povědomí o problematice výzkumu, vývoje a inovací nejen u firem, ale i</w:t>
      </w:r>
      <w:r w:rsidR="003F5CFA">
        <w:rPr>
          <w:rFonts w:ascii="Arial" w:eastAsia="Calibri" w:hAnsi="Arial" w:cs="Arial"/>
          <w:bCs/>
        </w:rPr>
        <w:t> </w:t>
      </w:r>
      <w:r w:rsidRPr="00022D58">
        <w:rPr>
          <w:rFonts w:ascii="Arial" w:eastAsia="Calibri" w:hAnsi="Arial" w:cs="Arial"/>
          <w:bCs/>
        </w:rPr>
        <w:t>u</w:t>
      </w:r>
      <w:r w:rsidR="003F5CFA">
        <w:rPr>
          <w:rFonts w:ascii="Arial" w:eastAsia="Calibri" w:hAnsi="Arial" w:cs="Arial"/>
          <w:bCs/>
        </w:rPr>
        <w:t> </w:t>
      </w:r>
      <w:r w:rsidRPr="00022D58">
        <w:rPr>
          <w:rFonts w:ascii="Arial" w:eastAsia="Calibri" w:hAnsi="Arial" w:cs="Arial"/>
          <w:bCs/>
        </w:rPr>
        <w:t xml:space="preserve">institucí veřejného sektoru a široké veřejnosti jako takové. </w:t>
      </w:r>
      <w:r w:rsidR="00022D58" w:rsidRPr="00022D58">
        <w:rPr>
          <w:rFonts w:ascii="Arial" w:eastAsia="Calibri" w:hAnsi="Arial" w:cs="Arial"/>
          <w:bCs/>
        </w:rPr>
        <w:t xml:space="preserve">Toto nedostatečné povědomí je zároveň obsaženo ve slabých stránkách SWOT analýzy. Tento cíl zároveň reaguje také na jedno z ohrožení uvedené ve SWOT analýze – častou neochotu firem zahájit či rozšířit VaV aktivity. </w:t>
      </w:r>
    </w:p>
    <w:p w:rsidR="006F526C" w:rsidRPr="00022D58" w:rsidRDefault="00022D58" w:rsidP="006F526C">
      <w:pPr>
        <w:rPr>
          <w:rFonts w:ascii="Arial" w:hAnsi="Arial" w:cs="Arial"/>
          <w:b/>
        </w:rPr>
      </w:pPr>
      <w:r w:rsidRPr="00022D58">
        <w:rPr>
          <w:rFonts w:ascii="Arial" w:hAnsi="Arial" w:cs="Arial"/>
          <w:b/>
        </w:rPr>
        <w:t xml:space="preserve">Popis cíle: </w:t>
      </w:r>
    </w:p>
    <w:p w:rsidR="00752D71" w:rsidRDefault="00374612" w:rsidP="00C117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Náplní tohoto cíle je rozšiřovat znalosti odborné i široké veřejnosti o problematice výzkumu, vývoje a inovací a její důležitosti pro další rozvoj konkurenceschopnosti regionu a tím i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>životní úrovně jeho obyvatel. V rámci tohoto cíle budou realizovány odborné vzdělávací workshopy a semináře na rozličná témata výzkumu, vývoje a inovací (např. inovační potenciál firmy, inovační management, transfer technologií, ochrana duševního vlastnictví, technol</w:t>
      </w:r>
      <w:r w:rsidR="000E60AE">
        <w:rPr>
          <w:rFonts w:ascii="Arial" w:hAnsi="Arial" w:cs="Arial"/>
        </w:rPr>
        <w:t>ogy foresight, financování inova</w:t>
      </w:r>
      <w:r>
        <w:rPr>
          <w:rFonts w:ascii="Arial" w:hAnsi="Arial" w:cs="Arial"/>
        </w:rPr>
        <w:t xml:space="preserve">cí, aj). Vzhledem k tomu, že dnešní ekonomika založená na znalostech a kompetencích lidských zdrojů si žádá pro svůj další rozvoj odborně zdatné, ale také kreativní a podnikavé lidi, v rámci tohoto cíle by měl být také iniciován nový vzdělávací předmět na podporu podnikavosti na úrovni VŠ i SŠ. </w:t>
      </w:r>
    </w:p>
    <w:p w:rsidR="00E46006" w:rsidRDefault="00E46006" w:rsidP="00E460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Indikátory specifického cíle a jejich cílové hodnoty do roku 2020:</w:t>
      </w:r>
    </w:p>
    <w:p w:rsidR="00E46006" w:rsidRPr="00CD7018" w:rsidRDefault="00836FC1" w:rsidP="00C117A9">
      <w:pPr>
        <w:jc w:val="both"/>
        <w:rPr>
          <w:rFonts w:ascii="Arial" w:hAnsi="Arial" w:cs="Arial"/>
          <w:b/>
        </w:rPr>
      </w:pPr>
      <w:r w:rsidRPr="00CD7018">
        <w:rPr>
          <w:rFonts w:ascii="Arial" w:hAnsi="Arial" w:cs="Arial"/>
          <w:b/>
        </w:rPr>
        <w:t>Počet vzdělávacích seminářů: 8</w:t>
      </w:r>
    </w:p>
    <w:p w:rsidR="00836FC1" w:rsidRPr="00CD7018" w:rsidRDefault="00836FC1" w:rsidP="00C117A9">
      <w:pPr>
        <w:jc w:val="both"/>
        <w:rPr>
          <w:rFonts w:ascii="Arial" w:hAnsi="Arial" w:cs="Arial"/>
          <w:b/>
        </w:rPr>
      </w:pPr>
      <w:r w:rsidRPr="00CD7018">
        <w:rPr>
          <w:rFonts w:ascii="Arial" w:hAnsi="Arial" w:cs="Arial"/>
          <w:b/>
        </w:rPr>
        <w:t>Počet proškolených účastníků: 240</w:t>
      </w:r>
    </w:p>
    <w:p w:rsidR="006F526C" w:rsidRDefault="00752D71" w:rsidP="00763053">
      <w:pPr>
        <w:pStyle w:val="Nadpis3"/>
        <w:spacing w:after="120"/>
        <w:rPr>
          <w:rFonts w:ascii="Arial" w:hAnsi="Arial" w:cs="Arial"/>
        </w:rPr>
      </w:pPr>
      <w:bookmarkStart w:id="18" w:name="_Toc338221751"/>
      <w:r w:rsidRPr="00752D71">
        <w:rPr>
          <w:rFonts w:ascii="Arial" w:hAnsi="Arial" w:cs="Arial"/>
        </w:rPr>
        <w:t>SC B2 Zvýšení kvalifikace lidských zdrojů ve znalostních institucích</w:t>
      </w:r>
      <w:bookmarkEnd w:id="18"/>
    </w:p>
    <w:p w:rsidR="006F526C" w:rsidRPr="00763053" w:rsidRDefault="006F526C" w:rsidP="006F526C">
      <w:r w:rsidRPr="00763053">
        <w:rPr>
          <w:rFonts w:ascii="Arial" w:eastAsia="Calibri" w:hAnsi="Arial" w:cs="Arial"/>
          <w:b/>
          <w:bCs/>
        </w:rPr>
        <w:t>Popis výchozí situac</w:t>
      </w:r>
      <w:r w:rsidR="00763053" w:rsidRPr="00763053">
        <w:rPr>
          <w:rFonts w:ascii="Arial" w:eastAsia="Calibri" w:hAnsi="Arial" w:cs="Arial"/>
          <w:b/>
          <w:bCs/>
        </w:rPr>
        <w:t>e, návaznost na zjištění analytické části a SWOT analýzu</w:t>
      </w:r>
      <w:r w:rsidRPr="00763053">
        <w:rPr>
          <w:rFonts w:ascii="Arial" w:eastAsia="Calibri" w:hAnsi="Arial" w:cs="Arial"/>
          <w:b/>
          <w:bCs/>
        </w:rPr>
        <w:t>:</w:t>
      </w:r>
    </w:p>
    <w:p w:rsidR="00752D71" w:rsidRPr="00763053" w:rsidRDefault="00763053" w:rsidP="004C29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Tento cíl reaguje na zjištěné skutečnosti z terénního šetření výzkumných institucí a institucí pro podporu inovací, kterými jsou nedostatek kvalifikovaných VŠ pracovníků na VŠ v Kraji </w:t>
      </w:r>
      <w:r>
        <w:rPr>
          <w:rFonts w:ascii="Arial" w:hAnsi="Arial" w:cs="Arial"/>
        </w:rPr>
        <w:lastRenderedPageBreak/>
        <w:t xml:space="preserve">Vysočina, a to jak po stránce vědeckých hodností, tak i po stránce připravenosti spolupracovat s podnikatelským sektorem. </w:t>
      </w:r>
      <w:r w:rsidR="004C291D">
        <w:rPr>
          <w:rFonts w:ascii="Arial" w:hAnsi="Arial" w:cs="Arial"/>
        </w:rPr>
        <w:t xml:space="preserve">Ve vztahu ke SWOT analýze se cíl snaží eliminovat slabé stránky, a to konkrétně nedostatečně rozvinutou a nízkou úroveň vysokého školství v Kraji Vysočina, absenci magisterských oborů na vysokých školách a slabou vědecko-výzkumnou základnu. </w:t>
      </w:r>
    </w:p>
    <w:p w:rsidR="00763053" w:rsidRPr="00763053" w:rsidRDefault="00763053" w:rsidP="006F526C">
      <w:pPr>
        <w:rPr>
          <w:rFonts w:ascii="Arial" w:hAnsi="Arial" w:cs="Arial"/>
          <w:b/>
        </w:rPr>
      </w:pPr>
      <w:r w:rsidRPr="00763053">
        <w:rPr>
          <w:rFonts w:ascii="Arial" w:hAnsi="Arial" w:cs="Arial"/>
          <w:b/>
        </w:rPr>
        <w:t xml:space="preserve">Popis cíle: </w:t>
      </w:r>
    </w:p>
    <w:p w:rsidR="00374612" w:rsidRDefault="006C140F" w:rsidP="00C117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tohoto cíle budou rozvíjeny odborné znalosti výzkumnýc</w:t>
      </w:r>
      <w:r w:rsidR="00763053">
        <w:rPr>
          <w:rFonts w:ascii="Arial" w:hAnsi="Arial" w:cs="Arial"/>
        </w:rPr>
        <w:t>h pracovníků na VŠ</w:t>
      </w:r>
      <w:r>
        <w:rPr>
          <w:rFonts w:ascii="Arial" w:hAnsi="Arial" w:cs="Arial"/>
        </w:rPr>
        <w:t xml:space="preserve"> a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>výzkumných ústavech jednak v přímém vztahu k určité oblasti výzkumu, které se věnují, jednak ve vztahu k získání dalších kompetencí k uplatnitelnosti jejich výsledků výzkumu a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>vývoje v podnikatelském sektoru, tzn. rozvoj jejich dalších kompetencí pro spolup</w:t>
      </w:r>
      <w:r w:rsidR="000E60AE">
        <w:rPr>
          <w:rFonts w:ascii="Arial" w:hAnsi="Arial" w:cs="Arial"/>
        </w:rPr>
        <w:t xml:space="preserve">ráci s podnikatelským sektorem - </w:t>
      </w:r>
      <w:r>
        <w:rPr>
          <w:rFonts w:ascii="Arial" w:hAnsi="Arial" w:cs="Arial"/>
        </w:rPr>
        <w:t>jak měkkých (komunikační a manažerské dovednosti), tak i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>tvrdých kompetencí (marketingové a jazykové dovednosti). V tomto cíli budou také naplánovány aktivity na podporu získávání zkušenost</w:t>
      </w:r>
      <w:r w:rsidR="0040406F">
        <w:rPr>
          <w:rFonts w:ascii="Arial" w:hAnsi="Arial" w:cs="Arial"/>
        </w:rPr>
        <w:t>í výz</w:t>
      </w:r>
      <w:r w:rsidR="00763053">
        <w:rPr>
          <w:rFonts w:ascii="Arial" w:hAnsi="Arial" w:cs="Arial"/>
        </w:rPr>
        <w:t>kumných pracovníků VŠ</w:t>
      </w:r>
      <w:r w:rsidR="0040406F">
        <w:rPr>
          <w:rFonts w:ascii="Arial" w:hAnsi="Arial" w:cs="Arial"/>
        </w:rPr>
        <w:t xml:space="preserve"> a</w:t>
      </w:r>
      <w:r w:rsidR="003F5CFA">
        <w:rPr>
          <w:rFonts w:ascii="Arial" w:hAnsi="Arial" w:cs="Arial"/>
        </w:rPr>
        <w:t> </w:t>
      </w:r>
      <w:r w:rsidR="0040406F">
        <w:rPr>
          <w:rFonts w:ascii="Arial" w:hAnsi="Arial" w:cs="Arial"/>
        </w:rPr>
        <w:t>výzkumných ústavů Kraje Vysočina formou vystoupen</w:t>
      </w:r>
      <w:r w:rsidR="00E16D5C">
        <w:rPr>
          <w:rFonts w:ascii="Arial" w:hAnsi="Arial" w:cs="Arial"/>
        </w:rPr>
        <w:t>í zahraničních odbor</w:t>
      </w:r>
      <w:r w:rsidR="0040406F">
        <w:rPr>
          <w:rFonts w:ascii="Arial" w:hAnsi="Arial" w:cs="Arial"/>
        </w:rPr>
        <w:t>níků, kteří by na konferencích a workshopech pořádaných v Kraji Vyso</w:t>
      </w:r>
      <w:r w:rsidR="00E16D5C">
        <w:rPr>
          <w:rFonts w:ascii="Arial" w:hAnsi="Arial" w:cs="Arial"/>
        </w:rPr>
        <w:t>čina prezentovali výsledky své</w:t>
      </w:r>
      <w:r w:rsidR="0040406F">
        <w:rPr>
          <w:rFonts w:ascii="Arial" w:hAnsi="Arial" w:cs="Arial"/>
        </w:rPr>
        <w:t xml:space="preserve"> výzkumné činnosti</w:t>
      </w:r>
      <w:r w:rsidR="00E16D5C">
        <w:rPr>
          <w:rFonts w:ascii="Arial" w:hAnsi="Arial" w:cs="Arial"/>
        </w:rPr>
        <w:t xml:space="preserve"> a způsoby jejich využití ve výuce. </w:t>
      </w:r>
    </w:p>
    <w:p w:rsidR="00464FB2" w:rsidRDefault="00464FB2" w:rsidP="00464F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Indikátory specifického cíle a jejich cílové hodnoty do roku 2020:</w:t>
      </w:r>
    </w:p>
    <w:p w:rsidR="00464FB2" w:rsidRPr="00FC4CC7" w:rsidRDefault="00DB0641" w:rsidP="00464FB2">
      <w:pPr>
        <w:jc w:val="both"/>
        <w:rPr>
          <w:rFonts w:ascii="Arial" w:hAnsi="Arial" w:cs="Arial"/>
        </w:rPr>
      </w:pPr>
      <w:r w:rsidRPr="00CD7018">
        <w:rPr>
          <w:rFonts w:ascii="Arial" w:hAnsi="Arial" w:cs="Arial"/>
          <w:b/>
        </w:rPr>
        <w:t>Počet p</w:t>
      </w:r>
      <w:r w:rsidR="00035DB4">
        <w:rPr>
          <w:rFonts w:ascii="Arial" w:hAnsi="Arial" w:cs="Arial"/>
          <w:b/>
        </w:rPr>
        <w:t>roškolených účastníků -</w:t>
      </w:r>
      <w:r w:rsidR="00105CF0">
        <w:rPr>
          <w:rFonts w:ascii="Arial" w:hAnsi="Arial" w:cs="Arial"/>
          <w:b/>
        </w:rPr>
        <w:t xml:space="preserve"> </w:t>
      </w:r>
      <w:r w:rsidR="00C9605A" w:rsidRPr="00CD7018">
        <w:rPr>
          <w:rFonts w:ascii="Arial" w:hAnsi="Arial" w:cs="Arial"/>
          <w:b/>
        </w:rPr>
        <w:t>vysokoškolských pedagogů: 120</w:t>
      </w:r>
      <w:r w:rsidR="004C291D">
        <w:rPr>
          <w:rFonts w:ascii="Arial" w:hAnsi="Arial" w:cs="Arial"/>
          <w:b/>
        </w:rPr>
        <w:t xml:space="preserve"> </w:t>
      </w:r>
      <w:r w:rsidR="004C291D" w:rsidRPr="00FC4CC7">
        <w:rPr>
          <w:rFonts w:ascii="Arial" w:hAnsi="Arial" w:cs="Arial"/>
        </w:rPr>
        <w:t xml:space="preserve">(za období 2013 – 2020, </w:t>
      </w:r>
      <w:r w:rsidR="00FC4CC7" w:rsidRPr="00FC4CC7">
        <w:rPr>
          <w:rFonts w:ascii="Arial" w:hAnsi="Arial" w:cs="Arial"/>
        </w:rPr>
        <w:t>tj.</w:t>
      </w:r>
      <w:r w:rsidR="003F5CFA">
        <w:rPr>
          <w:rFonts w:ascii="Arial" w:hAnsi="Arial" w:cs="Arial"/>
        </w:rPr>
        <w:t> </w:t>
      </w:r>
      <w:r w:rsidR="00FC4CC7" w:rsidRPr="00FC4CC7">
        <w:rPr>
          <w:rFonts w:ascii="Arial" w:hAnsi="Arial" w:cs="Arial"/>
        </w:rPr>
        <w:t>v průměru 15 ročně)</w:t>
      </w:r>
    </w:p>
    <w:p w:rsidR="00464FB2" w:rsidRPr="00FC4CC7" w:rsidRDefault="00035DB4" w:rsidP="00464FB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Počet proškolených účastníků -</w:t>
      </w:r>
      <w:r w:rsidR="00C9605A" w:rsidRPr="00CD7018">
        <w:rPr>
          <w:rFonts w:ascii="Arial" w:hAnsi="Arial" w:cs="Arial"/>
          <w:b/>
        </w:rPr>
        <w:t xml:space="preserve"> studentů bakalářského studia: </w:t>
      </w:r>
      <w:r w:rsidR="00B74FD8">
        <w:rPr>
          <w:rFonts w:ascii="Arial" w:hAnsi="Arial" w:cs="Arial"/>
          <w:b/>
        </w:rPr>
        <w:t>175</w:t>
      </w:r>
      <w:r w:rsidR="00FC4CC7">
        <w:rPr>
          <w:rFonts w:ascii="Arial" w:hAnsi="Arial" w:cs="Arial"/>
          <w:b/>
        </w:rPr>
        <w:t xml:space="preserve"> </w:t>
      </w:r>
      <w:r w:rsidR="00FC4CC7" w:rsidRPr="00FC4CC7">
        <w:rPr>
          <w:rFonts w:ascii="Arial" w:hAnsi="Arial" w:cs="Arial"/>
        </w:rPr>
        <w:t>(za období 2013 – 2020, tj.</w:t>
      </w:r>
      <w:r w:rsidR="003F5CFA">
        <w:rPr>
          <w:rFonts w:ascii="Arial" w:hAnsi="Arial" w:cs="Arial"/>
        </w:rPr>
        <w:t> </w:t>
      </w:r>
      <w:r w:rsidR="00FC4CC7" w:rsidRPr="00FC4CC7">
        <w:rPr>
          <w:rFonts w:ascii="Arial" w:hAnsi="Arial" w:cs="Arial"/>
        </w:rPr>
        <w:t>v průměru 22 ročně)</w:t>
      </w:r>
    </w:p>
    <w:p w:rsidR="00752D71" w:rsidRDefault="00752D71" w:rsidP="003F5CFA">
      <w:pPr>
        <w:pStyle w:val="Nadpis3"/>
        <w:spacing w:before="240" w:after="120"/>
        <w:rPr>
          <w:rFonts w:ascii="Arial" w:hAnsi="Arial" w:cs="Arial"/>
        </w:rPr>
      </w:pPr>
      <w:bookmarkStart w:id="19" w:name="_Toc338221752"/>
      <w:r w:rsidRPr="00752D71">
        <w:rPr>
          <w:rFonts w:ascii="Arial" w:hAnsi="Arial" w:cs="Arial"/>
        </w:rPr>
        <w:t>SC B3 Rozvoj systému technického a dalšího vzdělávání na ZŠ a SŠ</w:t>
      </w:r>
      <w:bookmarkEnd w:id="19"/>
    </w:p>
    <w:p w:rsidR="006F526C" w:rsidRPr="00143605" w:rsidRDefault="006F526C" w:rsidP="006F526C">
      <w:r w:rsidRPr="00143605">
        <w:rPr>
          <w:rFonts w:ascii="Arial" w:eastAsia="Calibri" w:hAnsi="Arial" w:cs="Arial"/>
          <w:b/>
          <w:bCs/>
        </w:rPr>
        <w:t>Popis výchozí situac</w:t>
      </w:r>
      <w:r w:rsidR="00143605" w:rsidRPr="00143605">
        <w:rPr>
          <w:rFonts w:ascii="Arial" w:eastAsia="Calibri" w:hAnsi="Arial" w:cs="Arial"/>
          <w:b/>
          <w:bCs/>
        </w:rPr>
        <w:t>e, návaznost na zjištění analytické části a SWOT analýzu</w:t>
      </w:r>
      <w:r w:rsidRPr="00143605">
        <w:rPr>
          <w:rFonts w:ascii="Arial" w:eastAsia="Calibri" w:hAnsi="Arial" w:cs="Arial"/>
          <w:b/>
          <w:bCs/>
        </w:rPr>
        <w:t>:</w:t>
      </w:r>
    </w:p>
    <w:p w:rsidR="006F526C" w:rsidRPr="00143605" w:rsidRDefault="00143605" w:rsidP="00143605">
      <w:pPr>
        <w:jc w:val="both"/>
        <w:rPr>
          <w:rFonts w:ascii="Arial" w:hAnsi="Arial" w:cs="Arial"/>
        </w:rPr>
      </w:pPr>
      <w:r w:rsidRPr="00143605">
        <w:rPr>
          <w:rFonts w:ascii="Arial" w:hAnsi="Arial" w:cs="Arial"/>
        </w:rPr>
        <w:t>Tento cíl přímo navazuje na jedno z hlavních zjištění v terénním šetření firem, a to je, jak známo, nedostatek technické pracovní síly co do kvantity i kvality. Daný cíl je zároveň odpovědí na identickou slabou stránku zmíněnou ve SWOT analýze – nedostatek kvalitní a</w:t>
      </w:r>
      <w:r w:rsidR="003F5CFA">
        <w:rPr>
          <w:rFonts w:ascii="Arial" w:hAnsi="Arial" w:cs="Arial"/>
        </w:rPr>
        <w:t> </w:t>
      </w:r>
      <w:r w:rsidRPr="00143605">
        <w:rPr>
          <w:rFonts w:ascii="Arial" w:hAnsi="Arial" w:cs="Arial"/>
        </w:rPr>
        <w:t xml:space="preserve">kvalifikované technické </w:t>
      </w:r>
      <w:r>
        <w:rPr>
          <w:rFonts w:ascii="Arial" w:hAnsi="Arial" w:cs="Arial"/>
        </w:rPr>
        <w:t>pracovní síly v Kraji</w:t>
      </w:r>
      <w:r w:rsidRPr="00143605">
        <w:rPr>
          <w:rFonts w:ascii="Arial" w:hAnsi="Arial" w:cs="Arial"/>
        </w:rPr>
        <w:t xml:space="preserve"> Vysočina. </w:t>
      </w:r>
    </w:p>
    <w:p w:rsidR="00143605" w:rsidRPr="00143605" w:rsidRDefault="00143605" w:rsidP="006F526C">
      <w:pPr>
        <w:rPr>
          <w:rFonts w:ascii="Arial" w:hAnsi="Arial" w:cs="Arial"/>
          <w:b/>
        </w:rPr>
      </w:pPr>
      <w:r w:rsidRPr="00143605">
        <w:rPr>
          <w:rFonts w:ascii="Arial" w:hAnsi="Arial" w:cs="Arial"/>
          <w:b/>
        </w:rPr>
        <w:t xml:space="preserve">Popis cíle: </w:t>
      </w:r>
    </w:p>
    <w:p w:rsidR="00752D71" w:rsidRDefault="00E16D5C" w:rsidP="00C117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Účelem tohoto cíle je podněcovat žáky ZŠ a SŠ ke studiu technických oborů a eliminovat tak nedostatečnou nabídku kvalifikovaných technických pracovníků, která je dlouhodobě významně nižší než je poptávka firem. Tento cíl bude naplňován konkrétními motivačními nástroji (exkurze v podnicích, besedy s manažery firem, technické olympiády, identifikace a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>rozvoj technického talentu, apod.) pro zvýšení zájmu žáků o technické obory.</w:t>
      </w:r>
      <w:r w:rsidR="003F5CFA">
        <w:rPr>
          <w:rFonts w:ascii="Arial" w:hAnsi="Arial" w:cs="Arial"/>
        </w:rPr>
        <w:t xml:space="preserve"> </w:t>
      </w:r>
    </w:p>
    <w:p w:rsidR="00522A87" w:rsidRDefault="00522A87" w:rsidP="00522A8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Indikátory specifického cíle a jejich cílové hodnoty do roku 2020:</w:t>
      </w:r>
    </w:p>
    <w:p w:rsidR="00522A87" w:rsidRPr="00035DB4" w:rsidRDefault="0067211B" w:rsidP="00522A8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Zvýšení podílu student</w:t>
      </w:r>
      <w:r w:rsidR="00522A87" w:rsidRPr="00CD7018">
        <w:rPr>
          <w:rFonts w:ascii="Arial" w:hAnsi="Arial" w:cs="Arial"/>
          <w:b/>
        </w:rPr>
        <w:t>ů studujících technické SŠ a VŠ: o 25 %</w:t>
      </w:r>
      <w:r w:rsidR="00035DB4">
        <w:rPr>
          <w:rFonts w:ascii="Arial" w:hAnsi="Arial" w:cs="Arial"/>
          <w:b/>
        </w:rPr>
        <w:t xml:space="preserve"> </w:t>
      </w:r>
      <w:r w:rsidR="00035DB4" w:rsidRPr="00035DB4">
        <w:rPr>
          <w:rFonts w:ascii="Arial" w:hAnsi="Arial" w:cs="Arial"/>
        </w:rPr>
        <w:t>(kumulativně za období 2013 – 2020; vzhledem k dostupnosti údajů o obsazenosti jednotlivých druhů SŠ a VŠ v uvedených letech vždy za předchozí rok budou sledovány údaje za období 2012 – 2019)</w:t>
      </w:r>
    </w:p>
    <w:p w:rsidR="00522A87" w:rsidRPr="00CD7018" w:rsidRDefault="00522A87" w:rsidP="00522A87">
      <w:pPr>
        <w:jc w:val="both"/>
        <w:rPr>
          <w:rFonts w:ascii="Arial" w:hAnsi="Arial" w:cs="Arial"/>
          <w:b/>
        </w:rPr>
      </w:pPr>
      <w:r w:rsidRPr="00CD7018">
        <w:rPr>
          <w:rFonts w:ascii="Arial" w:hAnsi="Arial" w:cs="Arial"/>
          <w:b/>
        </w:rPr>
        <w:t>Počet upravených studijních plánů na technických SŠ: 10</w:t>
      </w:r>
    </w:p>
    <w:p w:rsidR="00522A87" w:rsidRPr="00752D71" w:rsidRDefault="00522A87" w:rsidP="00C117A9">
      <w:pPr>
        <w:jc w:val="both"/>
        <w:rPr>
          <w:rFonts w:ascii="Arial" w:hAnsi="Arial" w:cs="Arial"/>
        </w:rPr>
      </w:pPr>
    </w:p>
    <w:p w:rsidR="00752D71" w:rsidRDefault="00752D71" w:rsidP="003F5CFA">
      <w:pPr>
        <w:pStyle w:val="Nadpis3"/>
        <w:spacing w:before="240" w:after="120"/>
        <w:rPr>
          <w:rFonts w:ascii="Arial" w:hAnsi="Arial" w:cs="Arial"/>
        </w:rPr>
      </w:pPr>
      <w:bookmarkStart w:id="20" w:name="_Toc338221753"/>
      <w:r w:rsidRPr="00752D71">
        <w:rPr>
          <w:rFonts w:ascii="Arial" w:hAnsi="Arial" w:cs="Arial"/>
        </w:rPr>
        <w:t>SC B4 Propagace a medializace problematiky VaVaI</w:t>
      </w:r>
      <w:bookmarkEnd w:id="20"/>
    </w:p>
    <w:p w:rsidR="006F526C" w:rsidRPr="003A49D8" w:rsidRDefault="006F526C" w:rsidP="006F526C">
      <w:r w:rsidRPr="003A49D8">
        <w:rPr>
          <w:rFonts w:ascii="Arial" w:eastAsia="Calibri" w:hAnsi="Arial" w:cs="Arial"/>
          <w:b/>
          <w:bCs/>
        </w:rPr>
        <w:t xml:space="preserve">Popis výchozí situace, </w:t>
      </w:r>
      <w:r w:rsidR="003A49D8" w:rsidRPr="003A49D8">
        <w:rPr>
          <w:rFonts w:ascii="Arial" w:eastAsia="Calibri" w:hAnsi="Arial" w:cs="Arial"/>
          <w:b/>
          <w:bCs/>
        </w:rPr>
        <w:t>návaznost na zjištění analytické části a SWOT analýzu</w:t>
      </w:r>
      <w:r w:rsidRPr="003A49D8">
        <w:rPr>
          <w:rFonts w:ascii="Arial" w:eastAsia="Calibri" w:hAnsi="Arial" w:cs="Arial"/>
          <w:b/>
          <w:bCs/>
        </w:rPr>
        <w:t>:</w:t>
      </w:r>
    </w:p>
    <w:p w:rsidR="006F526C" w:rsidRPr="003A49D8" w:rsidRDefault="003A49D8" w:rsidP="008114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Tento cíl má za úkol zvýšit povědomí a popularitu problematiky výzkumu, vývoje a inovací </w:t>
      </w:r>
      <w:r w:rsidR="001A0D7C">
        <w:rPr>
          <w:rFonts w:ascii="Arial" w:hAnsi="Arial" w:cs="Arial"/>
        </w:rPr>
        <w:t>u</w:t>
      </w:r>
      <w:r w:rsidR="003F5CFA">
        <w:rPr>
          <w:rFonts w:ascii="Arial" w:hAnsi="Arial" w:cs="Arial"/>
        </w:rPr>
        <w:t> </w:t>
      </w:r>
      <w:r w:rsidR="001A0D7C">
        <w:rPr>
          <w:rFonts w:ascii="Arial" w:hAnsi="Arial" w:cs="Arial"/>
        </w:rPr>
        <w:t xml:space="preserve">široké i odborné veřejnosti </w:t>
      </w:r>
      <w:r>
        <w:rPr>
          <w:rFonts w:ascii="Arial" w:hAnsi="Arial" w:cs="Arial"/>
        </w:rPr>
        <w:t>v </w:t>
      </w:r>
      <w:r w:rsidR="00105CF0">
        <w:rPr>
          <w:rFonts w:ascii="Arial" w:hAnsi="Arial" w:cs="Arial"/>
        </w:rPr>
        <w:t>K</w:t>
      </w:r>
      <w:r>
        <w:rPr>
          <w:rFonts w:ascii="Arial" w:hAnsi="Arial" w:cs="Arial"/>
        </w:rPr>
        <w:t>raji Vysočina, které</w:t>
      </w:r>
      <w:r w:rsidR="001A0D7C">
        <w:rPr>
          <w:rFonts w:ascii="Arial" w:hAnsi="Arial" w:cs="Arial"/>
        </w:rPr>
        <w:t xml:space="preserve"> je v současné době velmi nízké,</w:t>
      </w:r>
      <w:r>
        <w:rPr>
          <w:rFonts w:ascii="Arial" w:hAnsi="Arial" w:cs="Arial"/>
        </w:rPr>
        <w:t xml:space="preserve"> jak vyplývá z terénního šetření znalostních institucí, intermediárních institucí pro podporu inovací a terénního šetření firem</w:t>
      </w:r>
      <w:r w:rsidR="001A0D7C">
        <w:rPr>
          <w:rFonts w:ascii="Arial" w:hAnsi="Arial" w:cs="Arial"/>
        </w:rPr>
        <w:t>.</w:t>
      </w:r>
      <w:r w:rsidR="003F5CFA">
        <w:rPr>
          <w:rFonts w:ascii="Arial" w:hAnsi="Arial" w:cs="Arial"/>
        </w:rPr>
        <w:t xml:space="preserve"> </w:t>
      </w:r>
      <w:r w:rsidR="001A0D7C">
        <w:rPr>
          <w:rFonts w:ascii="Arial" w:hAnsi="Arial" w:cs="Arial"/>
        </w:rPr>
        <w:t>S tím samozřejmě souvisí i propagace samotné RIS Kraje Vysočina a jejích dílčích aktivit. V návaznosti na SWOT analýzu se tento cíl snaží eliminovat jednu ze slabých stránek, kterou je nedostatečné povědomí široké i odborné veřejnosti o</w:t>
      </w:r>
      <w:r w:rsidR="003F5CFA">
        <w:rPr>
          <w:rFonts w:ascii="Arial" w:hAnsi="Arial" w:cs="Arial"/>
        </w:rPr>
        <w:t> </w:t>
      </w:r>
      <w:r w:rsidR="001A0D7C">
        <w:rPr>
          <w:rFonts w:ascii="Arial" w:hAnsi="Arial" w:cs="Arial"/>
        </w:rPr>
        <w:t xml:space="preserve">problematice výzkumu, vývoje a inovací. </w:t>
      </w:r>
    </w:p>
    <w:p w:rsidR="003A49D8" w:rsidRPr="003A49D8" w:rsidRDefault="003A49D8" w:rsidP="002F6A24">
      <w:pPr>
        <w:jc w:val="both"/>
        <w:rPr>
          <w:rFonts w:ascii="Arial" w:hAnsi="Arial" w:cs="Arial"/>
          <w:b/>
        </w:rPr>
      </w:pPr>
      <w:r w:rsidRPr="003A49D8">
        <w:rPr>
          <w:rFonts w:ascii="Arial" w:hAnsi="Arial" w:cs="Arial"/>
          <w:b/>
        </w:rPr>
        <w:t xml:space="preserve">Popis cíle: </w:t>
      </w:r>
    </w:p>
    <w:p w:rsidR="00752D71" w:rsidRDefault="006D02F4" w:rsidP="002F6A24">
      <w:pPr>
        <w:jc w:val="both"/>
        <w:rPr>
          <w:rFonts w:ascii="Arial" w:hAnsi="Arial" w:cs="Arial"/>
        </w:rPr>
      </w:pPr>
      <w:r w:rsidRPr="002F6A24">
        <w:rPr>
          <w:rFonts w:ascii="Arial" w:hAnsi="Arial" w:cs="Arial"/>
        </w:rPr>
        <w:t xml:space="preserve">Nedílnou součástí každé RIS jsou také nástroje na podporu propagace konkrétních realizovaných aktivit či projektů RIS a také </w:t>
      </w:r>
      <w:r w:rsidR="000E60AE">
        <w:rPr>
          <w:rFonts w:ascii="Arial" w:hAnsi="Arial" w:cs="Arial"/>
        </w:rPr>
        <w:t xml:space="preserve">samotných </w:t>
      </w:r>
      <w:r w:rsidRPr="002F6A24">
        <w:rPr>
          <w:rFonts w:ascii="Arial" w:hAnsi="Arial" w:cs="Arial"/>
        </w:rPr>
        <w:t>výzkumných projektů firem, vysokých škol, výzkumných ústavů a jejich výsledků jak v rámci Kraje Vysočina, tak i mimo něj. Propagační aktivi</w:t>
      </w:r>
      <w:r w:rsidR="000E60AE">
        <w:rPr>
          <w:rFonts w:ascii="Arial" w:hAnsi="Arial" w:cs="Arial"/>
        </w:rPr>
        <w:t>ty budou určeny vybraným cílovým skupinám, vůči nimž</w:t>
      </w:r>
      <w:r w:rsidRPr="002F6A24">
        <w:rPr>
          <w:rFonts w:ascii="Arial" w:hAnsi="Arial" w:cs="Arial"/>
        </w:rPr>
        <w:t xml:space="preserve"> budou nastaveny relevantní propagační nástroje. </w:t>
      </w:r>
    </w:p>
    <w:p w:rsidR="002C2231" w:rsidRDefault="002C2231" w:rsidP="002C223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</w:t>
      </w:r>
      <w:r w:rsidR="00E7224D">
        <w:rPr>
          <w:rFonts w:ascii="Arial" w:hAnsi="Arial" w:cs="Arial"/>
          <w:b/>
        </w:rPr>
        <w:t>dikátor specifického cíle: počet zpracovaných propagačních plánů</w:t>
      </w:r>
    </w:p>
    <w:p w:rsidR="002C2231" w:rsidRPr="00E7224D" w:rsidRDefault="00E7224D" w:rsidP="002F6A24">
      <w:pPr>
        <w:jc w:val="both"/>
        <w:rPr>
          <w:rFonts w:ascii="Arial" w:hAnsi="Arial" w:cs="Arial"/>
          <w:b/>
        </w:rPr>
      </w:pPr>
      <w:r w:rsidRPr="00E7224D">
        <w:rPr>
          <w:rFonts w:ascii="Arial" w:hAnsi="Arial" w:cs="Arial"/>
          <w:b/>
        </w:rPr>
        <w:t xml:space="preserve">Cílová hodnota do roku 2020: </w:t>
      </w:r>
      <w:r w:rsidRPr="00CD7018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 </w:t>
      </w:r>
      <w:r w:rsidR="008A3312">
        <w:rPr>
          <w:rFonts w:ascii="Arial" w:hAnsi="Arial" w:cs="Arial"/>
        </w:rPr>
        <w:t>(pro jednotlivá léta realizace RIS)</w:t>
      </w:r>
    </w:p>
    <w:p w:rsidR="00216123" w:rsidRPr="00752D71" w:rsidRDefault="00752D71" w:rsidP="003F5CFA">
      <w:pPr>
        <w:pStyle w:val="Nadpis2"/>
        <w:spacing w:before="240" w:after="120"/>
        <w:rPr>
          <w:rFonts w:ascii="Arial" w:hAnsi="Arial" w:cs="Arial"/>
        </w:rPr>
      </w:pPr>
      <w:bookmarkStart w:id="21" w:name="_Toc338221754"/>
      <w:r w:rsidRPr="00752D71">
        <w:rPr>
          <w:rFonts w:ascii="Arial" w:hAnsi="Arial" w:cs="Arial"/>
        </w:rPr>
        <w:t>Prioritní oblast C – Mezinárodní spolupráce</w:t>
      </w:r>
      <w:bookmarkEnd w:id="21"/>
    </w:p>
    <w:p w:rsidR="00216123" w:rsidRPr="00752D71" w:rsidRDefault="006D02F4" w:rsidP="00C117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prioritní </w:t>
      </w:r>
      <w:r w:rsidR="007F20C2">
        <w:rPr>
          <w:rFonts w:ascii="Arial" w:hAnsi="Arial" w:cs="Arial"/>
        </w:rPr>
        <w:t>oblast zahrnuje dva specifické cíle na podporu zapojení znalostních institucí a</w:t>
      </w:r>
      <w:r w:rsidR="003F5CFA">
        <w:rPr>
          <w:rFonts w:ascii="Arial" w:hAnsi="Arial" w:cs="Arial"/>
        </w:rPr>
        <w:t> </w:t>
      </w:r>
      <w:r w:rsidR="007F20C2">
        <w:rPr>
          <w:rFonts w:ascii="Arial" w:hAnsi="Arial" w:cs="Arial"/>
        </w:rPr>
        <w:t xml:space="preserve">firem na území </w:t>
      </w:r>
      <w:r w:rsidR="00105CF0">
        <w:rPr>
          <w:rFonts w:ascii="Arial" w:hAnsi="Arial" w:cs="Arial"/>
        </w:rPr>
        <w:t>K</w:t>
      </w:r>
      <w:r w:rsidR="007F20C2">
        <w:rPr>
          <w:rFonts w:ascii="Arial" w:hAnsi="Arial" w:cs="Arial"/>
        </w:rPr>
        <w:t xml:space="preserve">raje Vysočina do mezinárodních výzkumných sítí a také konkrétních výzkumných projektů. </w:t>
      </w:r>
    </w:p>
    <w:p w:rsidR="00752D71" w:rsidRDefault="00752D71" w:rsidP="003F5CFA">
      <w:pPr>
        <w:pStyle w:val="Nadpis3"/>
        <w:spacing w:before="240" w:after="120"/>
        <w:rPr>
          <w:rFonts w:ascii="Arial" w:hAnsi="Arial" w:cs="Arial"/>
        </w:rPr>
      </w:pPr>
      <w:bookmarkStart w:id="22" w:name="_Toc338221755"/>
      <w:r w:rsidRPr="00752D71">
        <w:rPr>
          <w:rFonts w:ascii="Arial" w:hAnsi="Arial" w:cs="Arial"/>
        </w:rPr>
        <w:t>SC C1 Podpora navázání mezinárodních kontaktů a účasti v mezinárodních projektech VaV</w:t>
      </w:r>
      <w:bookmarkEnd w:id="22"/>
    </w:p>
    <w:p w:rsidR="006F526C" w:rsidRPr="008114A7" w:rsidRDefault="006F526C" w:rsidP="006F526C">
      <w:r w:rsidRPr="008114A7">
        <w:rPr>
          <w:rFonts w:ascii="Arial" w:eastAsia="Calibri" w:hAnsi="Arial" w:cs="Arial"/>
          <w:b/>
          <w:bCs/>
        </w:rPr>
        <w:t>Popis výchozí situace, návaznost</w:t>
      </w:r>
      <w:r w:rsidR="008114A7" w:rsidRPr="008114A7">
        <w:rPr>
          <w:rFonts w:ascii="Arial" w:eastAsia="Calibri" w:hAnsi="Arial" w:cs="Arial"/>
          <w:b/>
          <w:bCs/>
        </w:rPr>
        <w:t xml:space="preserve"> na zjištění analytické části a SWOT analýzu</w:t>
      </w:r>
      <w:r w:rsidRPr="008114A7">
        <w:rPr>
          <w:rFonts w:ascii="Arial" w:eastAsia="Calibri" w:hAnsi="Arial" w:cs="Arial"/>
          <w:b/>
          <w:bCs/>
        </w:rPr>
        <w:t>:</w:t>
      </w:r>
    </w:p>
    <w:p w:rsidR="006F526C" w:rsidRPr="008114A7" w:rsidRDefault="008114A7" w:rsidP="001469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Daný cíl reaguje na nedostatečné zapojení </w:t>
      </w:r>
      <w:r w:rsidR="001469C0">
        <w:rPr>
          <w:rFonts w:ascii="Arial" w:hAnsi="Arial" w:cs="Arial"/>
        </w:rPr>
        <w:t xml:space="preserve">znalostních institucí a firem do mezinárodních výzkumných aktivit/projektů, jak bylo identifikováno v terénním šetření znalostních institucí, intermediárních institucí pro podporu inovací a firem. V návaznosti na SWOT analýzu se cíl snaží eliminovat slabou stránku – nedostatečné zapojení znalostních institucí a firem do mezinárodních výzkumných sítí a zároveň stimulovat příležitost – získání dostatečného množství evropských prostředků na výzkum, vývoj a inovace v příštím programovacím období a jejich efektivní využití. </w:t>
      </w:r>
    </w:p>
    <w:p w:rsidR="008114A7" w:rsidRPr="008114A7" w:rsidRDefault="008114A7" w:rsidP="006F526C">
      <w:pPr>
        <w:rPr>
          <w:rFonts w:ascii="Arial" w:hAnsi="Arial" w:cs="Arial"/>
          <w:b/>
        </w:rPr>
      </w:pPr>
      <w:r w:rsidRPr="008114A7">
        <w:rPr>
          <w:rFonts w:ascii="Arial" w:hAnsi="Arial" w:cs="Arial"/>
          <w:b/>
        </w:rPr>
        <w:t xml:space="preserve">Popis cíle: </w:t>
      </w:r>
    </w:p>
    <w:p w:rsidR="00752D71" w:rsidRDefault="007F20C2" w:rsidP="00C117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Daný specifický cíl se zaměřuje na zprostředkování příležitostí pro školy, výzkumné ústavy, firmy a další subjekty z Kraje Vysočina pro zapojení se do mezinárodních partnerství a</w:t>
      </w:r>
      <w:r w:rsidR="003F5CFA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projektů výzkumu a vývoje, které budou znamenat přínos pro ně samotné i pro Kraj Vysočina. Nedílnou součástí tohoto cíle bude také poskytování informačních a poradenských </w:t>
      </w:r>
      <w:r>
        <w:rPr>
          <w:rFonts w:ascii="Arial" w:hAnsi="Arial" w:cs="Arial"/>
        </w:rPr>
        <w:lastRenderedPageBreak/>
        <w:t xml:space="preserve">služeb o evropských a národních programech na podporu mezinárodní spolupráce ve výzkumu a vývoji. </w:t>
      </w:r>
    </w:p>
    <w:p w:rsidR="00D35A3C" w:rsidRDefault="00D35A3C" w:rsidP="00D35A3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Indikátory specifického cíle a jejich cílové hodnoty do roku 2020:</w:t>
      </w:r>
    </w:p>
    <w:p w:rsidR="00D35A3C" w:rsidRPr="00CD7018" w:rsidRDefault="00D35A3C" w:rsidP="00D35A3C">
      <w:pPr>
        <w:jc w:val="both"/>
        <w:rPr>
          <w:rFonts w:ascii="Arial" w:hAnsi="Arial" w:cs="Arial"/>
          <w:b/>
        </w:rPr>
      </w:pPr>
      <w:r w:rsidRPr="00CD7018">
        <w:rPr>
          <w:rFonts w:ascii="Arial" w:hAnsi="Arial" w:cs="Arial"/>
          <w:b/>
        </w:rPr>
        <w:t>Počet příležitostí k zapojení se do projektů mezinárodní spolupráce ve VaV: 64</w:t>
      </w:r>
    </w:p>
    <w:p w:rsidR="00D35A3C" w:rsidRPr="00CD7018" w:rsidRDefault="00D35A3C" w:rsidP="003F5CFA">
      <w:pPr>
        <w:spacing w:after="120"/>
        <w:jc w:val="both"/>
        <w:rPr>
          <w:rFonts w:ascii="Arial" w:hAnsi="Arial" w:cs="Arial"/>
          <w:b/>
        </w:rPr>
      </w:pPr>
      <w:r w:rsidRPr="00CD7018">
        <w:rPr>
          <w:rFonts w:ascii="Arial" w:hAnsi="Arial" w:cs="Arial"/>
          <w:b/>
        </w:rPr>
        <w:t>Počet mezinárodních projektů VaV s účastí subjektů z </w:t>
      </w:r>
      <w:r w:rsidR="00105CF0">
        <w:rPr>
          <w:rFonts w:ascii="Arial" w:hAnsi="Arial" w:cs="Arial"/>
          <w:b/>
        </w:rPr>
        <w:t>K</w:t>
      </w:r>
      <w:r w:rsidRPr="00CD7018">
        <w:rPr>
          <w:rFonts w:ascii="Arial" w:hAnsi="Arial" w:cs="Arial"/>
          <w:b/>
        </w:rPr>
        <w:t>raje Vysočina: 24</w:t>
      </w:r>
    </w:p>
    <w:p w:rsidR="008A3312" w:rsidRPr="00752D71" w:rsidRDefault="008A3312" w:rsidP="003F5CFA">
      <w:pPr>
        <w:spacing w:after="0" w:line="240" w:lineRule="auto"/>
        <w:jc w:val="both"/>
        <w:rPr>
          <w:rFonts w:ascii="Arial" w:hAnsi="Arial" w:cs="Arial"/>
        </w:rPr>
      </w:pPr>
    </w:p>
    <w:p w:rsidR="00752D71" w:rsidRDefault="00752D71" w:rsidP="003F5CFA">
      <w:pPr>
        <w:pStyle w:val="Nadpis3"/>
        <w:spacing w:before="240" w:after="120"/>
        <w:rPr>
          <w:rFonts w:ascii="Arial" w:hAnsi="Arial" w:cs="Arial"/>
        </w:rPr>
      </w:pPr>
      <w:bookmarkStart w:id="23" w:name="_Toc338221756"/>
      <w:r w:rsidRPr="00752D71">
        <w:rPr>
          <w:rFonts w:ascii="Arial" w:hAnsi="Arial" w:cs="Arial"/>
        </w:rPr>
        <w:t>SC C2 Podpora exportních aktivit firem s inovačním potenciálem</w:t>
      </w:r>
      <w:bookmarkEnd w:id="23"/>
    </w:p>
    <w:p w:rsidR="006F526C" w:rsidRPr="00312B87" w:rsidRDefault="006F526C" w:rsidP="006F526C">
      <w:r w:rsidRPr="00312B87">
        <w:rPr>
          <w:rFonts w:ascii="Arial" w:eastAsia="Calibri" w:hAnsi="Arial" w:cs="Arial"/>
          <w:b/>
          <w:bCs/>
        </w:rPr>
        <w:t>Popis výchozí situac</w:t>
      </w:r>
      <w:r w:rsidR="00312B87" w:rsidRPr="00312B87">
        <w:rPr>
          <w:rFonts w:ascii="Arial" w:eastAsia="Calibri" w:hAnsi="Arial" w:cs="Arial"/>
          <w:b/>
          <w:bCs/>
        </w:rPr>
        <w:t>e, návaznost na zjištění analytické části a SWOT analýzu</w:t>
      </w:r>
      <w:r w:rsidRPr="00312B87">
        <w:rPr>
          <w:rFonts w:ascii="Arial" w:eastAsia="Calibri" w:hAnsi="Arial" w:cs="Arial"/>
          <w:b/>
          <w:bCs/>
        </w:rPr>
        <w:t>:</w:t>
      </w:r>
    </w:p>
    <w:p w:rsidR="006F526C" w:rsidRPr="00312B87" w:rsidRDefault="00312B87" w:rsidP="00A7114D">
      <w:pPr>
        <w:jc w:val="both"/>
        <w:rPr>
          <w:rFonts w:ascii="Arial" w:hAnsi="Arial" w:cs="Arial"/>
        </w:rPr>
      </w:pPr>
      <w:r w:rsidRPr="00312B87">
        <w:rPr>
          <w:rFonts w:ascii="Arial" w:hAnsi="Arial" w:cs="Arial"/>
        </w:rPr>
        <w:t xml:space="preserve">Tento projekt </w:t>
      </w:r>
      <w:r>
        <w:rPr>
          <w:rFonts w:ascii="Arial" w:hAnsi="Arial" w:cs="Arial"/>
        </w:rPr>
        <w:t xml:space="preserve">reaguje na zjištění z terénního šetření firem, </w:t>
      </w:r>
      <w:r w:rsidR="00A7114D">
        <w:rPr>
          <w:rFonts w:ascii="Arial" w:hAnsi="Arial" w:cs="Arial"/>
        </w:rPr>
        <w:t xml:space="preserve">kterým je potřeba větší asistence při podpoře exportních aktivit firem. V návaznosti na SWOT analýzu se cíl zaměřuje na využití příležitosti – možnosti napojení firem na další mezinárodní dodavatelské řetězce (kromě stávajících) a také na další posílení jedné ze silných stránek – postupný růst inovativních podniků v Kraji Vysočina. </w:t>
      </w:r>
    </w:p>
    <w:p w:rsidR="00312B87" w:rsidRPr="00312B87" w:rsidRDefault="00312B87" w:rsidP="006F526C">
      <w:pPr>
        <w:rPr>
          <w:rFonts w:ascii="Arial" w:hAnsi="Arial" w:cs="Arial"/>
          <w:b/>
        </w:rPr>
      </w:pPr>
      <w:r w:rsidRPr="00312B87">
        <w:rPr>
          <w:rFonts w:ascii="Arial" w:hAnsi="Arial" w:cs="Arial"/>
          <w:b/>
        </w:rPr>
        <w:t>Popis cíle:</w:t>
      </w:r>
    </w:p>
    <w:p w:rsidR="00465F94" w:rsidRDefault="007F20C2" w:rsidP="00465F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Nové či výrazně zdokonalené inovativní výrobky, služby a technologie musí být v dnešní globáln</w:t>
      </w:r>
      <w:r w:rsidR="000E60AE">
        <w:rPr>
          <w:rFonts w:ascii="Arial" w:hAnsi="Arial" w:cs="Arial"/>
        </w:rPr>
        <w:t>í ekonomice uplatnitelné na zahranič</w:t>
      </w:r>
      <w:r>
        <w:rPr>
          <w:rFonts w:ascii="Arial" w:hAnsi="Arial" w:cs="Arial"/>
        </w:rPr>
        <w:t xml:space="preserve">ních trzích. Za tohoto předpokladu je nezbytné podporovat export zejména malých a středních firem, které disponují sofistikovanými produkty, které mají potenciál prosadit se na mezinárodních trzích. Bude se jednat především o aktivity formou informačního a poradenského servisu o exportních příležitostech pro tyto firmy, pořádání seminářů věnovaných konkrétním </w:t>
      </w:r>
      <w:r w:rsidR="006A391E">
        <w:rPr>
          <w:rFonts w:ascii="Arial" w:hAnsi="Arial" w:cs="Arial"/>
        </w:rPr>
        <w:t>exportním lokalitám majícím</w:t>
      </w:r>
      <w:r>
        <w:rPr>
          <w:rFonts w:ascii="Arial" w:hAnsi="Arial" w:cs="Arial"/>
        </w:rPr>
        <w:t xml:space="preserve"> pro firmy</w:t>
      </w:r>
      <w:r w:rsidR="006A391E">
        <w:rPr>
          <w:rFonts w:ascii="Arial" w:hAnsi="Arial" w:cs="Arial"/>
        </w:rPr>
        <w:t xml:space="preserve"> z Kraje Vysočina zásadní význam vzhledem k jejich odvětvovému zaměření </w:t>
      </w:r>
      <w:r w:rsidR="000E60AE">
        <w:rPr>
          <w:rFonts w:ascii="Arial" w:hAnsi="Arial" w:cs="Arial"/>
        </w:rPr>
        <w:t xml:space="preserve">a </w:t>
      </w:r>
      <w:r w:rsidR="006A391E">
        <w:rPr>
          <w:rFonts w:ascii="Arial" w:hAnsi="Arial" w:cs="Arial"/>
        </w:rPr>
        <w:t xml:space="preserve">portfoliu výrobků a také pořádání misí přímo do těchto exportních lokalit a do světových center excelence v odvětvových oblastech klíčových pro Kraj Vysočina. Do tohoto cíle budou také zařazeny aktivity v oblasti technology foresight, tzn. odborné analýzy předvídání budoucího vývoje technologií a poptávky po nich </w:t>
      </w:r>
      <w:r w:rsidR="000E60AE">
        <w:rPr>
          <w:rFonts w:ascii="Arial" w:hAnsi="Arial" w:cs="Arial"/>
        </w:rPr>
        <w:t xml:space="preserve">na zahraničních trzích </w:t>
      </w:r>
      <w:r w:rsidR="006A391E">
        <w:rPr>
          <w:rFonts w:ascii="Arial" w:hAnsi="Arial" w:cs="Arial"/>
        </w:rPr>
        <w:t xml:space="preserve">v odvětvích klíčových pro </w:t>
      </w:r>
      <w:r w:rsidR="00105CF0">
        <w:rPr>
          <w:rFonts w:ascii="Arial" w:hAnsi="Arial" w:cs="Arial"/>
        </w:rPr>
        <w:t>K</w:t>
      </w:r>
      <w:r w:rsidR="006A391E">
        <w:rPr>
          <w:rFonts w:ascii="Arial" w:hAnsi="Arial" w:cs="Arial"/>
        </w:rPr>
        <w:t>raj Vysočina. Tyto aktivity budou sloužit především inovačním malým a středním firmám jako znalostní podpora pro zacílení jejich výzkumných, vývojových a obchodních aktivit vůči stávajícím i novým potenciálním klientům v budoucnosti.</w:t>
      </w:r>
    </w:p>
    <w:p w:rsidR="008B1FC4" w:rsidRDefault="008B1FC4" w:rsidP="008B1FC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Indikátory specifického cíle a jejich cílové hodnoty do roku 2020:</w:t>
      </w:r>
    </w:p>
    <w:p w:rsidR="008B1FC4" w:rsidRPr="00ED166D" w:rsidRDefault="00A71833" w:rsidP="008B1FC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Počet poskytnutých služeb firmám pro podporu exportu</w:t>
      </w:r>
      <w:r w:rsidR="008B1FC4" w:rsidRPr="00CD7018">
        <w:rPr>
          <w:rFonts w:ascii="Arial" w:hAnsi="Arial" w:cs="Arial"/>
          <w:b/>
        </w:rPr>
        <w:t>: 800</w:t>
      </w:r>
      <w:r w:rsidR="00ED166D">
        <w:rPr>
          <w:rFonts w:ascii="Arial" w:hAnsi="Arial" w:cs="Arial"/>
          <w:b/>
        </w:rPr>
        <w:t xml:space="preserve"> </w:t>
      </w:r>
      <w:r w:rsidR="00ED166D" w:rsidRPr="00ED166D">
        <w:rPr>
          <w:rFonts w:ascii="Arial" w:hAnsi="Arial" w:cs="Arial"/>
        </w:rPr>
        <w:t>(za období 2013 – 2020)</w:t>
      </w:r>
    </w:p>
    <w:p w:rsidR="008B1FC4" w:rsidRPr="00CD7018" w:rsidRDefault="008B1FC4" w:rsidP="008B1FC4">
      <w:pPr>
        <w:jc w:val="both"/>
        <w:rPr>
          <w:rFonts w:ascii="Arial" w:hAnsi="Arial" w:cs="Arial"/>
        </w:rPr>
      </w:pPr>
      <w:r w:rsidRPr="00CD7018">
        <w:rPr>
          <w:rFonts w:ascii="Arial" w:hAnsi="Arial" w:cs="Arial"/>
          <w:b/>
        </w:rPr>
        <w:t xml:space="preserve">Počet zpracovaných sumárních foresightových zpráv: 12 </w:t>
      </w:r>
      <w:r w:rsidRPr="00CD7018">
        <w:rPr>
          <w:rFonts w:ascii="Arial" w:hAnsi="Arial" w:cs="Arial"/>
        </w:rPr>
        <w:t>(třikrát za čtyři dílčí odvě</w:t>
      </w:r>
      <w:r w:rsidR="00CD7018">
        <w:rPr>
          <w:rFonts w:ascii="Arial" w:hAnsi="Arial" w:cs="Arial"/>
        </w:rPr>
        <w:t>t</w:t>
      </w:r>
      <w:r w:rsidRPr="00CD7018">
        <w:rPr>
          <w:rFonts w:ascii="Arial" w:hAnsi="Arial" w:cs="Arial"/>
        </w:rPr>
        <w:t>ví)</w:t>
      </w:r>
    </w:p>
    <w:p w:rsidR="008B1FC4" w:rsidRPr="00CD7018" w:rsidRDefault="008B1FC4" w:rsidP="008B1FC4">
      <w:pPr>
        <w:rPr>
          <w:rFonts w:ascii="Arial" w:hAnsi="Arial" w:cs="Arial"/>
          <w:b/>
        </w:rPr>
        <w:sectPr w:rsidR="008B1FC4" w:rsidRPr="00CD70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D7018">
        <w:rPr>
          <w:rFonts w:ascii="Arial" w:hAnsi="Arial" w:cs="Arial"/>
          <w:b/>
        </w:rPr>
        <w:t xml:space="preserve">Počet realizovaných foresight workshopů: 12 </w:t>
      </w:r>
      <w:r w:rsidRPr="00CD7018">
        <w:rPr>
          <w:rFonts w:ascii="Arial" w:hAnsi="Arial" w:cs="Arial"/>
        </w:rPr>
        <w:t>(třikrát za čtyři dílčí odvě</w:t>
      </w:r>
      <w:r w:rsidR="00CD7018">
        <w:rPr>
          <w:rFonts w:ascii="Arial" w:hAnsi="Arial" w:cs="Arial"/>
        </w:rPr>
        <w:t>t</w:t>
      </w:r>
      <w:r w:rsidRPr="00CD7018">
        <w:rPr>
          <w:rFonts w:ascii="Arial" w:hAnsi="Arial" w:cs="Arial"/>
        </w:rPr>
        <w:t>ví)</w:t>
      </w:r>
    </w:p>
    <w:p w:rsidR="00692701" w:rsidRPr="002F6A24" w:rsidRDefault="002F6A24" w:rsidP="002F6A24">
      <w:pPr>
        <w:rPr>
          <w:rFonts w:ascii="Arial" w:hAnsi="Arial" w:cs="Arial"/>
        </w:rPr>
      </w:pPr>
      <w:r w:rsidRPr="002F6A24">
        <w:rPr>
          <w:rFonts w:ascii="Arial" w:hAnsi="Arial" w:cs="Arial"/>
        </w:rPr>
        <w:lastRenderedPageBreak/>
        <w:t xml:space="preserve">Následující schéma přehledně zobrazuje strukturu cílů a prioritních oblastí RIS Kraje Vysočina. </w:t>
      </w:r>
    </w:p>
    <w:p w:rsidR="00465F94" w:rsidRPr="002F6A24" w:rsidRDefault="007703D4" w:rsidP="00465F9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228600</wp:posOffset>
            </wp:positionV>
            <wp:extent cx="6420485" cy="5218430"/>
            <wp:effectExtent l="19050" t="0" r="0" b="0"/>
            <wp:wrapTight wrapText="bothSides">
              <wp:wrapPolygon edited="0">
                <wp:start x="-64" y="0"/>
                <wp:lineTo x="-64" y="21526"/>
                <wp:lineTo x="21598" y="21526"/>
                <wp:lineTo x="21598" y="0"/>
                <wp:lineTo x="-64" y="0"/>
              </wp:wrapPolygon>
            </wp:wrapTight>
            <wp:docPr id="3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6269" t="15396" r="15647" b="15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485" cy="521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A24" w:rsidRPr="002F6A24">
        <w:rPr>
          <w:rFonts w:ascii="Arial" w:hAnsi="Arial" w:cs="Arial"/>
          <w:b/>
        </w:rPr>
        <w:t xml:space="preserve">Obr. 1 – Struktura RIS </w:t>
      </w:r>
    </w:p>
    <w:p w:rsidR="00465F94" w:rsidRDefault="00465F94" w:rsidP="00465F94"/>
    <w:p w:rsidR="00465F94" w:rsidRDefault="00465F94" w:rsidP="00465F94"/>
    <w:p w:rsidR="00465F94" w:rsidRDefault="00465F94" w:rsidP="00465F94"/>
    <w:p w:rsidR="00465F94" w:rsidRDefault="00465F94" w:rsidP="00465F94"/>
    <w:p w:rsidR="00465F94" w:rsidRDefault="00465F94" w:rsidP="00465F94"/>
    <w:p w:rsidR="00465F94" w:rsidRDefault="00465F94" w:rsidP="00465F94"/>
    <w:p w:rsidR="00465F94" w:rsidRDefault="00465F94" w:rsidP="00465F94"/>
    <w:p w:rsidR="00465F94" w:rsidRDefault="00465F94" w:rsidP="00465F94"/>
    <w:p w:rsidR="00465F94" w:rsidRPr="00465F94" w:rsidRDefault="00465F94" w:rsidP="00465F94"/>
    <w:p w:rsidR="00465F94" w:rsidRDefault="00465F94" w:rsidP="00465F94">
      <w:pPr>
        <w:sectPr w:rsidR="00465F94" w:rsidSect="00465F9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337FCE" w:rsidRPr="00752D71" w:rsidRDefault="006C2A5E" w:rsidP="009032A5">
      <w:pPr>
        <w:pStyle w:val="Nadpis1"/>
        <w:spacing w:after="240"/>
        <w:rPr>
          <w:rFonts w:ascii="Arial" w:hAnsi="Arial" w:cs="Arial"/>
        </w:rPr>
      </w:pPr>
      <w:bookmarkStart w:id="24" w:name="_Toc338221757"/>
      <w:r w:rsidRPr="00752D71">
        <w:rPr>
          <w:rFonts w:ascii="Arial" w:hAnsi="Arial" w:cs="Arial"/>
        </w:rPr>
        <w:lastRenderedPageBreak/>
        <w:t>IMPLEMENTACE RIS</w:t>
      </w:r>
      <w:bookmarkEnd w:id="24"/>
    </w:p>
    <w:p w:rsidR="00337FCE" w:rsidRPr="00752D71" w:rsidRDefault="00EF6723" w:rsidP="00EF67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kapitola popisuje věcný i organizační rámec implementace RIS, a to konkrétně rozvojové projekty RIS a řízení realizace RIS. </w:t>
      </w:r>
    </w:p>
    <w:p w:rsidR="00337FCE" w:rsidRPr="00752D71" w:rsidRDefault="00337FCE" w:rsidP="009032A5">
      <w:pPr>
        <w:pStyle w:val="Nadpis2"/>
        <w:spacing w:before="240" w:after="120"/>
        <w:rPr>
          <w:rFonts w:ascii="Arial" w:hAnsi="Arial" w:cs="Arial"/>
        </w:rPr>
      </w:pPr>
      <w:bookmarkStart w:id="25" w:name="_Toc338221758"/>
      <w:r w:rsidRPr="00752D71">
        <w:rPr>
          <w:rFonts w:ascii="Arial" w:hAnsi="Arial" w:cs="Arial"/>
        </w:rPr>
        <w:t>Rozvojové projekty RIS</w:t>
      </w:r>
      <w:bookmarkEnd w:id="25"/>
    </w:p>
    <w:p w:rsidR="008A6FCC" w:rsidRDefault="00EF6723" w:rsidP="00EF67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Rozvojové projekty RIS naplňují uvedené specifické cíle. Tyto projekty jsou zahrnuty v příloze č. 1 – Seznam rozvojových projektů RIS Vysočina na léta 2013 – 2020. Projekty jsou v příloze popsány formou projektových listů, které obsahují přesný popis obsahové náplně projektu, garanta projektu, indikátor naplnění projektu a jeho cílovou hodnotu, harmonogram realizace projektu, rozpočet a zdroje financování. Tento seznam projektů bude průběžně doplňován a upravován dle aktuálních potřeb Kraje Vysočina během realizace RIS v letech 2013 – 2020. </w:t>
      </w:r>
    </w:p>
    <w:p w:rsidR="00DD56E8" w:rsidRPr="00752D71" w:rsidRDefault="00DD56E8" w:rsidP="00EF67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Realizace projektů bude v závislosti na jejich charakteru rozdělena mezi jednotlivé subjekty inovačního systému Kraje Vysočina (krajský úřad, vysoké školy, hospodářská komora, firmy, ad.). </w:t>
      </w:r>
    </w:p>
    <w:p w:rsidR="008A6FCC" w:rsidRPr="00752D71" w:rsidRDefault="008A6FCC" w:rsidP="009032A5">
      <w:pPr>
        <w:spacing w:after="0"/>
        <w:rPr>
          <w:rFonts w:ascii="Arial" w:hAnsi="Arial" w:cs="Arial"/>
        </w:rPr>
      </w:pPr>
    </w:p>
    <w:p w:rsidR="00337FCE" w:rsidRDefault="00EF6723" w:rsidP="009032A5">
      <w:pPr>
        <w:pStyle w:val="Nadpis2"/>
        <w:spacing w:before="240" w:after="120"/>
        <w:rPr>
          <w:rFonts w:ascii="Arial" w:hAnsi="Arial" w:cs="Arial"/>
        </w:rPr>
      </w:pPr>
      <w:bookmarkStart w:id="26" w:name="_Toc338221759"/>
      <w:r>
        <w:rPr>
          <w:rFonts w:ascii="Arial" w:hAnsi="Arial" w:cs="Arial"/>
        </w:rPr>
        <w:t>Řízení realizace</w:t>
      </w:r>
      <w:r w:rsidR="00337FCE" w:rsidRPr="00752D71">
        <w:rPr>
          <w:rFonts w:ascii="Arial" w:hAnsi="Arial" w:cs="Arial"/>
        </w:rPr>
        <w:t xml:space="preserve"> RIS</w:t>
      </w:r>
      <w:bookmarkEnd w:id="26"/>
    </w:p>
    <w:p w:rsidR="00EF6723" w:rsidRDefault="00EF6723" w:rsidP="00EF6723">
      <w:pPr>
        <w:rPr>
          <w:rFonts w:ascii="Arial" w:hAnsi="Arial" w:cs="Arial"/>
        </w:rPr>
      </w:pPr>
      <w:r>
        <w:rPr>
          <w:rFonts w:ascii="Arial" w:hAnsi="Arial" w:cs="Arial"/>
        </w:rPr>
        <w:t>Real</w:t>
      </w:r>
      <w:r w:rsidR="00DD56E8">
        <w:rPr>
          <w:rFonts w:ascii="Arial" w:hAnsi="Arial" w:cs="Arial"/>
        </w:rPr>
        <w:t>izace RIS bude zajištěna formou dvoustupňové řídící struktury:</w:t>
      </w:r>
    </w:p>
    <w:p w:rsidR="00DD56E8" w:rsidRPr="00685FDA" w:rsidRDefault="00DD56E8" w:rsidP="009032A5">
      <w:pPr>
        <w:pStyle w:val="Odstavecseseznamem"/>
        <w:numPr>
          <w:ilvl w:val="0"/>
          <w:numId w:val="3"/>
        </w:numPr>
        <w:spacing w:before="120" w:after="120"/>
        <w:ind w:left="426" w:hanging="426"/>
        <w:rPr>
          <w:rFonts w:ascii="Arial" w:hAnsi="Arial" w:cs="Arial"/>
          <w:b/>
        </w:rPr>
      </w:pPr>
      <w:r w:rsidRPr="00685FDA">
        <w:rPr>
          <w:rFonts w:ascii="Arial" w:hAnsi="Arial" w:cs="Arial"/>
          <w:b/>
        </w:rPr>
        <w:t>Rada pro inovace Kraje Vysočina</w:t>
      </w:r>
    </w:p>
    <w:p w:rsidR="00DD56E8" w:rsidRDefault="00DD56E8" w:rsidP="009032A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pro inovace bude vrcholovým orgánem</w:t>
      </w:r>
      <w:r w:rsidR="000D09DB">
        <w:rPr>
          <w:rFonts w:ascii="Arial" w:hAnsi="Arial" w:cs="Arial"/>
        </w:rPr>
        <w:t xml:space="preserve"> řízení realizace RIS</w:t>
      </w:r>
      <w:r>
        <w:rPr>
          <w:rFonts w:ascii="Arial" w:hAnsi="Arial" w:cs="Arial"/>
        </w:rPr>
        <w:t>, který bude sl</w:t>
      </w:r>
      <w:r w:rsidR="000D09DB">
        <w:rPr>
          <w:rFonts w:ascii="Arial" w:hAnsi="Arial" w:cs="Arial"/>
        </w:rPr>
        <w:t>ožen ze zástupců Kraje</w:t>
      </w:r>
      <w:r>
        <w:rPr>
          <w:rFonts w:ascii="Arial" w:hAnsi="Arial" w:cs="Arial"/>
        </w:rPr>
        <w:t xml:space="preserve"> Vysočina, vysokých škol, výzkumných ústavů, inovačních firem, klastrových inciativ, hospodářské komory, regionální rozvojové agentury a dalších relevantních organizací.</w:t>
      </w:r>
      <w:r w:rsidR="003F5C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Rada pro inovace bude: </w:t>
      </w:r>
    </w:p>
    <w:p w:rsidR="00DD56E8" w:rsidRPr="00685FDA" w:rsidRDefault="00DD56E8" w:rsidP="009032A5">
      <w:pPr>
        <w:pStyle w:val="Odstavecseseznamem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685FDA">
        <w:rPr>
          <w:rFonts w:ascii="Arial" w:hAnsi="Arial" w:cs="Arial"/>
        </w:rPr>
        <w:t>určovat hlavní směry realizace RIS,</w:t>
      </w:r>
    </w:p>
    <w:p w:rsidR="00DD56E8" w:rsidRPr="00685FDA" w:rsidRDefault="00DD56E8" w:rsidP="009032A5">
      <w:pPr>
        <w:pStyle w:val="Odstavecseseznamem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685FDA">
        <w:rPr>
          <w:rFonts w:ascii="Arial" w:hAnsi="Arial" w:cs="Arial"/>
        </w:rPr>
        <w:t>rozhodovat o nových projektech RIS a jejich zařazení do seznamu projektů,</w:t>
      </w:r>
    </w:p>
    <w:p w:rsidR="00DD56E8" w:rsidRPr="00685FDA" w:rsidRDefault="00DD56E8" w:rsidP="009032A5">
      <w:pPr>
        <w:pStyle w:val="Odstavecseseznamem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685FDA">
        <w:rPr>
          <w:rFonts w:ascii="Arial" w:hAnsi="Arial" w:cs="Arial"/>
        </w:rPr>
        <w:t>určovat garanty těchto projektů,</w:t>
      </w:r>
    </w:p>
    <w:p w:rsidR="00DD56E8" w:rsidRDefault="00DD56E8" w:rsidP="009032A5">
      <w:pPr>
        <w:pStyle w:val="Odstavecseseznamem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685FDA">
        <w:rPr>
          <w:rFonts w:ascii="Arial" w:hAnsi="Arial" w:cs="Arial"/>
        </w:rPr>
        <w:t>průběžně vyhodnocovat realizaci těchto projektů a tím i naplňování specifických cílů a</w:t>
      </w:r>
      <w:r w:rsidR="003F5CFA">
        <w:rPr>
          <w:rFonts w:ascii="Arial" w:hAnsi="Arial" w:cs="Arial"/>
        </w:rPr>
        <w:t> </w:t>
      </w:r>
      <w:r w:rsidRPr="00685FDA">
        <w:rPr>
          <w:rFonts w:ascii="Arial" w:hAnsi="Arial" w:cs="Arial"/>
        </w:rPr>
        <w:t>globálního cíle RIS.</w:t>
      </w:r>
    </w:p>
    <w:p w:rsidR="00685FDA" w:rsidRPr="00685FDA" w:rsidRDefault="00685FDA" w:rsidP="009032A5">
      <w:pPr>
        <w:pStyle w:val="Odstavecseseznamem"/>
        <w:spacing w:before="120" w:after="120"/>
        <w:jc w:val="both"/>
        <w:rPr>
          <w:rFonts w:ascii="Arial" w:hAnsi="Arial" w:cs="Arial"/>
        </w:rPr>
      </w:pPr>
    </w:p>
    <w:p w:rsidR="00DD56E8" w:rsidRPr="00685FDA" w:rsidRDefault="00DD56E8" w:rsidP="009032A5">
      <w:pPr>
        <w:pStyle w:val="Odstavecseseznamem"/>
        <w:numPr>
          <w:ilvl w:val="0"/>
          <w:numId w:val="3"/>
        </w:numPr>
        <w:spacing w:before="120" w:after="120"/>
        <w:ind w:left="426" w:hanging="426"/>
        <w:rPr>
          <w:rFonts w:ascii="Arial" w:hAnsi="Arial" w:cs="Arial"/>
          <w:b/>
        </w:rPr>
      </w:pPr>
      <w:r w:rsidRPr="00685FDA">
        <w:rPr>
          <w:rFonts w:ascii="Arial" w:hAnsi="Arial" w:cs="Arial"/>
          <w:b/>
        </w:rPr>
        <w:t xml:space="preserve">Krajský úřad </w:t>
      </w:r>
      <w:r w:rsidR="000D09DB">
        <w:rPr>
          <w:rFonts w:ascii="Arial" w:hAnsi="Arial" w:cs="Arial"/>
          <w:b/>
        </w:rPr>
        <w:t xml:space="preserve">Kraje </w:t>
      </w:r>
      <w:r w:rsidRPr="00685FDA">
        <w:rPr>
          <w:rFonts w:ascii="Arial" w:hAnsi="Arial" w:cs="Arial"/>
          <w:b/>
        </w:rPr>
        <w:t xml:space="preserve">Vysočina, odbor regionálního rozvoje </w:t>
      </w:r>
    </w:p>
    <w:p w:rsidR="00DD56E8" w:rsidRDefault="00DD56E8" w:rsidP="009032A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Odbor regionálního rozvoje Krajského úřadu </w:t>
      </w:r>
      <w:r w:rsidR="000D09DB">
        <w:rPr>
          <w:rFonts w:ascii="Arial" w:hAnsi="Arial" w:cs="Arial"/>
        </w:rPr>
        <w:t xml:space="preserve">Kraje </w:t>
      </w:r>
      <w:r>
        <w:rPr>
          <w:rFonts w:ascii="Arial" w:hAnsi="Arial" w:cs="Arial"/>
        </w:rPr>
        <w:t>Vysočina bude plnit výkonnou funkci při realizaci RIS a bude zajišťovat zejména:</w:t>
      </w:r>
    </w:p>
    <w:p w:rsidR="00DD56E8" w:rsidRPr="00685FDA" w:rsidRDefault="00DD56E8" w:rsidP="003F5CFA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685FDA">
        <w:rPr>
          <w:rFonts w:ascii="Arial" w:hAnsi="Arial" w:cs="Arial"/>
        </w:rPr>
        <w:t>Organizaci setkání Rady pro inovace Kraje Vysočina (dvakrát ročně)</w:t>
      </w:r>
      <w:r w:rsidR="000D09DB">
        <w:rPr>
          <w:rFonts w:ascii="Arial" w:hAnsi="Arial" w:cs="Arial"/>
        </w:rPr>
        <w:t>,</w:t>
      </w:r>
    </w:p>
    <w:p w:rsidR="00DD56E8" w:rsidRPr="00685FDA" w:rsidRDefault="00DD56E8" w:rsidP="003F5CFA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685FDA">
        <w:rPr>
          <w:rFonts w:ascii="Arial" w:hAnsi="Arial" w:cs="Arial"/>
        </w:rPr>
        <w:t>Monitoring a</w:t>
      </w:r>
      <w:r w:rsidR="00685FDA" w:rsidRPr="00685FDA">
        <w:rPr>
          <w:rFonts w:ascii="Arial" w:hAnsi="Arial" w:cs="Arial"/>
        </w:rPr>
        <w:t xml:space="preserve"> hodnocení realizace projektů RIS a naplňování cílů RIS (příprava podkladů pro Radu pro inovace)</w:t>
      </w:r>
      <w:r w:rsidR="000D09DB">
        <w:rPr>
          <w:rFonts w:ascii="Arial" w:hAnsi="Arial" w:cs="Arial"/>
        </w:rPr>
        <w:t>,</w:t>
      </w:r>
    </w:p>
    <w:p w:rsidR="00685FDA" w:rsidRPr="00685FDA" w:rsidRDefault="00685FDA" w:rsidP="003F5CFA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685FDA">
        <w:rPr>
          <w:rFonts w:ascii="Arial" w:hAnsi="Arial" w:cs="Arial"/>
        </w:rPr>
        <w:t>Návrh nových rozvojových projektů RIS (k projednání v Radě pro inovace)</w:t>
      </w:r>
      <w:r w:rsidR="000D09DB">
        <w:rPr>
          <w:rFonts w:ascii="Arial" w:hAnsi="Arial" w:cs="Arial"/>
        </w:rPr>
        <w:t>,</w:t>
      </w:r>
    </w:p>
    <w:p w:rsidR="00685FDA" w:rsidRPr="00685FDA" w:rsidRDefault="00685FDA" w:rsidP="003F5CFA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685FDA">
        <w:rPr>
          <w:rFonts w:ascii="Arial" w:hAnsi="Arial" w:cs="Arial"/>
        </w:rPr>
        <w:t xml:space="preserve">Pořádání dalších akcí na podporu zvyšování povědomí o aktivitách v oblasti výzkumu, vývoje a inovací za účelem posílení partnerství subjektů inovačního systému Kraje Vysočina (semináře, workshopy). </w:t>
      </w:r>
    </w:p>
    <w:p w:rsidR="00337FCE" w:rsidRDefault="00685FDA" w:rsidP="00337FCE">
      <w:pPr>
        <w:pStyle w:val="Nadpis1"/>
        <w:rPr>
          <w:rFonts w:ascii="Arial" w:hAnsi="Arial" w:cs="Arial"/>
        </w:rPr>
      </w:pPr>
      <w:bookmarkStart w:id="27" w:name="_Toc338221760"/>
      <w:r>
        <w:rPr>
          <w:rFonts w:ascii="Arial" w:hAnsi="Arial" w:cs="Arial"/>
        </w:rPr>
        <w:lastRenderedPageBreak/>
        <w:t xml:space="preserve">SEZNAM </w:t>
      </w:r>
      <w:r w:rsidR="00337FCE" w:rsidRPr="00752D71">
        <w:rPr>
          <w:rFonts w:ascii="Arial" w:hAnsi="Arial" w:cs="Arial"/>
        </w:rPr>
        <w:t>PŘÍLOH</w:t>
      </w:r>
      <w:bookmarkEnd w:id="27"/>
    </w:p>
    <w:p w:rsidR="00685FDA" w:rsidRDefault="00685FDA" w:rsidP="00685FDA">
      <w:pPr>
        <w:rPr>
          <w:rFonts w:ascii="Arial" w:hAnsi="Arial" w:cs="Arial"/>
        </w:rPr>
      </w:pPr>
    </w:p>
    <w:p w:rsidR="00216123" w:rsidRPr="00752D71" w:rsidRDefault="00685FDA" w:rsidP="002161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1 – Seznam rozvojových projektů RIS </w:t>
      </w:r>
      <w:r w:rsidR="000D09DB">
        <w:rPr>
          <w:rFonts w:ascii="Arial" w:hAnsi="Arial" w:cs="Arial"/>
        </w:rPr>
        <w:t xml:space="preserve">Kraje </w:t>
      </w:r>
      <w:r>
        <w:rPr>
          <w:rFonts w:ascii="Arial" w:hAnsi="Arial" w:cs="Arial"/>
        </w:rPr>
        <w:t>Vysočina na léta 2013 - 2020</w:t>
      </w: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216123" w:rsidRPr="00752D71" w:rsidRDefault="00216123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p w:rsidR="0003711B" w:rsidRPr="00752D71" w:rsidRDefault="0003711B" w:rsidP="00216123">
      <w:pPr>
        <w:rPr>
          <w:rFonts w:ascii="Arial" w:hAnsi="Arial" w:cs="Arial"/>
        </w:rPr>
      </w:pPr>
    </w:p>
    <w:sectPr w:rsidR="0003711B" w:rsidRPr="00752D71" w:rsidSect="00465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CB9" w:rsidRDefault="00CC5CB9" w:rsidP="00E64BDA">
      <w:pPr>
        <w:spacing w:after="0" w:line="240" w:lineRule="auto"/>
      </w:pPr>
      <w:r>
        <w:separator/>
      </w:r>
    </w:p>
  </w:endnote>
  <w:endnote w:type="continuationSeparator" w:id="0">
    <w:p w:rsidR="00CC5CB9" w:rsidRDefault="00CC5CB9" w:rsidP="00E64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09150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4701A3" w:rsidRPr="003F5CFA" w:rsidRDefault="0002247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3F5CFA">
          <w:rPr>
            <w:rFonts w:ascii="Arial" w:hAnsi="Arial" w:cs="Arial"/>
            <w:sz w:val="20"/>
            <w:szCs w:val="20"/>
          </w:rPr>
          <w:fldChar w:fldCharType="begin"/>
        </w:r>
        <w:r w:rsidR="004701A3" w:rsidRPr="003F5CFA">
          <w:rPr>
            <w:rFonts w:ascii="Arial" w:hAnsi="Arial" w:cs="Arial"/>
            <w:sz w:val="20"/>
            <w:szCs w:val="20"/>
          </w:rPr>
          <w:instrText>PAGE   \* MERGEFORMAT</w:instrText>
        </w:r>
        <w:r w:rsidRPr="003F5CFA">
          <w:rPr>
            <w:rFonts w:ascii="Arial" w:hAnsi="Arial" w:cs="Arial"/>
            <w:sz w:val="20"/>
            <w:szCs w:val="20"/>
          </w:rPr>
          <w:fldChar w:fldCharType="separate"/>
        </w:r>
        <w:r w:rsidR="005D3E9B">
          <w:rPr>
            <w:rFonts w:ascii="Arial" w:hAnsi="Arial" w:cs="Arial"/>
            <w:noProof/>
            <w:sz w:val="20"/>
            <w:szCs w:val="20"/>
          </w:rPr>
          <w:t>6</w:t>
        </w:r>
        <w:r w:rsidRPr="003F5CF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4701A3" w:rsidRDefault="004701A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CB9" w:rsidRDefault="00CC5CB9" w:rsidP="00E64BDA">
      <w:pPr>
        <w:spacing w:after="0" w:line="240" w:lineRule="auto"/>
      </w:pPr>
      <w:r>
        <w:separator/>
      </w:r>
    </w:p>
  </w:footnote>
  <w:footnote w:type="continuationSeparator" w:id="0">
    <w:p w:rsidR="00CC5CB9" w:rsidRDefault="00CC5CB9" w:rsidP="00E64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21D7F"/>
    <w:multiLevelType w:val="hybridMultilevel"/>
    <w:tmpl w:val="7F9CE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21AA5"/>
    <w:multiLevelType w:val="hybridMultilevel"/>
    <w:tmpl w:val="B3A08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255BA"/>
    <w:multiLevelType w:val="hybridMultilevel"/>
    <w:tmpl w:val="5BAEBCEE"/>
    <w:lvl w:ilvl="0" w:tplc="E65264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440F9"/>
    <w:multiLevelType w:val="hybridMultilevel"/>
    <w:tmpl w:val="9BAA7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40882"/>
    <w:multiLevelType w:val="hybridMultilevel"/>
    <w:tmpl w:val="6A42DE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BB1"/>
    <w:rsid w:val="0002247E"/>
    <w:rsid w:val="00022D58"/>
    <w:rsid w:val="00035DB4"/>
    <w:rsid w:val="0003711B"/>
    <w:rsid w:val="000462DB"/>
    <w:rsid w:val="00064086"/>
    <w:rsid w:val="0009737B"/>
    <w:rsid w:val="000C5BB1"/>
    <w:rsid w:val="000D09DB"/>
    <w:rsid w:val="000D620C"/>
    <w:rsid w:val="000E60AE"/>
    <w:rsid w:val="00101696"/>
    <w:rsid w:val="00105CF0"/>
    <w:rsid w:val="00123279"/>
    <w:rsid w:val="00143605"/>
    <w:rsid w:val="001469C0"/>
    <w:rsid w:val="001602EE"/>
    <w:rsid w:val="0017219F"/>
    <w:rsid w:val="001726ED"/>
    <w:rsid w:val="001841DB"/>
    <w:rsid w:val="001A0D7C"/>
    <w:rsid w:val="001A4CDF"/>
    <w:rsid w:val="001D3888"/>
    <w:rsid w:val="001D6D3A"/>
    <w:rsid w:val="001D7CEC"/>
    <w:rsid w:val="001E0C69"/>
    <w:rsid w:val="00216123"/>
    <w:rsid w:val="00221C75"/>
    <w:rsid w:val="00235B0F"/>
    <w:rsid w:val="00260943"/>
    <w:rsid w:val="002B2D8A"/>
    <w:rsid w:val="002C2231"/>
    <w:rsid w:val="002E0C36"/>
    <w:rsid w:val="002F6A24"/>
    <w:rsid w:val="00312B87"/>
    <w:rsid w:val="00323807"/>
    <w:rsid w:val="00337FCE"/>
    <w:rsid w:val="0034584D"/>
    <w:rsid w:val="003626A8"/>
    <w:rsid w:val="00365687"/>
    <w:rsid w:val="00374612"/>
    <w:rsid w:val="003869A1"/>
    <w:rsid w:val="003A2230"/>
    <w:rsid w:val="003A247D"/>
    <w:rsid w:val="003A49D8"/>
    <w:rsid w:val="003A4A88"/>
    <w:rsid w:val="003F4B66"/>
    <w:rsid w:val="003F5CFA"/>
    <w:rsid w:val="003F76FC"/>
    <w:rsid w:val="0040406F"/>
    <w:rsid w:val="00406A52"/>
    <w:rsid w:val="00464FB2"/>
    <w:rsid w:val="00465F94"/>
    <w:rsid w:val="004701A3"/>
    <w:rsid w:val="004C291D"/>
    <w:rsid w:val="004D50CA"/>
    <w:rsid w:val="004E4BA3"/>
    <w:rsid w:val="00522A87"/>
    <w:rsid w:val="0053678C"/>
    <w:rsid w:val="00550221"/>
    <w:rsid w:val="005519DD"/>
    <w:rsid w:val="005757BD"/>
    <w:rsid w:val="00581F18"/>
    <w:rsid w:val="00586D18"/>
    <w:rsid w:val="005A137F"/>
    <w:rsid w:val="005B4815"/>
    <w:rsid w:val="005B7055"/>
    <w:rsid w:val="005D3E9B"/>
    <w:rsid w:val="005D4292"/>
    <w:rsid w:val="00602186"/>
    <w:rsid w:val="00610761"/>
    <w:rsid w:val="00626746"/>
    <w:rsid w:val="00652D73"/>
    <w:rsid w:val="0067211B"/>
    <w:rsid w:val="00685FDA"/>
    <w:rsid w:val="00692701"/>
    <w:rsid w:val="006A391E"/>
    <w:rsid w:val="006B6496"/>
    <w:rsid w:val="006C140F"/>
    <w:rsid w:val="006C1EDD"/>
    <w:rsid w:val="006C2A5E"/>
    <w:rsid w:val="006D02F4"/>
    <w:rsid w:val="006F526C"/>
    <w:rsid w:val="006F61A0"/>
    <w:rsid w:val="00710BAD"/>
    <w:rsid w:val="00713FDA"/>
    <w:rsid w:val="007237A6"/>
    <w:rsid w:val="007447C0"/>
    <w:rsid w:val="00744DCB"/>
    <w:rsid w:val="00752D71"/>
    <w:rsid w:val="00763053"/>
    <w:rsid w:val="00766579"/>
    <w:rsid w:val="007703D4"/>
    <w:rsid w:val="00771D15"/>
    <w:rsid w:val="00790483"/>
    <w:rsid w:val="007929CA"/>
    <w:rsid w:val="007E4D87"/>
    <w:rsid w:val="007E4F6E"/>
    <w:rsid w:val="007F1D1A"/>
    <w:rsid w:val="007F20C2"/>
    <w:rsid w:val="00810B3A"/>
    <w:rsid w:val="008114A7"/>
    <w:rsid w:val="008227DE"/>
    <w:rsid w:val="00833571"/>
    <w:rsid w:val="00836FC1"/>
    <w:rsid w:val="008836AD"/>
    <w:rsid w:val="008A3312"/>
    <w:rsid w:val="008A6FCC"/>
    <w:rsid w:val="008A7B5A"/>
    <w:rsid w:val="008B12D3"/>
    <w:rsid w:val="008B1FC4"/>
    <w:rsid w:val="008C1199"/>
    <w:rsid w:val="008D78A8"/>
    <w:rsid w:val="009032A5"/>
    <w:rsid w:val="00904DC6"/>
    <w:rsid w:val="009317C3"/>
    <w:rsid w:val="00933E8B"/>
    <w:rsid w:val="00943D0B"/>
    <w:rsid w:val="00944F42"/>
    <w:rsid w:val="00A2498E"/>
    <w:rsid w:val="00A311FB"/>
    <w:rsid w:val="00A7114D"/>
    <w:rsid w:val="00A71833"/>
    <w:rsid w:val="00AB7C02"/>
    <w:rsid w:val="00AD2C7F"/>
    <w:rsid w:val="00AD33FD"/>
    <w:rsid w:val="00AD4499"/>
    <w:rsid w:val="00AE0D20"/>
    <w:rsid w:val="00AF2AF0"/>
    <w:rsid w:val="00AF79E6"/>
    <w:rsid w:val="00B531B3"/>
    <w:rsid w:val="00B64B86"/>
    <w:rsid w:val="00B74FD8"/>
    <w:rsid w:val="00BA710A"/>
    <w:rsid w:val="00BB30A3"/>
    <w:rsid w:val="00BE5658"/>
    <w:rsid w:val="00C117A9"/>
    <w:rsid w:val="00C11B77"/>
    <w:rsid w:val="00C8195F"/>
    <w:rsid w:val="00C8481D"/>
    <w:rsid w:val="00C9605A"/>
    <w:rsid w:val="00CA372F"/>
    <w:rsid w:val="00CA66D3"/>
    <w:rsid w:val="00CC139A"/>
    <w:rsid w:val="00CC192E"/>
    <w:rsid w:val="00CC5CB9"/>
    <w:rsid w:val="00CD7018"/>
    <w:rsid w:val="00CE323B"/>
    <w:rsid w:val="00CF3D45"/>
    <w:rsid w:val="00D33B15"/>
    <w:rsid w:val="00D35A3C"/>
    <w:rsid w:val="00D4366A"/>
    <w:rsid w:val="00D57A52"/>
    <w:rsid w:val="00D87A63"/>
    <w:rsid w:val="00DB0058"/>
    <w:rsid w:val="00DB0641"/>
    <w:rsid w:val="00DD56E8"/>
    <w:rsid w:val="00E06496"/>
    <w:rsid w:val="00E16D5C"/>
    <w:rsid w:val="00E4411F"/>
    <w:rsid w:val="00E46006"/>
    <w:rsid w:val="00E641C1"/>
    <w:rsid w:val="00E64BDA"/>
    <w:rsid w:val="00E7224D"/>
    <w:rsid w:val="00E73A5F"/>
    <w:rsid w:val="00E74288"/>
    <w:rsid w:val="00ED166D"/>
    <w:rsid w:val="00EF492A"/>
    <w:rsid w:val="00EF6723"/>
    <w:rsid w:val="00F17C65"/>
    <w:rsid w:val="00F27FD8"/>
    <w:rsid w:val="00F46640"/>
    <w:rsid w:val="00FC4CC7"/>
    <w:rsid w:val="00FC6B73"/>
    <w:rsid w:val="00FE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161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71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371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12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2161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37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371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337FCE"/>
    <w:pPr>
      <w:spacing w:after="0" w:line="240" w:lineRule="auto"/>
      <w:ind w:left="720"/>
    </w:pPr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D7CE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D7CE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D7CE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D7CE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D7CE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64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4BDA"/>
  </w:style>
  <w:style w:type="paragraph" w:styleId="Zpat">
    <w:name w:val="footer"/>
    <w:basedOn w:val="Normln"/>
    <w:link w:val="ZpatChar"/>
    <w:uiPriority w:val="99"/>
    <w:unhideWhenUsed/>
    <w:rsid w:val="00E64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4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161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71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371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12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2161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37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371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337FCE"/>
    <w:pPr>
      <w:spacing w:after="0" w:line="240" w:lineRule="auto"/>
      <w:ind w:left="720"/>
    </w:pPr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D7CE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D7CE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D7CE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D7CE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D7CE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64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4BDA"/>
  </w:style>
  <w:style w:type="paragraph" w:styleId="Zpat">
    <w:name w:val="footer"/>
    <w:basedOn w:val="Normln"/>
    <w:link w:val="ZpatChar"/>
    <w:uiPriority w:val="99"/>
    <w:unhideWhenUsed/>
    <w:rsid w:val="00E64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4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BF35F-9ED1-4E76-A0CF-2771CE8E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4947</Words>
  <Characters>29189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Hrabovský Pavel</dc:creator>
  <cp:lastModifiedBy>jiris</cp:lastModifiedBy>
  <cp:revision>5</cp:revision>
  <cp:lastPrinted>2012-06-27T10:09:00Z</cp:lastPrinted>
  <dcterms:created xsi:type="dcterms:W3CDTF">2012-10-17T04:39:00Z</dcterms:created>
  <dcterms:modified xsi:type="dcterms:W3CDTF">2012-10-17T05:29:00Z</dcterms:modified>
</cp:coreProperties>
</file>