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F1D" w:rsidRPr="004D3F1D" w:rsidRDefault="004D3F1D" w:rsidP="004D3F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Den Z</w:t>
      </w:r>
      <w:r w:rsidRPr="004D3F1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emě a duben, měsíc bezpečnosti v silničním provozu</w:t>
      </w:r>
    </w:p>
    <w:p w:rsidR="004D3F1D" w:rsidRPr="004D3F1D" w:rsidRDefault="004D3F1D" w:rsidP="004D3F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3F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Oslavy Dne Země a dopravně-výchovná akce u příležitosti dubna jako měsíce bezpečnosti se budou konat dne </w:t>
      </w:r>
      <w:r w:rsidRPr="004D3F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27. dubna 2017 od 09.00 hod. do 16.00 hod. před KD Krakov v Bohnicích</w:t>
      </w:r>
      <w:r w:rsidRPr="004D3F1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4D3F1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D3F1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Městská část Praha 8 připravila pro MŠ, ZŠ a veřejnost ekologicko-výchovnou akci „Den Země a duben, měsíc bezpečnosti“. Celá akce je rozdělena na tři části. Jednou částí je prezentace elektromobilu jako vozidla budoucnosti a historického autobusu z roku 1952, který ve filmu „Anděl na dovolené“ vezl revizora Anděla. Autobus i s panem průvodčím zapůjčilo Muzeum MHD Střešovice. Autobus reprezentuje MHD poloviny 20. století.</w:t>
      </w:r>
      <w:r w:rsidRPr="004D3F1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D3F1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Druhou částí je oslava Dne Země, který se celosvětově oslavuje již od 70. let minulého století. Jeho základní myšlenkou je upozornit na nesprávné chování producentů odpadů a spotřebitelů zboží, a v neposlední řadě vzdělávat širokou veřejnost ve správn</w:t>
      </w:r>
      <w:bookmarkStart w:id="0" w:name="_GoBack"/>
      <w:bookmarkEnd w:id="0"/>
      <w:r w:rsidRPr="004D3F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ém ekologickém chování. Ještě více nás tedy těší, že se tento rok prezentuje více ekologicky zaměřených společností, kterými jsou EKO-KOM, a.s., ASEKOL, a.s., ELEKTROWIN, a.s., Pražské vodovody a kanalizace, a.s., Obvodní myslivecký spolek, </w:t>
      </w:r>
      <w:proofErr w:type="gramStart"/>
      <w:r w:rsidRPr="004D3F1D">
        <w:rPr>
          <w:rFonts w:ascii="Times New Roman" w:eastAsia="Times New Roman" w:hAnsi="Times New Roman" w:cs="Times New Roman"/>
          <w:sz w:val="24"/>
          <w:szCs w:val="24"/>
          <w:lang w:eastAsia="cs-CZ"/>
        </w:rPr>
        <w:t>IPODEC -čisté</w:t>
      </w:r>
      <w:proofErr w:type="gramEnd"/>
      <w:r w:rsidRPr="004D3F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město, a.s., Dům dětí a mládeže, který na akci zapůjčil elektromobil.</w:t>
      </w:r>
      <w:r w:rsidRPr="004D3F1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D3F1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Třetí část je tematicky zaměřena na správné chování v silničním provozu. Svoji prezentaci představí BESIP, Hygienická stanice hlavního města Prahy bude demonstrovat účinky alkoholu a drog na zrakové vnímání a schopnost orientace v prostoru pomocí speciálních brýlí, své ukázky představí Obvodní ředitelství policie Praha III, 3. skupina Krajské pořádkové jednotky Krajského ředitelství policie </w:t>
      </w:r>
      <w:proofErr w:type="spellStart"/>
      <w:r w:rsidRPr="004D3F1D">
        <w:rPr>
          <w:rFonts w:ascii="Times New Roman" w:eastAsia="Times New Roman" w:hAnsi="Times New Roman" w:cs="Times New Roman"/>
          <w:sz w:val="24"/>
          <w:szCs w:val="24"/>
          <w:lang w:eastAsia="cs-CZ"/>
        </w:rPr>
        <w:t>hl.m</w:t>
      </w:r>
      <w:proofErr w:type="spellEnd"/>
      <w:r w:rsidRPr="004D3F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Prahy, Obvodní ředitelství Praha 8 Městské police </w:t>
      </w:r>
      <w:proofErr w:type="spellStart"/>
      <w:r w:rsidRPr="004D3F1D">
        <w:rPr>
          <w:rFonts w:ascii="Times New Roman" w:eastAsia="Times New Roman" w:hAnsi="Times New Roman" w:cs="Times New Roman"/>
          <w:sz w:val="24"/>
          <w:szCs w:val="24"/>
          <w:lang w:eastAsia="cs-CZ"/>
        </w:rPr>
        <w:t>hl.m</w:t>
      </w:r>
      <w:proofErr w:type="spellEnd"/>
      <w:r w:rsidRPr="004D3F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Prahy představí své vozidlo a motocykl. Jak se správně chovat v silničním provozu a vše s tím spojené jako je první pomoc v terénu, kterou vás naučí členové Akademie dobrovolných záchranářů z Ústí nad Labem. </w:t>
      </w:r>
      <w:r w:rsidRPr="004D3F1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Celní úřad pro hlavní město Prahu zaujme veřejnost ukázkou zadržených exponátů CITES (medvědí kůže, vlčí kůže, korály, kobry v láhvi, boty z hada, kabelky z krokodýla, sloní kly aj.), představí práci celníků, ukázku vybavení celní správy a práce celníků při ochraně území proti nebezpečnému zboží (drogy, zbraně, výbušniny aj.), zboží (padělky) zadržené při raziích na tržnicích, obecnou bezpečnost výrobku, laserový střelecký trenažer a ukázku výcviku sebeobrany.</w:t>
      </w:r>
      <w:r w:rsidRPr="004D3F1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D3F1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Své dovednosti veřejnosti představí psi a koně Městské police </w:t>
      </w:r>
      <w:proofErr w:type="spellStart"/>
      <w:r w:rsidRPr="004D3F1D">
        <w:rPr>
          <w:rFonts w:ascii="Times New Roman" w:eastAsia="Times New Roman" w:hAnsi="Times New Roman" w:cs="Times New Roman"/>
          <w:sz w:val="24"/>
          <w:szCs w:val="24"/>
          <w:lang w:eastAsia="cs-CZ"/>
        </w:rPr>
        <w:t>hl.m</w:t>
      </w:r>
      <w:proofErr w:type="spellEnd"/>
      <w:r w:rsidRPr="004D3F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Prahy, psi Celního úřadu pro hlavní město Prahu a pejsek Rozárka ve vzdělávacím vystoupení o bezproblémovém soužití lidí se psy na téma „Kamarád i šelma". </w:t>
      </w:r>
      <w:r w:rsidRPr="004D3F1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co ještě na vás čeká? Na malé i velké skákací hrad, hra „Elektrické spotřebiče patří na místa zpětného odběru“, Tonda Obal na cestách, vodní bar, popis koloběhu vody a její spotřeby, ukázky sokolnictví a lovecké kynologie. Divadelní představení pro děti připravili zaměstnanci Státního zdravotního ústavu z Prahy.</w:t>
      </w:r>
      <w:r w:rsidRPr="004D3F1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D3F1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Vyzkoušet si můžete jaké je být řidičem popelářského vozidla </w:t>
      </w:r>
      <w:proofErr w:type="spellStart"/>
      <w:r w:rsidRPr="004D3F1D">
        <w:rPr>
          <w:rFonts w:ascii="Times New Roman" w:eastAsia="Times New Roman" w:hAnsi="Times New Roman" w:cs="Times New Roman"/>
          <w:sz w:val="24"/>
          <w:szCs w:val="24"/>
          <w:lang w:eastAsia="cs-CZ"/>
        </w:rPr>
        <w:t>IPODECu</w:t>
      </w:r>
      <w:proofErr w:type="spellEnd"/>
      <w:r w:rsidRPr="004D3F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nahlédnout můžete i do prostoru ve vozidle, kam patří odpadky ze sběrných nádob.</w:t>
      </w:r>
      <w:r w:rsidRPr="004D3F1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D3F1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případě zájmu je možné se tázat svými dotazy vystupujícím i zástupcům městské části Praha 8, kteří se akce budou účastnit.</w:t>
      </w:r>
      <w:r w:rsidRPr="004D3F1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D3F1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První oslava Dne země proběhla poprvé v roce 1970 v USA. Jde o rozsáhlou kampaň na ochranu životního prostředí a ekologickou osvětu. K dnešnímu dni se již do této kampaně zapojilo více než miliarda lidí, a budeme rádi, zapojíte-li se i vy.</w:t>
      </w:r>
      <w:r w:rsidRPr="004D3F1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D3F1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Organizátoři žádají MŠ a ZŠ, aby se z důvodu omezené kapacity předem objednávali na emailu: </w:t>
      </w:r>
      <w:hyperlink r:id="rId7" w:tgtFrame="_blank" w:tooltip="Odkaz na jiné stránky - nové okno" w:history="1">
        <w:r w:rsidRPr="004D3F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eva.simkova@praha8.cz</w:t>
        </w:r>
      </w:hyperlink>
      <w:r w:rsidRPr="004D3F1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4D3F1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D3F1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D3F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Program: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"/>
        <w:gridCol w:w="180"/>
        <w:gridCol w:w="4429"/>
      </w:tblGrid>
      <w:tr w:rsidR="004D3F1D" w:rsidRPr="004D3F1D" w:rsidTr="004D3F1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D3F1D" w:rsidRPr="004D3F1D" w:rsidRDefault="004D3F1D" w:rsidP="004D3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09.00 až 09.30</w:t>
            </w:r>
          </w:p>
        </w:tc>
        <w:tc>
          <w:tcPr>
            <w:tcW w:w="150" w:type="dxa"/>
            <w:vAlign w:val="center"/>
            <w:hideMark/>
          </w:tcPr>
          <w:p w:rsidR="004D3F1D" w:rsidRPr="004D3F1D" w:rsidRDefault="004D3F1D" w:rsidP="004D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F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F1D" w:rsidRPr="004D3F1D" w:rsidRDefault="004D3F1D" w:rsidP="004D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Ukázky koní </w:t>
            </w:r>
            <w:r w:rsidRPr="004D3F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Městské policie hl. m. Prahy</w:t>
            </w:r>
            <w:r w:rsidRPr="004D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4D3F1D" w:rsidRPr="004D3F1D" w:rsidTr="004D3F1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D3F1D" w:rsidRPr="004D3F1D" w:rsidRDefault="004D3F1D" w:rsidP="004D3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09.30 a 10.30</w:t>
            </w:r>
          </w:p>
        </w:tc>
        <w:tc>
          <w:tcPr>
            <w:tcW w:w="150" w:type="dxa"/>
            <w:vAlign w:val="center"/>
            <w:hideMark/>
          </w:tcPr>
          <w:p w:rsidR="004D3F1D" w:rsidRPr="004D3F1D" w:rsidRDefault="004D3F1D" w:rsidP="004D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F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F1D" w:rsidRPr="004D3F1D" w:rsidRDefault="004D3F1D" w:rsidP="004D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Pejsek Rozárka se svým </w:t>
            </w:r>
            <w:proofErr w:type="spellStart"/>
            <w:r w:rsidRPr="004D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páníčkem</w:t>
            </w:r>
            <w:proofErr w:type="spellEnd"/>
          </w:p>
        </w:tc>
      </w:tr>
      <w:tr w:rsidR="004D3F1D" w:rsidRPr="004D3F1D" w:rsidTr="004D3F1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D3F1D" w:rsidRPr="004D3F1D" w:rsidRDefault="004D3F1D" w:rsidP="004D3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10.00 a 14.00</w:t>
            </w:r>
          </w:p>
        </w:tc>
        <w:tc>
          <w:tcPr>
            <w:tcW w:w="150" w:type="dxa"/>
            <w:vAlign w:val="center"/>
            <w:hideMark/>
          </w:tcPr>
          <w:p w:rsidR="004D3F1D" w:rsidRPr="004D3F1D" w:rsidRDefault="004D3F1D" w:rsidP="004D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F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F1D" w:rsidRPr="004D3F1D" w:rsidRDefault="004D3F1D" w:rsidP="004D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Divadélko </w:t>
            </w:r>
            <w:proofErr w:type="spellStart"/>
            <w:r w:rsidRPr="004D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Zuběnka</w:t>
            </w:r>
            <w:proofErr w:type="spellEnd"/>
            <w:r w:rsidRPr="004D3F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Státní zdravotní ústav</w:t>
            </w:r>
          </w:p>
        </w:tc>
      </w:tr>
      <w:tr w:rsidR="004D3F1D" w:rsidRPr="004D3F1D" w:rsidTr="004D3F1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D3F1D" w:rsidRPr="004D3F1D" w:rsidRDefault="004D3F1D" w:rsidP="004D3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13.30 a 15.00</w:t>
            </w:r>
          </w:p>
        </w:tc>
        <w:tc>
          <w:tcPr>
            <w:tcW w:w="150" w:type="dxa"/>
            <w:vAlign w:val="center"/>
            <w:hideMark/>
          </w:tcPr>
          <w:p w:rsidR="004D3F1D" w:rsidRPr="004D3F1D" w:rsidRDefault="004D3F1D" w:rsidP="004D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F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F1D" w:rsidRPr="004D3F1D" w:rsidRDefault="004D3F1D" w:rsidP="004D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Ukázky koní </w:t>
            </w:r>
            <w:r w:rsidRPr="004D3F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Městské policie hl. m. Prahy</w:t>
            </w:r>
          </w:p>
        </w:tc>
      </w:tr>
      <w:tr w:rsidR="004D3F1D" w:rsidRPr="004D3F1D" w:rsidTr="004D3F1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D3F1D" w:rsidRPr="004D3F1D" w:rsidRDefault="004D3F1D" w:rsidP="004D3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14.30</w:t>
            </w:r>
          </w:p>
        </w:tc>
        <w:tc>
          <w:tcPr>
            <w:tcW w:w="150" w:type="dxa"/>
            <w:vAlign w:val="center"/>
            <w:hideMark/>
          </w:tcPr>
          <w:p w:rsidR="004D3F1D" w:rsidRPr="004D3F1D" w:rsidRDefault="004D3F1D" w:rsidP="004D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F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F1D" w:rsidRPr="004D3F1D" w:rsidRDefault="004D3F1D" w:rsidP="004D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3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Hlídkoví psi </w:t>
            </w:r>
            <w:r w:rsidRPr="004D3F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Městské policie hl. m. Prahy</w:t>
            </w:r>
          </w:p>
        </w:tc>
      </w:tr>
    </w:tbl>
    <w:p w:rsidR="004D3F1D" w:rsidRPr="004D3F1D" w:rsidRDefault="004D3F1D" w:rsidP="004D3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3F1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D3F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 celý den: </w:t>
      </w:r>
    </w:p>
    <w:p w:rsidR="004D3F1D" w:rsidRPr="004D3F1D" w:rsidRDefault="004D3F1D" w:rsidP="004D3F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3F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Hygienická stanice hl. m. Prahy</w:t>
      </w:r>
      <w:r w:rsidRPr="004D3F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demonstrovat účinky alkoholu a drog na zrakové vnímání a schopnost orientace v prostoru pomocí speciálních brýlí</w:t>
      </w:r>
    </w:p>
    <w:p w:rsidR="004D3F1D" w:rsidRPr="004D3F1D" w:rsidRDefault="004D3F1D" w:rsidP="004D3F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3F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IPODEC – ČISTÉ MĚSTO a.s.</w:t>
      </w:r>
      <w:r w:rsidRPr="004D3F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představí pro malé i velké svoji úklidovou techniku</w:t>
      </w:r>
    </w:p>
    <w:p w:rsidR="004D3F1D" w:rsidRPr="004D3F1D" w:rsidRDefault="004D3F1D" w:rsidP="004D3F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3F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EKO-KOM a.s.</w:t>
      </w:r>
      <w:r w:rsidRPr="004D3F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poskytne nafukovací skákací auto a projekt „Tonda Obal na cestách</w:t>
      </w:r>
    </w:p>
    <w:p w:rsidR="004D3F1D" w:rsidRPr="004D3F1D" w:rsidRDefault="004D3F1D" w:rsidP="004D3F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3F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ASEKOL a.s.</w:t>
      </w:r>
      <w:r w:rsidRPr="004D3F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poskytne skákací hrad, stánek a dílnu</w:t>
      </w:r>
    </w:p>
    <w:p w:rsidR="004D3F1D" w:rsidRPr="004D3F1D" w:rsidRDefault="004D3F1D" w:rsidP="004D3F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3F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ELEKTROWIN a.s.</w:t>
      </w:r>
      <w:r w:rsidRPr="004D3F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zaujme hrou „Elektrické spotřebiče patří na místa zpětného odběru“</w:t>
      </w:r>
    </w:p>
    <w:p w:rsidR="004D3F1D" w:rsidRPr="004D3F1D" w:rsidRDefault="004D3F1D" w:rsidP="004D3F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3F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BESIP</w:t>
      </w:r>
      <w:r w:rsidRPr="004D3F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prezentace bezpečnosti silniční dopravy</w:t>
      </w:r>
    </w:p>
    <w:p w:rsidR="004D3F1D" w:rsidRPr="004D3F1D" w:rsidRDefault="004D3F1D" w:rsidP="004D3F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3F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Celní úřad pro hlavní město Prahu</w:t>
      </w:r>
      <w:r w:rsidRPr="004D3F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ukázka vybavení a práce celníků, ukázka zabavených exponátů a práce celních psů laserový střelecký trenažer</w:t>
      </w:r>
    </w:p>
    <w:p w:rsidR="004D3F1D" w:rsidRPr="004D3F1D" w:rsidRDefault="004D3F1D" w:rsidP="004D3F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3F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Akademie dobrovolných záchranářů ČR, z.s</w:t>
      </w:r>
      <w:r w:rsidRPr="004D3F1D">
        <w:rPr>
          <w:rFonts w:ascii="Times New Roman" w:eastAsia="Times New Roman" w:hAnsi="Times New Roman" w:cs="Times New Roman"/>
          <w:sz w:val="24"/>
          <w:szCs w:val="24"/>
          <w:lang w:eastAsia="cs-CZ"/>
        </w:rPr>
        <w:t>. – ukázka první pomoci a zařízení záchranářů</w:t>
      </w:r>
    </w:p>
    <w:p w:rsidR="004D3F1D" w:rsidRPr="004D3F1D" w:rsidRDefault="004D3F1D" w:rsidP="004D3F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3F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Pražské vodovody a kanalizace</w:t>
      </w:r>
      <w:r w:rsidRPr="004D3F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vodní bar, popis koloběhu vody a její spotřeby</w:t>
      </w:r>
    </w:p>
    <w:p w:rsidR="004D3F1D" w:rsidRPr="004D3F1D" w:rsidRDefault="004D3F1D" w:rsidP="004D3F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3F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Dopravní podnik hl. m. Prahy</w:t>
      </w:r>
      <w:r w:rsidRPr="004D3F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poskytne historický autobus Škoda 706 RO z r. 1952</w:t>
      </w:r>
    </w:p>
    <w:p w:rsidR="004D3F1D" w:rsidRPr="004D3F1D" w:rsidRDefault="004D3F1D" w:rsidP="004D3F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3F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Dům dětí a mládeže hl. m. Prahy</w:t>
      </w:r>
      <w:r w:rsidRPr="004D3F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zapůjčí na ukázku elektromobil</w:t>
      </w:r>
    </w:p>
    <w:p w:rsidR="004D3F1D" w:rsidRPr="004D3F1D" w:rsidRDefault="004D3F1D" w:rsidP="004D3F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3F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Prezentace </w:t>
      </w:r>
      <w:r w:rsidRPr="004D3F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Obvodního ředitelství policie Praha III, 3. skupina Krajské pořádkové jednotky Krajského ředitelství policie hl. m. Prahy</w:t>
      </w:r>
    </w:p>
    <w:p w:rsidR="004D3F1D" w:rsidRPr="004D3F1D" w:rsidRDefault="004D3F1D" w:rsidP="004D3F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3F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Obvodní myslivecký spolek Praha 8 </w:t>
      </w:r>
      <w:r w:rsidRPr="004D3F1D">
        <w:rPr>
          <w:rFonts w:ascii="Times New Roman" w:eastAsia="Times New Roman" w:hAnsi="Times New Roman" w:cs="Times New Roman"/>
          <w:sz w:val="24"/>
          <w:szCs w:val="24"/>
          <w:lang w:eastAsia="cs-CZ"/>
        </w:rPr>
        <w:t>– ukázky sokolnictví a lovecké kynologie</w:t>
      </w:r>
    </w:p>
    <w:p w:rsidR="004D3F1D" w:rsidRDefault="004D3F1D" w:rsidP="004D3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5A64" w:rsidRPr="004D3F1D" w:rsidRDefault="004D3F1D" w:rsidP="004D3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3F1D">
        <w:rPr>
          <w:rFonts w:ascii="Times New Roman" w:eastAsia="Times New Roman" w:hAnsi="Times New Roman" w:cs="Times New Roman"/>
          <w:sz w:val="24"/>
          <w:szCs w:val="24"/>
          <w:lang w:eastAsia="cs-CZ"/>
        </w:rPr>
        <w:t>Tento projekt je spolufinancován Státním fondem životního prostředí České republiky v rámci projektu „Místní Agenda 21 – Cesta k udržitelnému rozvoji v Praze 8“</w:t>
      </w:r>
      <w:hyperlink r:id="rId8" w:tgtFrame="_blank" w:tooltip="Odkaz na jiné stránky - nové okno" w:history="1">
        <w:r w:rsidRPr="004D3F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www.mzp.cz</w:t>
        </w:r>
      </w:hyperlink>
      <w:r w:rsidRPr="004D3F1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hyperlink r:id="rId9" w:tgtFrame="_blank" w:tooltip="Odkaz na jiné stránky - nové okno" w:history="1">
        <w:r w:rsidRPr="004D3F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www.sfzp.cz</w:t>
        </w:r>
      </w:hyperlink>
    </w:p>
    <w:sectPr w:rsidR="00A25A64" w:rsidRPr="004D3F1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F1D" w:rsidRDefault="004D3F1D" w:rsidP="004D3F1D">
      <w:pPr>
        <w:spacing w:after="0" w:line="240" w:lineRule="auto"/>
      </w:pPr>
      <w:r>
        <w:separator/>
      </w:r>
    </w:p>
  </w:endnote>
  <w:endnote w:type="continuationSeparator" w:id="0">
    <w:p w:rsidR="004D3F1D" w:rsidRDefault="004D3F1D" w:rsidP="004D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1D" w:rsidRDefault="004D3F1D">
    <w:pPr>
      <w:pStyle w:val="Zpat"/>
    </w:pPr>
    <w:r w:rsidRPr="004D3F1D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inline distT="0" distB="0" distL="0" distR="0" wp14:anchorId="39C2E0E6" wp14:editId="043AB06C">
          <wp:extent cx="2028825" cy="730377"/>
          <wp:effectExtent l="0" t="0" r="0" b="0"/>
          <wp:docPr id="7" name="Obrázek 7" descr="Ministerstvo životního prostřed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vo životního prostřed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860" cy="73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4D3F1D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inline distT="0" distB="0" distL="0" distR="0" wp14:anchorId="6C6CF5B9" wp14:editId="2B1BA91A">
          <wp:extent cx="1772708" cy="638175"/>
          <wp:effectExtent l="0" t="0" r="0" b="0"/>
          <wp:docPr id="2" name="Obrázek 2" descr="Státní fond životního prostřední České republi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átní fond životního prostřední České republi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562" cy="639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F1D" w:rsidRDefault="004D3F1D" w:rsidP="004D3F1D">
      <w:pPr>
        <w:spacing w:after="0" w:line="240" w:lineRule="auto"/>
      </w:pPr>
      <w:r>
        <w:separator/>
      </w:r>
    </w:p>
  </w:footnote>
  <w:footnote w:type="continuationSeparator" w:id="0">
    <w:p w:rsidR="004D3F1D" w:rsidRDefault="004D3F1D" w:rsidP="004D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1D" w:rsidRDefault="004D3F1D">
    <w:pPr>
      <w:pStyle w:val="Zhlav"/>
    </w:pPr>
    <w:r>
      <w:rPr>
        <w:noProof/>
        <w:lang w:eastAsia="cs-CZ"/>
      </w:rPr>
      <w:drawing>
        <wp:inline distT="0" distB="0" distL="0" distR="0">
          <wp:extent cx="2863316" cy="5334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562" cy="540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4D3F1D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inline distT="0" distB="0" distL="0" distR="0" wp14:anchorId="0B35F80C" wp14:editId="307999C9">
          <wp:extent cx="930897" cy="752475"/>
          <wp:effectExtent l="0" t="0" r="3175" b="0"/>
          <wp:docPr id="1" name="Obrázek 1" descr="logo MA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A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79" cy="753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3F1D" w:rsidRDefault="004D3F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A5962"/>
    <w:multiLevelType w:val="multilevel"/>
    <w:tmpl w:val="7688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1D"/>
    <w:rsid w:val="004D3F1D"/>
    <w:rsid w:val="00A2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0D7B0D"/>
  <w15:chartTrackingRefBased/>
  <w15:docId w15:val="{4076E97F-FD5E-4AEF-886D-AB163D73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D3F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D3F1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D3F1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D3F1D"/>
    <w:rPr>
      <w:b/>
      <w:bCs/>
    </w:rPr>
  </w:style>
  <w:style w:type="character" w:customStyle="1" w:styleId="pbxu01">
    <w:name w:val="pbxu01"/>
    <w:basedOn w:val="Standardnpsmoodstavce"/>
    <w:rsid w:val="004D3F1D"/>
  </w:style>
  <w:style w:type="paragraph" w:styleId="Normlnweb">
    <w:name w:val="Normal (Web)"/>
    <w:basedOn w:val="Normln"/>
    <w:uiPriority w:val="99"/>
    <w:semiHidden/>
    <w:unhideWhenUsed/>
    <w:rsid w:val="004D3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D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3F1D"/>
  </w:style>
  <w:style w:type="paragraph" w:styleId="Zpat">
    <w:name w:val="footer"/>
    <w:basedOn w:val="Normln"/>
    <w:link w:val="ZpatChar"/>
    <w:uiPriority w:val="99"/>
    <w:unhideWhenUsed/>
    <w:rsid w:val="004D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3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7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p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va.simkova@praha8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fzp.cz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790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Hájková</dc:creator>
  <cp:keywords/>
  <dc:description/>
  <cp:lastModifiedBy>Iva Hájková</cp:lastModifiedBy>
  <cp:revision>1</cp:revision>
  <cp:lastPrinted>2017-03-15T07:18:00Z</cp:lastPrinted>
  <dcterms:created xsi:type="dcterms:W3CDTF">2017-03-15T07:15:00Z</dcterms:created>
  <dcterms:modified xsi:type="dcterms:W3CDTF">2017-03-15T07:19:00Z</dcterms:modified>
</cp:coreProperties>
</file>