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29A" w:rsidRDefault="00F913F2">
      <w:pPr>
        <w:spacing w:after="0" w:line="240" w:lineRule="auto"/>
      </w:pPr>
      <w:r>
        <w:rPr>
          <w:b/>
          <w:sz w:val="96"/>
          <w:lang w:eastAsia="cs-CZ"/>
        </w:rPr>
        <w:t xml:space="preserve"> </w:t>
      </w:r>
    </w:p>
    <w:p w:rsidR="00C1629A" w:rsidRPr="007B7E48" w:rsidRDefault="00F913F2" w:rsidP="000769B2">
      <w:pPr>
        <w:spacing w:after="0" w:line="240" w:lineRule="auto"/>
        <w:jc w:val="center"/>
        <w:rPr>
          <w:rFonts w:asciiTheme="minorHAnsi" w:hAnsiTheme="minorHAnsi"/>
          <w:b/>
          <w:color w:val="FF0000"/>
          <w:sz w:val="10"/>
          <w:szCs w:val="10"/>
        </w:rPr>
      </w:pPr>
      <w:r w:rsidRPr="007B7E48">
        <w:rPr>
          <w:rFonts w:asciiTheme="minorHAnsi" w:hAnsiTheme="minorHAnsi"/>
          <w:b/>
          <w:color w:val="FF0000"/>
          <w:sz w:val="44"/>
          <w:szCs w:val="44"/>
          <w:lang w:eastAsia="cs-CZ"/>
        </w:rPr>
        <w:t xml:space="preserve">SPORTUJ S NÁMI </w:t>
      </w:r>
      <w:r w:rsidRPr="007B7E48">
        <w:rPr>
          <w:rFonts w:asciiTheme="minorHAnsi" w:hAnsiTheme="minorHAnsi"/>
          <w:b/>
          <w:color w:val="FF0000"/>
          <w:sz w:val="44"/>
          <w:szCs w:val="44"/>
        </w:rPr>
        <w:t>V TÝNCI NAD SÁZAVOU</w:t>
      </w:r>
    </w:p>
    <w:p w:rsidR="007B7E48" w:rsidRPr="007B7E48" w:rsidRDefault="007B7E48" w:rsidP="000769B2">
      <w:pPr>
        <w:spacing w:after="0" w:line="240" w:lineRule="auto"/>
        <w:jc w:val="center"/>
        <w:rPr>
          <w:rFonts w:asciiTheme="minorHAnsi" w:hAnsiTheme="minorHAnsi"/>
          <w:b/>
          <w:color w:val="000000" w:themeColor="text1"/>
          <w:sz w:val="10"/>
          <w:szCs w:val="10"/>
        </w:rPr>
      </w:pPr>
    </w:p>
    <w:p w:rsidR="00F913F2" w:rsidRPr="007B7E48" w:rsidRDefault="00F913F2" w:rsidP="00F913F2">
      <w:pPr>
        <w:spacing w:after="0" w:line="240" w:lineRule="auto"/>
        <w:jc w:val="center"/>
        <w:rPr>
          <w:rFonts w:asciiTheme="minorHAnsi" w:hAnsiTheme="minorHAnsi"/>
          <w:caps/>
          <w:sz w:val="28"/>
          <w:szCs w:val="28"/>
        </w:rPr>
      </w:pPr>
      <w:r w:rsidRPr="007B7E48">
        <w:rPr>
          <w:rFonts w:asciiTheme="minorHAnsi" w:hAnsiTheme="minorHAnsi" w:cs="Courier New"/>
          <w:caps/>
          <w:sz w:val="28"/>
          <w:szCs w:val="28"/>
        </w:rPr>
        <w:t>z pověření Středočeské krajské asociace sportu pro všechny pořádá</w:t>
      </w:r>
      <w:bookmarkStart w:id="0" w:name="_GoBack"/>
      <w:bookmarkEnd w:id="0"/>
    </w:p>
    <w:p w:rsidR="000769B2" w:rsidRPr="007B7E48" w:rsidRDefault="000769B2" w:rsidP="000769B2">
      <w:pPr>
        <w:spacing w:after="0" w:line="240" w:lineRule="auto"/>
        <w:jc w:val="center"/>
        <w:rPr>
          <w:rFonts w:asciiTheme="minorHAnsi" w:hAnsiTheme="minorHAnsi" w:cs="Courier New"/>
          <w:caps/>
          <w:sz w:val="28"/>
          <w:szCs w:val="28"/>
        </w:rPr>
      </w:pPr>
      <w:r w:rsidRPr="007B7E48">
        <w:rPr>
          <w:rFonts w:asciiTheme="minorHAnsi" w:hAnsiTheme="minorHAnsi" w:cs="Courier New"/>
          <w:caps/>
          <w:sz w:val="28"/>
          <w:szCs w:val="28"/>
        </w:rPr>
        <w:t>O</w:t>
      </w:r>
      <w:r w:rsidRPr="007B7E48">
        <w:rPr>
          <w:rFonts w:asciiTheme="minorHAnsi" w:hAnsiTheme="minorHAnsi"/>
          <w:caps/>
          <w:sz w:val="28"/>
          <w:szCs w:val="28"/>
        </w:rPr>
        <w:t>dbor sportu pro všechny TJ</w:t>
      </w:r>
      <w:r w:rsidRPr="007B7E48">
        <w:rPr>
          <w:rFonts w:asciiTheme="minorHAnsi" w:hAnsiTheme="minorHAnsi" w:cs="Courier New"/>
          <w:caps/>
          <w:sz w:val="28"/>
          <w:szCs w:val="28"/>
        </w:rPr>
        <w:t xml:space="preserve"> Týnec nad Sázavou z. s. a Zdravé Město Týnec nad Sázavou</w:t>
      </w:r>
    </w:p>
    <w:p w:rsidR="00C1629A" w:rsidRPr="00F913F2" w:rsidRDefault="00C5262F" w:rsidP="000769B2">
      <w:pPr>
        <w:spacing w:after="0" w:line="240" w:lineRule="auto"/>
        <w:jc w:val="center"/>
        <w:rPr>
          <w:rFonts w:ascii="Ebrima" w:hAnsi="Ebrima"/>
          <w:b/>
          <w:color w:val="76923C" w:themeColor="accent3" w:themeShade="BF"/>
          <w:sz w:val="120"/>
          <w:szCs w:val="120"/>
        </w:rPr>
      </w:pPr>
      <w:bookmarkStart w:id="1" w:name="_GoBack2"/>
      <w:bookmarkEnd w:id="1"/>
      <w:r w:rsidRPr="00F913F2">
        <w:rPr>
          <w:rFonts w:asciiTheme="minorHAnsi" w:hAnsiTheme="minorHAnsi"/>
          <w:b/>
          <w:noProof/>
          <w:color w:val="76923C" w:themeColor="accent3" w:themeShade="BF"/>
          <w:sz w:val="120"/>
          <w:szCs w:val="1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891540</wp:posOffset>
                </wp:positionV>
                <wp:extent cx="9448800" cy="1133475"/>
                <wp:effectExtent l="11430" t="9525" r="762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0" cy="11334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62F" w:rsidRDefault="00C5262F" w:rsidP="007B7E48">
                            <w:pPr>
                              <w:tabs>
                                <w:tab w:val="left" w:pos="1545"/>
                                <w:tab w:val="center" w:pos="7568"/>
                              </w:tabs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7B7E48" w:rsidRPr="00F913F2" w:rsidRDefault="007B7E48" w:rsidP="007B7E48">
                            <w:pPr>
                              <w:tabs>
                                <w:tab w:val="left" w:pos="1545"/>
                                <w:tab w:val="center" w:pos="7568"/>
                              </w:tabs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50"/>
                                <w:szCs w:val="50"/>
                              </w:rPr>
                            </w:pPr>
                            <w:r w:rsidRPr="00F913F2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50"/>
                                <w:szCs w:val="50"/>
                              </w:rPr>
                              <w:t xml:space="preserve">ve </w:t>
                            </w:r>
                            <w:r w:rsidRPr="00F913F2">
                              <w:rPr>
                                <w:rFonts w:asciiTheme="minorHAnsi" w:hAnsiTheme="minorHAnsi"/>
                                <w:b/>
                                <w:bCs/>
                                <w:caps/>
                                <w:color w:val="000000" w:themeColor="text1"/>
                                <w:sz w:val="50"/>
                                <w:szCs w:val="50"/>
                              </w:rPr>
                              <w:t xml:space="preserve">STŘEDu 28. 9. 2016 </w:t>
                            </w:r>
                            <w:r w:rsidRPr="00F913F2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50"/>
                                <w:szCs w:val="50"/>
                              </w:rPr>
                              <w:t>od</w:t>
                            </w:r>
                            <w:r w:rsidR="00A7421F">
                              <w:rPr>
                                <w:rFonts w:asciiTheme="minorHAnsi" w:hAnsiTheme="minorHAnsi"/>
                                <w:b/>
                                <w:bCs/>
                                <w:caps/>
                                <w:color w:val="000000" w:themeColor="text1"/>
                                <w:sz w:val="50"/>
                                <w:szCs w:val="50"/>
                              </w:rPr>
                              <w:t xml:space="preserve"> 13.00 </w:t>
                            </w:r>
                            <w:r w:rsidR="00A7421F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50"/>
                                <w:szCs w:val="50"/>
                              </w:rPr>
                              <w:t xml:space="preserve">do </w:t>
                            </w:r>
                            <w:r w:rsidR="00A7421F">
                              <w:rPr>
                                <w:rFonts w:asciiTheme="minorHAnsi" w:hAnsiTheme="minorHAnsi"/>
                                <w:b/>
                                <w:bCs/>
                                <w:caps/>
                                <w:color w:val="000000" w:themeColor="text1"/>
                                <w:sz w:val="50"/>
                                <w:szCs w:val="50"/>
                              </w:rPr>
                              <w:t>18.</w:t>
                            </w:r>
                            <w:r w:rsidRPr="00F913F2">
                              <w:rPr>
                                <w:rFonts w:asciiTheme="minorHAnsi" w:hAnsiTheme="minorHAnsi"/>
                                <w:b/>
                                <w:bCs/>
                                <w:caps/>
                                <w:color w:val="000000" w:themeColor="text1"/>
                                <w:sz w:val="50"/>
                                <w:szCs w:val="50"/>
                              </w:rPr>
                              <w:t xml:space="preserve">00 </w:t>
                            </w:r>
                            <w:r w:rsidRPr="00F913F2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50"/>
                                <w:szCs w:val="50"/>
                              </w:rPr>
                              <w:t>hod</w:t>
                            </w:r>
                            <w:r w:rsidR="00A7421F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50"/>
                                <w:szCs w:val="50"/>
                              </w:rPr>
                              <w:t>in</w:t>
                            </w:r>
                          </w:p>
                          <w:p w:rsidR="007B7E48" w:rsidRPr="00F913F2" w:rsidRDefault="007B7E48" w:rsidP="007B7E48">
                            <w:pPr>
                              <w:tabs>
                                <w:tab w:val="left" w:pos="1545"/>
                                <w:tab w:val="center" w:pos="7568"/>
                              </w:tabs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50"/>
                                <w:szCs w:val="50"/>
                              </w:rPr>
                            </w:pPr>
                            <w:r w:rsidRPr="00F913F2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50"/>
                                <w:szCs w:val="50"/>
                              </w:rPr>
                              <w:t>v areálu ZŠ v sídlišti a na kurtech u mostu</w:t>
                            </w:r>
                          </w:p>
                          <w:p w:rsidR="00C5262F" w:rsidRPr="007B7E48" w:rsidRDefault="00C5262F" w:rsidP="007B7E48">
                            <w:pPr>
                              <w:tabs>
                                <w:tab w:val="left" w:pos="1545"/>
                                <w:tab w:val="center" w:pos="7568"/>
                              </w:tabs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0769B2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nabízí veřejnosti bez ohledu na věk, výkonnost a zdravotní stav odpoledne plné pohybu</w:t>
                            </w:r>
                          </w:p>
                          <w:p w:rsidR="007B7E48" w:rsidRDefault="007B7E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1pt;margin-top:70.2pt;width:744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" fillcolor="#d6e3bc [1302]" strokecolor="white [3212]">
                <v:textbox>
                  <w:txbxContent>
                    <w:p w:rsidR="00C5262F" w:rsidRDefault="00C5262F" w:rsidP="007B7E48">
                      <w:pPr>
                        <w:tabs>
                          <w:tab w:val="left" w:pos="1545"/>
                          <w:tab w:val="center" w:pos="7568"/>
                        </w:tabs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7B7E48" w:rsidRPr="00F913F2" w:rsidRDefault="007B7E48" w:rsidP="007B7E48">
                      <w:pPr>
                        <w:tabs>
                          <w:tab w:val="left" w:pos="1545"/>
                          <w:tab w:val="center" w:pos="7568"/>
                        </w:tabs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50"/>
                          <w:szCs w:val="50"/>
                        </w:rPr>
                      </w:pPr>
                      <w:r w:rsidRPr="00F913F2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50"/>
                          <w:szCs w:val="50"/>
                        </w:rPr>
                        <w:t xml:space="preserve">ve </w:t>
                      </w:r>
                      <w:r w:rsidRPr="00F913F2">
                        <w:rPr>
                          <w:rFonts w:asciiTheme="minorHAnsi" w:hAnsiTheme="minorHAnsi"/>
                          <w:b/>
                          <w:bCs/>
                          <w:caps/>
                          <w:color w:val="000000" w:themeColor="text1"/>
                          <w:sz w:val="50"/>
                          <w:szCs w:val="50"/>
                        </w:rPr>
                        <w:t xml:space="preserve">STŘEDu 28. 9. 2016 </w:t>
                      </w:r>
                      <w:r w:rsidRPr="00F913F2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50"/>
                          <w:szCs w:val="50"/>
                        </w:rPr>
                        <w:t>od</w:t>
                      </w:r>
                      <w:r w:rsidR="00A7421F">
                        <w:rPr>
                          <w:rFonts w:asciiTheme="minorHAnsi" w:hAnsiTheme="minorHAnsi"/>
                          <w:b/>
                          <w:bCs/>
                          <w:caps/>
                          <w:color w:val="000000" w:themeColor="text1"/>
                          <w:sz w:val="50"/>
                          <w:szCs w:val="50"/>
                        </w:rPr>
                        <w:t xml:space="preserve"> 13.00 </w:t>
                      </w:r>
                      <w:r w:rsidR="00A7421F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50"/>
                          <w:szCs w:val="50"/>
                        </w:rPr>
                        <w:t xml:space="preserve">do </w:t>
                      </w:r>
                      <w:r w:rsidR="00A7421F">
                        <w:rPr>
                          <w:rFonts w:asciiTheme="minorHAnsi" w:hAnsiTheme="minorHAnsi"/>
                          <w:b/>
                          <w:bCs/>
                          <w:caps/>
                          <w:color w:val="000000" w:themeColor="text1"/>
                          <w:sz w:val="50"/>
                          <w:szCs w:val="50"/>
                        </w:rPr>
                        <w:t>18.</w:t>
                      </w:r>
                      <w:r w:rsidRPr="00F913F2">
                        <w:rPr>
                          <w:rFonts w:asciiTheme="minorHAnsi" w:hAnsiTheme="minorHAnsi"/>
                          <w:b/>
                          <w:bCs/>
                          <w:caps/>
                          <w:color w:val="000000" w:themeColor="text1"/>
                          <w:sz w:val="50"/>
                          <w:szCs w:val="50"/>
                        </w:rPr>
                        <w:t xml:space="preserve">00 </w:t>
                      </w:r>
                      <w:r w:rsidRPr="00F913F2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50"/>
                          <w:szCs w:val="50"/>
                        </w:rPr>
                        <w:t>hod</w:t>
                      </w:r>
                      <w:r w:rsidR="00A7421F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50"/>
                          <w:szCs w:val="50"/>
                        </w:rPr>
                        <w:t>in</w:t>
                      </w:r>
                    </w:p>
                    <w:p w:rsidR="007B7E48" w:rsidRPr="00F913F2" w:rsidRDefault="007B7E48" w:rsidP="007B7E48">
                      <w:pPr>
                        <w:tabs>
                          <w:tab w:val="left" w:pos="1545"/>
                          <w:tab w:val="center" w:pos="7568"/>
                        </w:tabs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50"/>
                          <w:szCs w:val="50"/>
                        </w:rPr>
                      </w:pPr>
                      <w:r w:rsidRPr="00F913F2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50"/>
                          <w:szCs w:val="50"/>
                        </w:rPr>
                        <w:t>v areálu ZŠ v sídlišti a na kurtech u mostu</w:t>
                      </w:r>
                    </w:p>
                    <w:p w:rsidR="00C5262F" w:rsidRPr="007B7E48" w:rsidRDefault="00C5262F" w:rsidP="007B7E48">
                      <w:pPr>
                        <w:tabs>
                          <w:tab w:val="left" w:pos="1545"/>
                          <w:tab w:val="center" w:pos="7568"/>
                        </w:tabs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44"/>
                          <w:szCs w:val="44"/>
                        </w:rPr>
                      </w:pPr>
                      <w:r w:rsidRPr="000769B2">
                        <w:rPr>
                          <w:rFonts w:asciiTheme="minorHAnsi" w:hAnsiTheme="minorHAnsi"/>
                          <w:sz w:val="24"/>
                          <w:szCs w:val="24"/>
                        </w:rPr>
                        <w:t>nabízí veřejnosti bez ohledu na věk, výkonnost a zdravotní stav odpoledne plné pohybu</w:t>
                      </w:r>
                    </w:p>
                    <w:p w:rsidR="007B7E48" w:rsidRDefault="007B7E48"/>
                  </w:txbxContent>
                </v:textbox>
              </v:shape>
            </w:pict>
          </mc:Fallback>
        </mc:AlternateContent>
      </w:r>
      <w:r w:rsidR="00F913F2" w:rsidRPr="00F913F2">
        <w:rPr>
          <w:rFonts w:ascii="Ebrima" w:hAnsi="Ebrima"/>
          <w:b/>
          <w:color w:val="76923C" w:themeColor="accent3" w:themeShade="BF"/>
          <w:sz w:val="120"/>
          <w:szCs w:val="120"/>
        </w:rPr>
        <w:t>DEN POHYBU A ZDRAVÍ</w:t>
      </w:r>
    </w:p>
    <w:p w:rsidR="007B7E48" w:rsidRDefault="007B7E48" w:rsidP="000769B2">
      <w:pPr>
        <w:spacing w:after="0" w:line="240" w:lineRule="auto"/>
        <w:jc w:val="center"/>
        <w:rPr>
          <w:rFonts w:asciiTheme="minorHAnsi" w:hAnsiTheme="minorHAnsi"/>
          <w:b/>
          <w:color w:val="FF0000"/>
          <w:sz w:val="110"/>
          <w:szCs w:val="110"/>
        </w:rPr>
      </w:pPr>
    </w:p>
    <w:p w:rsidR="00C1629A" w:rsidRPr="000769B2" w:rsidRDefault="00C1629A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C5262F" w:rsidRDefault="00C5262F" w:rsidP="000769B2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0769B2" w:rsidRDefault="00F913F2" w:rsidP="000769B2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0769B2">
        <w:rPr>
          <w:rFonts w:asciiTheme="minorHAnsi" w:hAnsiTheme="minorHAnsi"/>
          <w:b/>
          <w:sz w:val="24"/>
          <w:szCs w:val="24"/>
        </w:rPr>
        <w:t>Čeká Vás bohatý program:</w:t>
      </w:r>
      <w:r w:rsidRPr="000769B2">
        <w:rPr>
          <w:rFonts w:asciiTheme="minorHAnsi" w:hAnsiTheme="minorHAnsi"/>
          <w:sz w:val="24"/>
          <w:szCs w:val="24"/>
        </w:rPr>
        <w:t xml:space="preserve">  JÍZDA NA PONÍCÍCH, RYBAŘENÍ, FOTBAL, SOFTBALL, TAEKWONDOO, TEJPOVÁNÍ, HAMAKY, LUKOSTŘELBA, SLACKLINE, </w:t>
      </w:r>
      <w:r w:rsidRPr="000769B2">
        <w:rPr>
          <w:rFonts w:asciiTheme="minorHAnsi" w:hAnsiTheme="minorHAnsi" w:cs="Arial"/>
          <w:sz w:val="24"/>
          <w:szCs w:val="24"/>
        </w:rPr>
        <w:t>VIBRAČNÍ PLOŠINA, STÁNEK - NOSÍME DĚTI V ŠÁTKU, B</w:t>
      </w:r>
      <w:r w:rsidRPr="000769B2">
        <w:rPr>
          <w:rFonts w:asciiTheme="minorHAnsi" w:hAnsiTheme="minorHAnsi"/>
          <w:sz w:val="24"/>
          <w:szCs w:val="24"/>
        </w:rPr>
        <w:t>ADM</w:t>
      </w:r>
      <w:r w:rsidR="000769B2">
        <w:rPr>
          <w:rFonts w:asciiTheme="minorHAnsi" w:hAnsiTheme="minorHAnsi"/>
          <w:sz w:val="24"/>
          <w:szCs w:val="24"/>
        </w:rPr>
        <w:t>INTON, KROKET, BLUDIŠTĚ, HASIČI</w:t>
      </w:r>
      <w:r w:rsidRPr="000769B2">
        <w:rPr>
          <w:rFonts w:asciiTheme="minorHAnsi" w:hAnsiTheme="minorHAnsi"/>
          <w:sz w:val="24"/>
          <w:szCs w:val="24"/>
        </w:rPr>
        <w:t>, ŠLAPAČKY – PEDALA,</w:t>
      </w:r>
      <w:r w:rsidR="000769B2">
        <w:rPr>
          <w:rFonts w:asciiTheme="minorHAnsi" w:hAnsiTheme="minorHAnsi"/>
          <w:sz w:val="24"/>
          <w:szCs w:val="24"/>
        </w:rPr>
        <w:t xml:space="preserve"> </w:t>
      </w:r>
      <w:r w:rsidRPr="000769B2">
        <w:rPr>
          <w:rFonts w:asciiTheme="minorHAnsi" w:hAnsiTheme="minorHAnsi"/>
          <w:sz w:val="24"/>
          <w:szCs w:val="24"/>
        </w:rPr>
        <w:t xml:space="preserve">DVOJLYŽE, KUBB, TRX, </w:t>
      </w:r>
    </w:p>
    <w:p w:rsidR="000769B2" w:rsidRDefault="00F913F2" w:rsidP="000769B2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0769B2">
        <w:rPr>
          <w:rFonts w:asciiTheme="minorHAnsi" w:hAnsiTheme="minorHAnsi"/>
          <w:sz w:val="24"/>
          <w:szCs w:val="24"/>
        </w:rPr>
        <w:t>STŘELBA ZE VZDUCHOVKY, S</w:t>
      </w:r>
      <w:r w:rsidR="000769B2">
        <w:rPr>
          <w:rFonts w:asciiTheme="minorHAnsi" w:hAnsiTheme="minorHAnsi"/>
          <w:sz w:val="24"/>
          <w:szCs w:val="24"/>
        </w:rPr>
        <w:t xml:space="preserve">TOLNÍ TENIS, VOLEJBAL, TENIS, </w:t>
      </w:r>
      <w:proofErr w:type="spellStart"/>
      <w:r w:rsidR="000769B2">
        <w:rPr>
          <w:rFonts w:asciiTheme="minorHAnsi" w:hAnsiTheme="minorHAnsi"/>
          <w:sz w:val="24"/>
          <w:szCs w:val="24"/>
        </w:rPr>
        <w:t>Mö</w:t>
      </w:r>
      <w:r w:rsidRPr="000769B2">
        <w:rPr>
          <w:rFonts w:asciiTheme="minorHAnsi" w:hAnsiTheme="minorHAnsi"/>
          <w:sz w:val="24"/>
          <w:szCs w:val="24"/>
        </w:rPr>
        <w:t>LKKY</w:t>
      </w:r>
      <w:proofErr w:type="spellEnd"/>
      <w:r w:rsidRPr="000769B2">
        <w:rPr>
          <w:rFonts w:asciiTheme="minorHAnsi" w:hAnsiTheme="minorHAnsi"/>
          <w:sz w:val="24"/>
          <w:szCs w:val="24"/>
        </w:rPr>
        <w:t xml:space="preserve">, WOODBALL, BOCCIA – PETANQUE, ORIENTAČNÍ ZÁVOD RODIN, DĚTSKÉ KOUTKY, </w:t>
      </w:r>
    </w:p>
    <w:p w:rsidR="00C1629A" w:rsidRDefault="00F913F2" w:rsidP="000769B2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0769B2">
        <w:rPr>
          <w:rFonts w:asciiTheme="minorHAnsi" w:hAnsiTheme="minorHAnsi"/>
          <w:sz w:val="24"/>
          <w:szCs w:val="24"/>
        </w:rPr>
        <w:t>CIRKUS –</w:t>
      </w:r>
      <w:r w:rsidR="000769B2">
        <w:rPr>
          <w:rFonts w:asciiTheme="minorHAnsi" w:hAnsiTheme="minorHAnsi"/>
          <w:sz w:val="24"/>
          <w:szCs w:val="24"/>
        </w:rPr>
        <w:t xml:space="preserve"> PŮJČOVNA SPORTOVNÍHO VYBAVENÍ,</w:t>
      </w:r>
      <w:r w:rsidRPr="000769B2">
        <w:rPr>
          <w:rFonts w:asciiTheme="minorHAnsi" w:hAnsiTheme="minorHAnsi"/>
          <w:sz w:val="24"/>
          <w:szCs w:val="24"/>
        </w:rPr>
        <w:t xml:space="preserve"> STÁNEK S</w:t>
      </w:r>
      <w:r w:rsidR="000769B2">
        <w:rPr>
          <w:rFonts w:asciiTheme="minorHAnsi" w:hAnsiTheme="minorHAnsi"/>
          <w:sz w:val="24"/>
          <w:szCs w:val="24"/>
        </w:rPr>
        <w:t> </w:t>
      </w:r>
      <w:r w:rsidRPr="000769B2">
        <w:rPr>
          <w:rFonts w:asciiTheme="minorHAnsi" w:hAnsiTheme="minorHAnsi"/>
          <w:sz w:val="24"/>
          <w:szCs w:val="24"/>
        </w:rPr>
        <w:t>OBČERSTVENÍM</w:t>
      </w:r>
      <w:r w:rsidR="000769B2">
        <w:rPr>
          <w:rFonts w:asciiTheme="minorHAnsi" w:hAnsiTheme="minorHAnsi"/>
          <w:sz w:val="24"/>
          <w:szCs w:val="24"/>
        </w:rPr>
        <w:t>,</w:t>
      </w:r>
      <w:r w:rsidRPr="000769B2">
        <w:rPr>
          <w:rFonts w:asciiTheme="minorHAnsi" w:hAnsiTheme="minorHAnsi"/>
          <w:sz w:val="24"/>
          <w:szCs w:val="24"/>
        </w:rPr>
        <w:t xml:space="preserve"> NA VOLEJBALOVÝCH KURTECH TURNAJ DĚTÍ</w:t>
      </w:r>
      <w:r w:rsidR="000769B2">
        <w:rPr>
          <w:rFonts w:asciiTheme="minorHAnsi" w:hAnsiTheme="minorHAnsi"/>
          <w:sz w:val="24"/>
          <w:szCs w:val="24"/>
        </w:rPr>
        <w:t>.</w:t>
      </w:r>
    </w:p>
    <w:p w:rsidR="00A7421F" w:rsidRPr="000769B2" w:rsidRDefault="00A7421F" w:rsidP="000769B2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:rsidR="000769B2" w:rsidRDefault="00F913F2" w:rsidP="000769B2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0769B2">
        <w:rPr>
          <w:rFonts w:asciiTheme="minorHAnsi" w:hAnsiTheme="minorHAnsi"/>
          <w:b/>
          <w:sz w:val="24"/>
          <w:szCs w:val="24"/>
        </w:rPr>
        <w:t>Přijďte si zkusit známé i neznámé sporty a sportovní aktivity, využít služby fyzioterapeuta, podívat se na vystoupení oddílů sport</w:t>
      </w:r>
      <w:r w:rsidR="000769B2">
        <w:rPr>
          <w:rFonts w:asciiTheme="minorHAnsi" w:hAnsiTheme="minorHAnsi"/>
          <w:b/>
          <w:sz w:val="24"/>
          <w:szCs w:val="24"/>
        </w:rPr>
        <w:t>ovní</w:t>
      </w:r>
      <w:r w:rsidRPr="000769B2">
        <w:rPr>
          <w:rFonts w:asciiTheme="minorHAnsi" w:hAnsiTheme="minorHAnsi"/>
          <w:b/>
          <w:sz w:val="24"/>
          <w:szCs w:val="24"/>
        </w:rPr>
        <w:t xml:space="preserve"> gymnastiky </w:t>
      </w:r>
    </w:p>
    <w:p w:rsidR="00C1629A" w:rsidRPr="000769B2" w:rsidRDefault="00F913F2" w:rsidP="000769B2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0769B2">
        <w:rPr>
          <w:rFonts w:asciiTheme="minorHAnsi" w:hAnsiTheme="minorHAnsi"/>
          <w:b/>
          <w:sz w:val="24"/>
          <w:szCs w:val="24"/>
        </w:rPr>
        <w:t>TJ Týnec n. S. a Netvořice, tanečních a sportovních kroužků a ukázky cvičebních hodin vede</w:t>
      </w:r>
      <w:r w:rsidR="000769B2">
        <w:rPr>
          <w:rFonts w:asciiTheme="minorHAnsi" w:hAnsiTheme="minorHAnsi"/>
          <w:b/>
          <w:sz w:val="24"/>
          <w:szCs w:val="24"/>
        </w:rPr>
        <w:t>ných našimi instruktorkami.</w:t>
      </w:r>
    </w:p>
    <w:p w:rsidR="00C1629A" w:rsidRPr="000769B2" w:rsidRDefault="00C1629A">
      <w:pPr>
        <w:spacing w:after="0" w:line="240" w:lineRule="auto"/>
        <w:jc w:val="center"/>
        <w:rPr>
          <w:rFonts w:asciiTheme="minorHAnsi" w:hAnsiTheme="minorHAnsi" w:cs="Courier New"/>
          <w:sz w:val="24"/>
          <w:szCs w:val="24"/>
        </w:rPr>
      </w:pPr>
    </w:p>
    <w:p w:rsidR="00C1629A" w:rsidRPr="000769B2" w:rsidRDefault="00F913F2" w:rsidP="00614308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0769B2">
        <w:rPr>
          <w:rFonts w:asciiTheme="minorHAnsi" w:hAnsiTheme="minorHAnsi"/>
          <w:sz w:val="24"/>
          <w:szCs w:val="24"/>
        </w:rPr>
        <w:t>Účastnický poplatek 20 Kč pro dospělé umožňuje využít všechna stanoviště, děti do 15 let zdarma</w:t>
      </w:r>
      <w:r w:rsidR="00C5262F">
        <w:rPr>
          <w:rFonts w:asciiTheme="minorHAnsi" w:hAnsiTheme="minorHAnsi"/>
          <w:sz w:val="24"/>
          <w:szCs w:val="24"/>
        </w:rPr>
        <w:t>.</w:t>
      </w:r>
    </w:p>
    <w:p w:rsidR="00C1629A" w:rsidRPr="000769B2" w:rsidRDefault="00C1629A">
      <w:pPr>
        <w:spacing w:after="0" w:line="240" w:lineRule="auto"/>
        <w:ind w:left="1416"/>
        <w:rPr>
          <w:rFonts w:asciiTheme="minorHAnsi" w:hAnsiTheme="minorHAnsi"/>
          <w:sz w:val="24"/>
          <w:szCs w:val="24"/>
        </w:rPr>
      </w:pPr>
    </w:p>
    <w:p w:rsidR="00C1629A" w:rsidRDefault="00F913F2">
      <w:pPr>
        <w:spacing w:after="0" w:line="240" w:lineRule="auto"/>
        <w:jc w:val="center"/>
        <w:rPr>
          <w:b/>
          <w:bCs/>
          <w:i/>
          <w:color w:val="00B050"/>
        </w:rPr>
      </w:pPr>
      <w:r>
        <w:rPr>
          <w:b/>
          <w:bCs/>
          <w:i/>
          <w:noProof/>
          <w:color w:val="00B050"/>
          <w:lang w:eastAsia="cs-CZ"/>
        </w:rPr>
        <w:drawing>
          <wp:anchor distT="0" distB="0" distL="0" distR="0" simplePos="0" relativeHeight="251649024" behindDoc="1" locked="0" layoutInCell="1" allowOverlap="1" wp14:anchorId="5C610642" wp14:editId="1139F961">
            <wp:simplePos x="0" y="0"/>
            <wp:positionH relativeFrom="column">
              <wp:posOffset>2873375</wp:posOffset>
            </wp:positionH>
            <wp:positionV relativeFrom="paragraph">
              <wp:posOffset>36830</wp:posOffset>
            </wp:positionV>
            <wp:extent cx="4039235" cy="17780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629A" w:rsidRDefault="00F913F2">
      <w:pPr>
        <w:spacing w:after="0" w:line="240" w:lineRule="auto"/>
      </w:pPr>
      <w:r>
        <w:rPr>
          <w:b/>
          <w:bCs/>
          <w:i/>
          <w:color w:val="008000"/>
          <w:sz w:val="28"/>
          <w:szCs w:val="28"/>
        </w:rPr>
        <w:t xml:space="preserve">    </w:t>
      </w:r>
    </w:p>
    <w:p w:rsidR="00C1629A" w:rsidRDefault="00F913F2">
      <w:pPr>
        <w:spacing w:after="0" w:line="240" w:lineRule="auto"/>
        <w:rPr>
          <w:b/>
          <w:bCs/>
          <w:i/>
          <w:color w:val="008000"/>
          <w:sz w:val="26"/>
          <w:szCs w:val="26"/>
        </w:rPr>
      </w:pPr>
      <w:r>
        <w:rPr>
          <w:b/>
          <w:bCs/>
          <w:i/>
          <w:color w:val="008000"/>
          <w:sz w:val="28"/>
          <w:szCs w:val="28"/>
        </w:rPr>
        <w:t xml:space="preserve">          </w:t>
      </w:r>
      <w:r>
        <w:rPr>
          <w:b/>
          <w:bCs/>
          <w:i/>
          <w:color w:val="008000"/>
          <w:sz w:val="26"/>
          <w:szCs w:val="26"/>
        </w:rPr>
        <w:t>Středočeská krajská</w:t>
      </w:r>
    </w:p>
    <w:p w:rsidR="00C1629A" w:rsidRDefault="00F913F2">
      <w:pPr>
        <w:spacing w:after="0" w:line="240" w:lineRule="auto"/>
      </w:pPr>
      <w:r>
        <w:rPr>
          <w:noProof/>
          <w:lang w:eastAsia="cs-CZ"/>
        </w:rPr>
        <w:drawing>
          <wp:anchor distT="0" distB="0" distL="0" distR="0" simplePos="0" relativeHeight="251653120" behindDoc="1" locked="0" layoutInCell="1" allowOverlap="1" wp14:anchorId="7DA08C81" wp14:editId="133B2E39">
            <wp:simplePos x="0" y="0"/>
            <wp:positionH relativeFrom="column">
              <wp:posOffset>7131050</wp:posOffset>
            </wp:positionH>
            <wp:positionV relativeFrom="paragraph">
              <wp:posOffset>62230</wp:posOffset>
            </wp:positionV>
            <wp:extent cx="2165985" cy="449580"/>
            <wp:effectExtent l="0" t="0" r="0" b="0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i/>
          <w:color w:val="008000"/>
          <w:sz w:val="26"/>
          <w:szCs w:val="26"/>
        </w:rPr>
        <w:t xml:space="preserve">          asociace sportu pro všechny</w:t>
      </w:r>
      <w:r>
        <w:rPr>
          <w:b/>
          <w:bCs/>
          <w:i/>
          <w:color w:val="008080"/>
          <w:sz w:val="26"/>
          <w:szCs w:val="26"/>
        </w:rPr>
        <w:t xml:space="preserve">  </w:t>
      </w:r>
    </w:p>
    <w:p w:rsidR="00C1629A" w:rsidRDefault="000769B2">
      <w:pPr>
        <w:spacing w:after="0" w:line="240" w:lineRule="auto"/>
      </w:pPr>
      <w:r>
        <w:rPr>
          <w:b/>
          <w:noProof/>
          <w:sz w:val="96"/>
          <w:lang w:eastAsia="cs-CZ"/>
        </w:rPr>
        <w:drawing>
          <wp:anchor distT="0" distB="0" distL="114300" distR="114300" simplePos="0" relativeHeight="251667456" behindDoc="1" locked="0" layoutInCell="1" allowOverlap="1" wp14:anchorId="641B4340" wp14:editId="04EFE684">
            <wp:simplePos x="0" y="0"/>
            <wp:positionH relativeFrom="column">
              <wp:posOffset>269240</wp:posOffset>
            </wp:positionH>
            <wp:positionV relativeFrom="paragraph">
              <wp:posOffset>156845</wp:posOffset>
            </wp:positionV>
            <wp:extent cx="2167200" cy="792000"/>
            <wp:effectExtent l="0" t="0" r="0" b="0"/>
            <wp:wrapTight wrapText="bothSides">
              <wp:wrapPolygon edited="0">
                <wp:start x="0" y="0"/>
                <wp:lineTo x="0" y="21306"/>
                <wp:lineTo x="21461" y="21306"/>
                <wp:lineTo x="21461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2-Logo-Mesto Tynec nad Sazavo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3F2">
        <w:rPr>
          <w:b/>
          <w:bCs/>
          <w:i/>
          <w:color w:val="008080"/>
          <w:sz w:val="28"/>
          <w:szCs w:val="28"/>
        </w:rPr>
        <w:t xml:space="preserve">                                                 </w:t>
      </w:r>
    </w:p>
    <w:sectPr w:rsidR="00C1629A">
      <w:pgSz w:w="16838" w:h="11906" w:orient="landscape"/>
      <w:pgMar w:top="510" w:right="851" w:bottom="510" w:left="85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9A"/>
    <w:rsid w:val="000769B2"/>
    <w:rsid w:val="00614308"/>
    <w:rsid w:val="007B7E48"/>
    <w:rsid w:val="00A7421F"/>
    <w:rsid w:val="00C1629A"/>
    <w:rsid w:val="00C5262F"/>
    <w:rsid w:val="00F9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F6A37-30C5-4E3A-AE95-582B313B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46CD"/>
    <w:pPr>
      <w:spacing w:after="200" w:line="276" w:lineRule="auto"/>
    </w:pPr>
    <w:rPr>
      <w:color w:val="00000A"/>
      <w:sz w:val="22"/>
      <w:lang w:eastAsia="en-US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94088D"/>
    <w:pPr>
      <w:keepNext/>
      <w:spacing w:after="0" w:line="240" w:lineRule="auto"/>
      <w:outlineLvl w:val="1"/>
    </w:pPr>
    <w:rPr>
      <w:rFonts w:ascii="Bookman Old Style" w:eastAsia="Times New Roman" w:hAnsi="Bookman Old Style" w:cs="Arial"/>
      <w:b/>
      <w:bCs/>
      <w:color w:val="FF0000"/>
      <w:sz w:val="44"/>
      <w:szCs w:val="24"/>
      <w:lang w:eastAsia="cs-CZ"/>
    </w:rPr>
  </w:style>
  <w:style w:type="paragraph" w:styleId="Nadpis3">
    <w:name w:val="heading 3"/>
    <w:basedOn w:val="Nadpis"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94088D"/>
    <w:pPr>
      <w:keepNext/>
      <w:spacing w:after="0" w:line="240" w:lineRule="auto"/>
      <w:jc w:val="center"/>
      <w:outlineLvl w:val="3"/>
    </w:pPr>
    <w:rPr>
      <w:rFonts w:ascii="Courier New" w:eastAsia="Times New Roman" w:hAnsi="Courier New" w:cs="Courier New"/>
      <w:b/>
      <w:bCs/>
      <w:color w:val="3366FF"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qFormat/>
    <w:locked/>
    <w:rsid w:val="0094088D"/>
    <w:rPr>
      <w:rFonts w:ascii="Bookman Old Style" w:hAnsi="Bookman Old Style" w:cs="Arial"/>
      <w:b/>
      <w:bCs/>
      <w:color w:val="FF000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qFormat/>
    <w:locked/>
    <w:rsid w:val="0094088D"/>
    <w:rPr>
      <w:rFonts w:ascii="Courier New" w:hAnsi="Courier New" w:cs="Courier New"/>
      <w:b/>
      <w:bCs/>
      <w:color w:val="3366FF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85084F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qFormat/>
    <w:rsid w:val="0085084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SPORTUJ S NÁMI</vt:lpstr>
    </vt:vector>
  </TitlesOfParts>
  <Company>home company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SPORTUJ S NÁMI</dc:title>
  <dc:creator>VERA</dc:creator>
  <cp:lastModifiedBy>Hohnova</cp:lastModifiedBy>
  <cp:revision>3</cp:revision>
  <cp:lastPrinted>2016-09-06T08:27:00Z</cp:lastPrinted>
  <dcterms:created xsi:type="dcterms:W3CDTF">2016-09-06T08:29:00Z</dcterms:created>
  <dcterms:modified xsi:type="dcterms:W3CDTF">2016-09-09T11:38:00Z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