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FD" w:rsidRDefault="00A87A4E">
      <w:r>
        <w:rPr>
          <w:noProof/>
          <w:lang w:eastAsia="cs-CZ"/>
        </w:rPr>
        <w:drawing>
          <wp:inline distT="0" distB="0" distL="0" distR="0">
            <wp:extent cx="923925" cy="906992"/>
            <wp:effectExtent l="19050" t="0" r="9525" b="0"/>
            <wp:docPr id="2" name="obrázek 2" descr="Havlíčkův Brod - 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vlíčkův Brod - znak měs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11" cy="91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cs-CZ"/>
        </w:rPr>
        <w:drawing>
          <wp:inline distT="0" distB="0" distL="0" distR="0">
            <wp:extent cx="1143000" cy="962025"/>
            <wp:effectExtent l="19050" t="0" r="0" b="0"/>
            <wp:docPr id="1" name="obrázek 1" descr="cid:image002.png@01D076BC.32A44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png@01D076BC.32A4452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cs-CZ"/>
        </w:rPr>
        <w:drawing>
          <wp:inline distT="0" distB="0" distL="0" distR="0">
            <wp:extent cx="2514600" cy="942975"/>
            <wp:effectExtent l="19050" t="0" r="0" b="0"/>
            <wp:docPr id="4" name="obrázek 22" descr="cid:image003.jpg@01D076BC.B7EE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cid:image003.jpg@01D076BC.B7EE207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21" w:rsidRDefault="00280421" w:rsidP="0022783A">
      <w:pPr>
        <w:outlineLvl w:val="0"/>
      </w:pPr>
    </w:p>
    <w:p w:rsidR="00280421" w:rsidRDefault="00761A3B" w:rsidP="006F1EC0">
      <w:pPr>
        <w:jc w:val="center"/>
        <w:outlineLvl w:val="0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TISKOVÁ ZPRÁVA</w:t>
      </w:r>
    </w:p>
    <w:p w:rsidR="006F1EC0" w:rsidRPr="006F1EC0" w:rsidRDefault="006F1EC0" w:rsidP="006F1EC0">
      <w:pPr>
        <w:jc w:val="center"/>
        <w:outlineLvl w:val="0"/>
        <w:rPr>
          <w:rFonts w:ascii="Arial" w:hAnsi="Arial" w:cs="Arial"/>
          <w:b/>
          <w:sz w:val="40"/>
          <w:szCs w:val="40"/>
          <w:u w:val="single"/>
        </w:rPr>
      </w:pPr>
    </w:p>
    <w:p w:rsidR="00761A3B" w:rsidRDefault="00761A3B" w:rsidP="004C2F0F">
      <w:pPr>
        <w:jc w:val="both"/>
        <w:rPr>
          <w:rFonts w:ascii="Arial CE" w:hAnsi="Arial CE" w:cs="Arial CE"/>
          <w:b/>
          <w:sz w:val="24"/>
          <w:szCs w:val="24"/>
          <w:u w:val="single"/>
        </w:rPr>
      </w:pPr>
      <w:r w:rsidRPr="00F53C85">
        <w:rPr>
          <w:rFonts w:ascii="Arial CE" w:hAnsi="Arial CE" w:cs="Arial CE"/>
          <w:b/>
          <w:sz w:val="24"/>
          <w:szCs w:val="24"/>
          <w:u w:val="single"/>
        </w:rPr>
        <w:t>Zdravé město Havlíčkův Brod se připoji</w:t>
      </w:r>
      <w:r w:rsidR="002A3373">
        <w:rPr>
          <w:rFonts w:ascii="Arial CE" w:hAnsi="Arial CE" w:cs="Arial CE"/>
          <w:b/>
          <w:sz w:val="24"/>
          <w:szCs w:val="24"/>
          <w:u w:val="single"/>
        </w:rPr>
        <w:t>lo k osvětové kampani Den bez tabáku</w:t>
      </w:r>
    </w:p>
    <w:p w:rsidR="006F1EC0" w:rsidRPr="006F1EC0" w:rsidRDefault="006F1EC0" w:rsidP="004C2F0F">
      <w:pPr>
        <w:jc w:val="both"/>
        <w:rPr>
          <w:rFonts w:ascii="Arial CE" w:hAnsi="Arial CE" w:cs="Arial CE"/>
          <w:sz w:val="24"/>
          <w:szCs w:val="24"/>
        </w:rPr>
      </w:pPr>
      <w:r w:rsidRPr="006F1EC0">
        <w:rPr>
          <w:rFonts w:ascii="Arial CE" w:hAnsi="Arial CE" w:cs="Arial CE"/>
          <w:sz w:val="24"/>
          <w:szCs w:val="24"/>
        </w:rPr>
        <w:t>(</w:t>
      </w:r>
      <w:proofErr w:type="gramStart"/>
      <w:r w:rsidRPr="006F1EC0">
        <w:rPr>
          <w:rFonts w:ascii="Arial CE" w:hAnsi="Arial CE" w:cs="Arial CE"/>
          <w:sz w:val="24"/>
          <w:szCs w:val="24"/>
        </w:rPr>
        <w:t>06.06.2016</w:t>
      </w:r>
      <w:proofErr w:type="gramEnd"/>
      <w:r w:rsidRPr="006F1EC0">
        <w:rPr>
          <w:rFonts w:ascii="Arial CE" w:hAnsi="Arial CE" w:cs="Arial CE"/>
          <w:sz w:val="24"/>
          <w:szCs w:val="24"/>
        </w:rPr>
        <w:t>)</w:t>
      </w:r>
    </w:p>
    <w:p w:rsidR="00E92405" w:rsidRDefault="0022783A" w:rsidP="004D0A75">
      <w:pPr>
        <w:jc w:val="both"/>
        <w:rPr>
          <w:b/>
        </w:rPr>
      </w:pPr>
      <w:r w:rsidRPr="00F53C85">
        <w:rPr>
          <w:rFonts w:ascii="Arial CE" w:hAnsi="Arial CE" w:cs="Arial CE"/>
          <w:b/>
          <w:sz w:val="19"/>
          <w:szCs w:val="19"/>
        </w:rPr>
        <w:t xml:space="preserve">Město Havlíčkův Brod  je zapojeno do realizace projektu </w:t>
      </w:r>
      <w:r w:rsidR="002A3373">
        <w:rPr>
          <w:rFonts w:ascii="Arial CE" w:hAnsi="Arial CE" w:cs="Arial CE"/>
          <w:b/>
          <w:sz w:val="19"/>
          <w:szCs w:val="19"/>
        </w:rPr>
        <w:t>Zdravé město a</w:t>
      </w:r>
      <w:r w:rsidRPr="00F53C85">
        <w:rPr>
          <w:rFonts w:ascii="Arial CE" w:hAnsi="Arial CE" w:cs="Arial CE"/>
          <w:b/>
          <w:sz w:val="19"/>
          <w:szCs w:val="19"/>
        </w:rPr>
        <w:t xml:space="preserve"> místní Agenda 21. Jednou z aktivit, která se v jeho rámci realizovala, byla osvětová kampaň Den </w:t>
      </w:r>
      <w:r w:rsidR="004D0A75">
        <w:rPr>
          <w:rFonts w:ascii="Arial CE" w:hAnsi="Arial CE" w:cs="Arial CE"/>
          <w:b/>
          <w:sz w:val="19"/>
          <w:szCs w:val="19"/>
        </w:rPr>
        <w:t xml:space="preserve">bez tabáku. </w:t>
      </w:r>
    </w:p>
    <w:p w:rsidR="004D0A75" w:rsidRPr="00CC3451" w:rsidRDefault="004D0A75" w:rsidP="00CC3451">
      <w:pPr>
        <w:jc w:val="both"/>
      </w:pPr>
      <w:r w:rsidRPr="00CC3451">
        <w:t>Již od roku 1987 vyhlašuje Světová zdravotnická organizace poslední květnový den jako Světový den bez tabáku. Snaží se tím upozornit širokou veřejnost na problematiku nikotinové závislosti a rizika spojená s kouřením, ať už aktivním nebo pasivním.</w:t>
      </w:r>
    </w:p>
    <w:p w:rsidR="00E92405" w:rsidRPr="004D0A75" w:rsidRDefault="004D0A75" w:rsidP="004D0A75">
      <w:pPr>
        <w:jc w:val="both"/>
      </w:pPr>
      <w:r>
        <w:t>V rámci kampaně</w:t>
      </w:r>
      <w:r w:rsidR="00E92405">
        <w:t xml:space="preserve"> se na Základní škole V Sadech ve spolupráci s městem Havlíčkův Brod uskutečnil projekt</w:t>
      </w:r>
      <w:r>
        <w:t xml:space="preserve">ový den. </w:t>
      </w:r>
      <w:r w:rsidR="00E92405" w:rsidRPr="00CC3451">
        <w:t xml:space="preserve"> Děti na prvním stupni se nejprve seznámily s vlivem kouření na zdraví člověka a poučily se z pohádky </w:t>
      </w:r>
      <w:proofErr w:type="spellStart"/>
      <w:r w:rsidR="00E92405" w:rsidRPr="00CC3451">
        <w:t>Čudimíra</w:t>
      </w:r>
      <w:proofErr w:type="spellEnd"/>
      <w:r w:rsidR="00E92405" w:rsidRPr="00CC3451">
        <w:t xml:space="preserve"> a kouzelník. Se svými učitelkami dále probíraly mýty a fakta o kouření, diskutovaly o vlivu reklamy na tabákové výrobky, povídaly si o historii cigaret či o tom, jak se člověk může stát obětí pasivního kouření.</w:t>
      </w:r>
      <w:r w:rsidR="006F1EC0">
        <w:t xml:space="preserve"> </w:t>
      </w:r>
      <w:r w:rsidR="00E92405" w:rsidRPr="00CC3451">
        <w:t>V dalších vyučovacích hodinách vytvářeli žáci emotivní kresby (např. Zlá cigareta), luštili křížovku a vyplňovali pracovní listy. Tyto činnosti byly obohaceny o různá dechová cvičení a čichové hry.</w:t>
      </w:r>
    </w:p>
    <w:p w:rsidR="00A473CE" w:rsidRPr="00A473CE" w:rsidRDefault="004D0A75" w:rsidP="00A473CE">
      <w:pPr>
        <w:autoSpaceDE w:val="0"/>
        <w:autoSpaceDN w:val="0"/>
        <w:adjustRightInd w:val="0"/>
        <w:jc w:val="both"/>
      </w:pPr>
      <w:r w:rsidRPr="00CC3451">
        <w:rPr>
          <w:rFonts w:hint="eastAsia"/>
        </w:rPr>
        <w:t>„</w:t>
      </w:r>
      <w:r w:rsidR="00E92405" w:rsidRPr="00CC3451">
        <w:t>Celá akce se velmi zdařila a děti si vedle zábavy odnesly i řadu důležitých poznatků, které se jim mohou hodit, až se ve svém životě setkají se skutečnou "Zlou cigaretou"</w:t>
      </w:r>
      <w:proofErr w:type="gramStart"/>
      <w:r w:rsidR="00647474" w:rsidRPr="00CC3451">
        <w:rPr>
          <w:rFonts w:hint="eastAsia"/>
        </w:rPr>
        <w:t>“</w:t>
      </w:r>
      <w:r w:rsidR="00ED2FC3" w:rsidRPr="00CC3451">
        <w:t xml:space="preserve"> doplnila</w:t>
      </w:r>
      <w:proofErr w:type="gramEnd"/>
      <w:r w:rsidR="00ED2FC3" w:rsidRPr="00CC3451">
        <w:t xml:space="preserve"> ředitelka školy Milena Honsová.</w:t>
      </w:r>
      <w:r w:rsidR="006F1EC0">
        <w:t xml:space="preserve"> </w:t>
      </w:r>
      <w:r w:rsidR="00ED2FC3" w:rsidRPr="00CC3451">
        <w:t>Akce, které se zúčastnilo téměř 400 žáků, byla podpořena</w:t>
      </w:r>
      <w:r w:rsidR="00A473CE">
        <w:t xml:space="preserve"> </w:t>
      </w:r>
      <w:r w:rsidR="00A473CE" w:rsidRPr="00A473CE">
        <w:t xml:space="preserve">dotací ze </w:t>
      </w:r>
      <w:proofErr w:type="gramStart"/>
      <w:r w:rsidR="00A473CE" w:rsidRPr="00A473CE">
        <w:t>Zásad  MA</w:t>
      </w:r>
      <w:proofErr w:type="gramEnd"/>
      <w:r w:rsidR="00A473CE" w:rsidRPr="00A473CE">
        <w:t xml:space="preserve"> 21 a Zdraví 21 </w:t>
      </w:r>
      <w:r w:rsidR="00A262E6">
        <w:t xml:space="preserve"> </w:t>
      </w:r>
      <w:r w:rsidR="00A473CE" w:rsidRPr="00A473CE">
        <w:t>Zastupitelstva Kraje Vysočina.</w:t>
      </w:r>
    </w:p>
    <w:p w:rsidR="00FE725B" w:rsidRPr="006F1EC0" w:rsidRDefault="00FE725B" w:rsidP="006F1EC0">
      <w:pPr>
        <w:spacing w:line="240" w:lineRule="auto"/>
        <w:jc w:val="both"/>
      </w:pPr>
      <w:r w:rsidRPr="006F1EC0">
        <w:t>Marie Kudrnová</w:t>
      </w:r>
      <w:r w:rsidR="00A473CE">
        <w:t xml:space="preserve"> - k</w:t>
      </w:r>
      <w:r w:rsidRPr="006F1EC0">
        <w:t>oordinátorka projektu „Zdravé město a místní Agenda 21“</w:t>
      </w:r>
    </w:p>
    <w:p w:rsidR="006F1EC0" w:rsidRDefault="006F1EC0" w:rsidP="0022783A">
      <w:pPr>
        <w:jc w:val="both"/>
        <w:rPr>
          <w:rFonts w:ascii="Arial CE" w:hAnsi="Arial CE" w:cs="Arial CE"/>
          <w:sz w:val="19"/>
          <w:szCs w:val="19"/>
        </w:rPr>
      </w:pPr>
    </w:p>
    <w:p w:rsidR="00280421" w:rsidRDefault="00245546" w:rsidP="00DB572B">
      <w:pPr>
        <w:jc w:val="center"/>
        <w:rPr>
          <w:rFonts w:ascii="Arial" w:hAnsi="Arial" w:cs="Arial"/>
          <w:b/>
          <w:sz w:val="28"/>
          <w:szCs w:val="28"/>
        </w:rPr>
      </w:pPr>
      <w:r w:rsidRPr="00245546">
        <w:rPr>
          <w:rFonts w:ascii="Arial" w:hAnsi="Arial" w:cs="Arial"/>
          <w:b/>
          <w:noProof/>
          <w:sz w:val="28"/>
          <w:szCs w:val="28"/>
          <w:lang w:eastAsia="cs-CZ"/>
        </w:rPr>
        <w:drawing>
          <wp:inline distT="0" distB="0" distL="0" distR="0">
            <wp:extent cx="1686108" cy="978592"/>
            <wp:effectExtent l="19050" t="0" r="9342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25" cy="98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1E0"/>
      </w:tblPr>
      <w:tblGrid>
        <w:gridCol w:w="9039"/>
      </w:tblGrid>
      <w:tr w:rsidR="00676335" w:rsidRPr="00BC25A8" w:rsidTr="00676335">
        <w:tc>
          <w:tcPr>
            <w:tcW w:w="9039" w:type="dxa"/>
            <w:shd w:val="clear" w:color="auto" w:fill="00B050"/>
          </w:tcPr>
          <w:p w:rsidR="00676335" w:rsidRPr="00BC25A8" w:rsidRDefault="00676335" w:rsidP="00676335">
            <w:pPr>
              <w:rPr>
                <w:rFonts w:ascii="Arial" w:hAnsi="Arial" w:cs="Arial"/>
                <w:b/>
              </w:rPr>
            </w:pPr>
          </w:p>
        </w:tc>
      </w:tr>
    </w:tbl>
    <w:p w:rsidR="00A87A4E" w:rsidRDefault="00A87A4E"/>
    <w:sectPr w:rsidR="00A87A4E" w:rsidSect="00F1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A4E"/>
    <w:rsid w:val="000335CC"/>
    <w:rsid w:val="000349B7"/>
    <w:rsid w:val="00163AD7"/>
    <w:rsid w:val="0020230D"/>
    <w:rsid w:val="0022783A"/>
    <w:rsid w:val="00227BB8"/>
    <w:rsid w:val="00245546"/>
    <w:rsid w:val="002625E3"/>
    <w:rsid w:val="00280421"/>
    <w:rsid w:val="002A3373"/>
    <w:rsid w:val="002C1259"/>
    <w:rsid w:val="002F1BC7"/>
    <w:rsid w:val="003462E8"/>
    <w:rsid w:val="003A2F99"/>
    <w:rsid w:val="00400272"/>
    <w:rsid w:val="00432783"/>
    <w:rsid w:val="004B5BCD"/>
    <w:rsid w:val="004C2F0F"/>
    <w:rsid w:val="004D0A75"/>
    <w:rsid w:val="004E4C27"/>
    <w:rsid w:val="00545311"/>
    <w:rsid w:val="00556DF4"/>
    <w:rsid w:val="00647474"/>
    <w:rsid w:val="00676335"/>
    <w:rsid w:val="0069316E"/>
    <w:rsid w:val="00695D8C"/>
    <w:rsid w:val="006D1A0D"/>
    <w:rsid w:val="006F1EC0"/>
    <w:rsid w:val="00761A3B"/>
    <w:rsid w:val="007C1D8F"/>
    <w:rsid w:val="0080010D"/>
    <w:rsid w:val="008403E8"/>
    <w:rsid w:val="008532AD"/>
    <w:rsid w:val="00917821"/>
    <w:rsid w:val="00942B91"/>
    <w:rsid w:val="00996781"/>
    <w:rsid w:val="00A262E6"/>
    <w:rsid w:val="00A473CE"/>
    <w:rsid w:val="00A7275F"/>
    <w:rsid w:val="00A87A4E"/>
    <w:rsid w:val="00AA11E3"/>
    <w:rsid w:val="00B7568C"/>
    <w:rsid w:val="00C16F24"/>
    <w:rsid w:val="00C84B2A"/>
    <w:rsid w:val="00CC3451"/>
    <w:rsid w:val="00D33A18"/>
    <w:rsid w:val="00D77DB5"/>
    <w:rsid w:val="00DB572B"/>
    <w:rsid w:val="00DE1549"/>
    <w:rsid w:val="00E51346"/>
    <w:rsid w:val="00E56826"/>
    <w:rsid w:val="00E62961"/>
    <w:rsid w:val="00E92405"/>
    <w:rsid w:val="00EA7995"/>
    <w:rsid w:val="00ED2FC3"/>
    <w:rsid w:val="00F04BDE"/>
    <w:rsid w:val="00F113FD"/>
    <w:rsid w:val="00F53C85"/>
    <w:rsid w:val="00F817C5"/>
    <w:rsid w:val="00FA3F10"/>
    <w:rsid w:val="00FE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A4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7568C"/>
  </w:style>
  <w:style w:type="character" w:styleId="Siln">
    <w:name w:val="Strong"/>
    <w:basedOn w:val="Standardnpsmoodstavce"/>
    <w:uiPriority w:val="22"/>
    <w:qFormat/>
    <w:rsid w:val="00E924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image002.png@01D076BC.32A445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cid:image003.jpg@01D076BC.B7EE207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61B3B-051F-4D62-AB53-6A2D6FD3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mkudrnova</dc:creator>
  <cp:lastModifiedBy>mkudrnova</cp:lastModifiedBy>
  <cp:revision>13</cp:revision>
  <dcterms:created xsi:type="dcterms:W3CDTF">2016-06-02T11:32:00Z</dcterms:created>
  <dcterms:modified xsi:type="dcterms:W3CDTF">2016-06-06T08:25:00Z</dcterms:modified>
</cp:coreProperties>
</file>