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7F73" w:rsidRDefault="00B67F73" w:rsidP="007A2760">
      <w:pPr>
        <w:spacing w:after="0"/>
        <w:rPr>
          <w:sz w:val="28"/>
          <w:szCs w:val="28"/>
        </w:rPr>
      </w:pPr>
      <w:r w:rsidRPr="00B52894">
        <w:rPr>
          <w:sz w:val="28"/>
          <w:szCs w:val="28"/>
        </w:rPr>
        <w:t>Modelové klimatické konference</w:t>
      </w:r>
    </w:p>
    <w:p w:rsidR="002877C6" w:rsidRPr="00B52894" w:rsidRDefault="002877C6" w:rsidP="007A2760">
      <w:pPr>
        <w:spacing w:after="0"/>
        <w:rPr>
          <w:sz w:val="28"/>
          <w:szCs w:val="28"/>
        </w:rPr>
      </w:pPr>
    </w:p>
    <w:p w:rsidR="004E75B5" w:rsidRPr="007A2760" w:rsidRDefault="004E75B5" w:rsidP="007A2760">
      <w:pPr>
        <w:spacing w:after="0"/>
      </w:pPr>
    </w:p>
    <w:p w:rsidR="00730AC7" w:rsidRDefault="00B67F73" w:rsidP="007A2760">
      <w:pPr>
        <w:spacing w:after="0"/>
      </w:pPr>
      <w:r w:rsidRPr="007A2760">
        <w:t xml:space="preserve">V roce 1979 </w:t>
      </w:r>
      <w:r w:rsidR="00A90B25">
        <w:t xml:space="preserve">se </w:t>
      </w:r>
      <w:r w:rsidRPr="007A2760">
        <w:t>v Ženevě poprvé v </w:t>
      </w:r>
      <w:r w:rsidR="000843CC" w:rsidRPr="007A2760">
        <w:t>hi</w:t>
      </w:r>
      <w:r w:rsidRPr="007A2760">
        <w:t xml:space="preserve">storii </w:t>
      </w:r>
      <w:r w:rsidR="000843CC" w:rsidRPr="007A2760">
        <w:t>sjeli velvyslanci různých států</w:t>
      </w:r>
      <w:r w:rsidR="008E270A" w:rsidRPr="007A2760">
        <w:t xml:space="preserve"> na klimatické konferenci</w:t>
      </w:r>
      <w:r w:rsidR="000843CC" w:rsidRPr="007A2760">
        <w:t>, aby diskutovali nad změnami klimatu</w:t>
      </w:r>
      <w:r w:rsidR="002719E3" w:rsidRPr="007A2760">
        <w:t xml:space="preserve"> a společně se podíleli na snižování </w:t>
      </w:r>
      <w:r w:rsidR="00937EA0" w:rsidRPr="007A2760">
        <w:t xml:space="preserve">množství </w:t>
      </w:r>
      <w:r w:rsidR="002719E3" w:rsidRPr="007A2760">
        <w:t>emisí</w:t>
      </w:r>
      <w:r w:rsidR="00937EA0" w:rsidRPr="007A2760">
        <w:t xml:space="preserve"> v atmosféře</w:t>
      </w:r>
      <w:r w:rsidR="000843CC" w:rsidRPr="007A2760">
        <w:t>.</w:t>
      </w:r>
      <w:r w:rsidR="002719E3" w:rsidRPr="007A2760">
        <w:t xml:space="preserve"> </w:t>
      </w:r>
      <w:r w:rsidR="00940748">
        <w:t xml:space="preserve">Cílem klimatických konferencí je společná dohoda ideálně všech států světa o množství vypouštěných skleníkových plynů, dále pak snaha pozastavit globální oteplování a tím udržet naší planetu druhově tak rozmanitou, jako tomu bylo doposud. </w:t>
      </w:r>
      <w:r w:rsidR="00CB733B">
        <w:t xml:space="preserve">V </w:t>
      </w:r>
      <w:r w:rsidR="00730AC7" w:rsidRPr="007A2760">
        <w:t xml:space="preserve">podstatě stejné otázky se řešily </w:t>
      </w:r>
      <w:r w:rsidR="000843CC" w:rsidRPr="007A2760">
        <w:t>i letos v Kat</w:t>
      </w:r>
      <w:r w:rsidR="002719E3" w:rsidRPr="007A2760">
        <w:t>a</w:t>
      </w:r>
      <w:r w:rsidR="000843CC" w:rsidRPr="007A2760">
        <w:t>ru ve městě Dauhá</w:t>
      </w:r>
      <w:r w:rsidR="00730AC7" w:rsidRPr="007A2760">
        <w:t xml:space="preserve">, ale nejenom zde, neboť i na několika místech naší republiky </w:t>
      </w:r>
      <w:r w:rsidR="00B52894">
        <w:t xml:space="preserve">(Hradec Králové, Liberec, Litoměřice a Brno) </w:t>
      </w:r>
      <w:r w:rsidR="00730AC7" w:rsidRPr="007A2760">
        <w:t>se žáci</w:t>
      </w:r>
      <w:r w:rsidR="00937EA0" w:rsidRPr="007A2760">
        <w:t xml:space="preserve"> </w:t>
      </w:r>
      <w:r w:rsidR="00A90B25">
        <w:t>v roli</w:t>
      </w:r>
      <w:r w:rsidR="00730AC7" w:rsidRPr="007A2760">
        <w:t xml:space="preserve"> velvyslanc</w:t>
      </w:r>
      <w:r w:rsidR="00A90B25">
        <w:t>ů</w:t>
      </w:r>
      <w:r w:rsidR="00730AC7" w:rsidRPr="007A2760">
        <w:t xml:space="preserve"> různých států světa snažili </w:t>
      </w:r>
      <w:r w:rsidR="00937EA0" w:rsidRPr="007A2760">
        <w:t>vyjednávat na tzv. Modelové klimatické konferenci…</w:t>
      </w:r>
    </w:p>
    <w:p w:rsidR="007A2760" w:rsidRPr="007A2760" w:rsidRDefault="007A2760" w:rsidP="007A2760">
      <w:pPr>
        <w:spacing w:after="0"/>
      </w:pPr>
    </w:p>
    <w:p w:rsidR="00937EA0" w:rsidRDefault="00937EA0" w:rsidP="007A2760">
      <w:pPr>
        <w:tabs>
          <w:tab w:val="left" w:pos="375"/>
        </w:tabs>
        <w:spacing w:after="0"/>
      </w:pPr>
      <w:r w:rsidRPr="007A2760">
        <w:rPr>
          <w:rFonts w:cs="Arial"/>
          <w:color w:val="000000"/>
        </w:rPr>
        <w:t xml:space="preserve">Středisko ekologické výchovy a etiky </w:t>
      </w:r>
      <w:proofErr w:type="spellStart"/>
      <w:r w:rsidRPr="007A2760">
        <w:rPr>
          <w:rFonts w:cs="Arial"/>
          <w:color w:val="000000"/>
        </w:rPr>
        <w:t>Rýchory</w:t>
      </w:r>
      <w:proofErr w:type="spellEnd"/>
      <w:r w:rsidRPr="007A2760">
        <w:rPr>
          <w:rFonts w:cs="Arial"/>
          <w:color w:val="000000"/>
        </w:rPr>
        <w:t xml:space="preserve"> – SEVER bylo partnerem </w:t>
      </w:r>
      <w:r w:rsidRPr="007A2760">
        <w:rPr>
          <w:rFonts w:cs="Arial"/>
        </w:rPr>
        <w:t>mezinárodního projektu „Modelové klimatické konference</w:t>
      </w:r>
      <w:r w:rsidR="00244265">
        <w:rPr>
          <w:rFonts w:cs="Arial"/>
        </w:rPr>
        <w:t xml:space="preserve"> – vyjednávání o naší globální budoucnosti</w:t>
      </w:r>
      <w:r w:rsidRPr="007A2760">
        <w:rPr>
          <w:rFonts w:cs="Arial"/>
        </w:rPr>
        <w:t>“</w:t>
      </w:r>
      <w:r w:rsidRPr="007A2760">
        <w:rPr>
          <w:rFonts w:cs="Arial"/>
          <w:color w:val="000000"/>
        </w:rPr>
        <w:t>. Projektu se účastnilo 20 základních a středních škol České republiky</w:t>
      </w:r>
      <w:r w:rsidR="00157C1A">
        <w:rPr>
          <w:rFonts w:cs="Arial"/>
          <w:color w:val="000000"/>
        </w:rPr>
        <w:t>. T</w:t>
      </w:r>
      <w:r w:rsidR="00CE4359">
        <w:rPr>
          <w:rFonts w:cs="Arial"/>
          <w:color w:val="000000"/>
        </w:rPr>
        <w:t>éměř 300 žáků</w:t>
      </w:r>
      <w:r w:rsidR="00157C1A">
        <w:rPr>
          <w:rFonts w:cs="Arial"/>
          <w:color w:val="000000"/>
        </w:rPr>
        <w:t xml:space="preserve"> vystoupilo</w:t>
      </w:r>
      <w:r w:rsidRPr="007A2760">
        <w:rPr>
          <w:rFonts w:cs="Arial"/>
          <w:color w:val="000000"/>
        </w:rPr>
        <w:t xml:space="preserve"> jako delegáti různých států světa na Modelové klimatické konferenci. Cílem projektu bylo </w:t>
      </w:r>
      <w:r w:rsidRPr="007A2760">
        <w:t>probudit v žácích aktivní občanství, získat dovednosti s vystupováním na veřejnosti, schopnosti obhájit svůj názor, respektovat názory ostatních a umění přistoupit na vyjednání kompromisu. Projekt poskytnul žákům příležitost k rozvoji znalostí a kritického uvažování ohledně klimatických změn a metod k omezování jejich vlivů.</w:t>
      </w:r>
    </w:p>
    <w:p w:rsidR="007A2760" w:rsidRPr="007A2760" w:rsidRDefault="007A2760" w:rsidP="007A2760">
      <w:pPr>
        <w:tabs>
          <w:tab w:val="left" w:pos="375"/>
        </w:tabs>
        <w:spacing w:after="0"/>
      </w:pPr>
    </w:p>
    <w:p w:rsidR="00937EA0" w:rsidRDefault="00937EA0" w:rsidP="007A2760">
      <w:pPr>
        <w:spacing w:after="0"/>
      </w:pPr>
      <w:r w:rsidRPr="007A2760">
        <w:t>V přípravné fázi projektu žáci zapojených škol vytvořili tzv. klimatické týmy, které zastupovaly jednotlivé státy světa. Na školách proběhly následně výukové programy o klimatických změnách a žáci dostali za úkol zjistit informace a klimatickou situaci své konferenční země. Získané materiály mohl</w:t>
      </w:r>
      <w:r w:rsidR="00A90B25">
        <w:t>i žáci</w:t>
      </w:r>
      <w:r w:rsidRPr="007A2760">
        <w:t xml:space="preserve"> v průběhu projektu konzultovat s žáky v Polsku a ve Velké Británii, kteří měli stejnou úlohu. Klimatické týmy se po celou dobu projektu připravovaly na jeho vyvrcholení, kterým </w:t>
      </w:r>
      <w:r w:rsidR="00A90B25">
        <w:t>byla</w:t>
      </w:r>
      <w:r w:rsidRPr="007A2760">
        <w:t xml:space="preserve"> simulovaná klimatická konference. </w:t>
      </w:r>
    </w:p>
    <w:p w:rsidR="00FA4E20" w:rsidRDefault="00FA4E20" w:rsidP="007A2760">
      <w:pPr>
        <w:spacing w:after="0"/>
      </w:pPr>
    </w:p>
    <w:p w:rsidR="004E75B5" w:rsidRPr="007A2760" w:rsidRDefault="00FA4E20" w:rsidP="007A2760">
      <w:pPr>
        <w:spacing w:after="0"/>
      </w:pPr>
      <w:r>
        <w:rPr>
          <w:noProof/>
          <w:lang w:eastAsia="cs-CZ"/>
        </w:rPr>
        <w:drawing>
          <wp:inline distT="0" distB="0" distL="0" distR="0">
            <wp:extent cx="6464595" cy="4847114"/>
            <wp:effectExtent l="0" t="0" r="0" b="0"/>
            <wp:docPr id="1" name="Obrázek 1" descr="C:\Users\Michaela\Desktop\Projekty\Model Climate Conferences\konference fota\konference fota výběr\PB28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la\Desktop\Projekty\Model Climate Conferences\konference fota\konference fota výběr\PB28005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3723" cy="4853958"/>
                    </a:xfrm>
                    <a:prstGeom prst="rect">
                      <a:avLst/>
                    </a:prstGeom>
                    <a:noFill/>
                    <a:ln>
                      <a:noFill/>
                    </a:ln>
                  </pic:spPr>
                </pic:pic>
              </a:graphicData>
            </a:graphic>
          </wp:inline>
        </w:drawing>
      </w:r>
    </w:p>
    <w:p w:rsidR="00937EA0" w:rsidRPr="007A2760" w:rsidRDefault="00937EA0" w:rsidP="007A2760">
      <w:pPr>
        <w:spacing w:after="0"/>
      </w:pPr>
      <w:r w:rsidRPr="007A2760">
        <w:lastRenderedPageBreak/>
        <w:t>Metodika k vedení Modelové klimatické konference</w:t>
      </w:r>
    </w:p>
    <w:p w:rsidR="00526409" w:rsidRPr="007A2760" w:rsidRDefault="00526409" w:rsidP="007A2760">
      <w:pPr>
        <w:spacing w:after="0"/>
        <w:rPr>
          <w:sz w:val="21"/>
          <w:szCs w:val="21"/>
        </w:rPr>
      </w:pPr>
    </w:p>
    <w:p w:rsidR="00526409" w:rsidRPr="007A2760" w:rsidRDefault="00526409" w:rsidP="007A2760">
      <w:pPr>
        <w:spacing w:after="0"/>
        <w:jc w:val="center"/>
        <w:rPr>
          <w:rFonts w:eastAsia="Verdana" w:cs="Verdana"/>
          <w:b/>
          <w:sz w:val="28"/>
          <w:szCs w:val="28"/>
        </w:rPr>
      </w:pPr>
      <w:r w:rsidRPr="007A2760">
        <w:rPr>
          <w:rFonts w:eastAsia="Verdana" w:cs="Verdana"/>
          <w:b/>
          <w:sz w:val="28"/>
          <w:szCs w:val="28"/>
        </w:rPr>
        <w:t xml:space="preserve">Modelové klimatické </w:t>
      </w:r>
      <w:r w:rsidR="007D79CC" w:rsidRPr="007A2760">
        <w:rPr>
          <w:rFonts w:eastAsia="Verdana" w:cs="Verdana"/>
          <w:b/>
          <w:sz w:val="28"/>
          <w:szCs w:val="28"/>
        </w:rPr>
        <w:t xml:space="preserve">konference </w:t>
      </w:r>
      <w:r w:rsidRPr="007A2760">
        <w:rPr>
          <w:rFonts w:eastAsia="Verdana" w:cs="Verdana"/>
          <w:b/>
          <w:sz w:val="28"/>
          <w:szCs w:val="28"/>
        </w:rPr>
        <w:t>2012</w:t>
      </w:r>
    </w:p>
    <w:p w:rsidR="001E7488" w:rsidRDefault="001E7488" w:rsidP="007A2760">
      <w:pPr>
        <w:spacing w:after="0"/>
        <w:rPr>
          <w:rFonts w:eastAsia="Verdana" w:cs="Verdana"/>
          <w:b/>
          <w:sz w:val="21"/>
        </w:rPr>
      </w:pPr>
    </w:p>
    <w:p w:rsidR="00526409" w:rsidRPr="007A2760" w:rsidRDefault="00526409" w:rsidP="007A2760">
      <w:pPr>
        <w:spacing w:after="0"/>
      </w:pPr>
      <w:r w:rsidRPr="007A2760">
        <w:rPr>
          <w:rFonts w:eastAsia="Verdana" w:cs="Verdana"/>
          <w:b/>
          <w:sz w:val="21"/>
        </w:rPr>
        <w:t>Přivítání a úvod konference</w:t>
      </w:r>
    </w:p>
    <w:p w:rsidR="00526409" w:rsidRPr="007A2760" w:rsidRDefault="00526409" w:rsidP="007A2760">
      <w:pPr>
        <w:pStyle w:val="HorizontalLine"/>
        <w:spacing w:after="0" w:line="276" w:lineRule="auto"/>
        <w:rPr>
          <w:rFonts w:asciiTheme="minorHAnsi" w:hAnsiTheme="minorHAnsi"/>
        </w:rPr>
      </w:pPr>
    </w:p>
    <w:p w:rsidR="007D79CC" w:rsidRPr="007A2760" w:rsidRDefault="007D79CC" w:rsidP="007A2760">
      <w:pPr>
        <w:spacing w:after="0"/>
        <w:rPr>
          <w:rFonts w:eastAsia="Verdana" w:cs="Verdana"/>
          <w:b/>
          <w:sz w:val="21"/>
        </w:rPr>
      </w:pPr>
    </w:p>
    <w:p w:rsidR="00526409" w:rsidRDefault="00526409" w:rsidP="007A2760">
      <w:pPr>
        <w:spacing w:after="0"/>
        <w:rPr>
          <w:rFonts w:eastAsia="Verdana" w:cs="Verdana"/>
          <w:sz w:val="21"/>
        </w:rPr>
      </w:pPr>
      <w:r w:rsidRPr="007A2760">
        <w:rPr>
          <w:rFonts w:eastAsia="Verdana" w:cs="Verdana"/>
          <w:b/>
          <w:sz w:val="21"/>
        </w:rPr>
        <w:t>Úvod</w:t>
      </w:r>
      <w:r w:rsidRPr="007A2760">
        <w:t xml:space="preserve"> </w:t>
      </w:r>
    </w:p>
    <w:p w:rsidR="004E75B5" w:rsidRPr="007A2760" w:rsidRDefault="004E75B5" w:rsidP="007A2760">
      <w:pPr>
        <w:spacing w:after="0"/>
        <w:rPr>
          <w:rFonts w:cs="Verdana"/>
          <w:sz w:val="21"/>
          <w:szCs w:val="21"/>
        </w:rPr>
      </w:pPr>
    </w:p>
    <w:p w:rsidR="00526409" w:rsidRPr="007A2760" w:rsidRDefault="00526409" w:rsidP="007A2760">
      <w:pPr>
        <w:spacing w:after="0"/>
        <w:rPr>
          <w:rFonts w:eastAsia="Verdana" w:cs="Verdana"/>
          <w:sz w:val="21"/>
        </w:rPr>
      </w:pPr>
      <w:r w:rsidRPr="007A2760">
        <w:rPr>
          <w:rFonts w:eastAsia="Verdana" w:cs="Verdana"/>
          <w:sz w:val="21"/>
        </w:rPr>
        <w:t>Zahájení k</w:t>
      </w:r>
      <w:r w:rsidR="007D79CC" w:rsidRPr="007A2760">
        <w:rPr>
          <w:rFonts w:eastAsia="Verdana" w:cs="Verdana"/>
          <w:sz w:val="21"/>
        </w:rPr>
        <w:t>onference a představení</w:t>
      </w:r>
    </w:p>
    <w:p w:rsidR="00526409" w:rsidRDefault="007D79CC" w:rsidP="007A2760">
      <w:pPr>
        <w:spacing w:after="0"/>
        <w:rPr>
          <w:rFonts w:eastAsia="Verdana" w:cs="Verdana"/>
          <w:i/>
          <w:sz w:val="21"/>
        </w:rPr>
      </w:pPr>
      <w:r w:rsidRPr="007A2760">
        <w:rPr>
          <w:rFonts w:eastAsia="Verdana" w:cs="Verdana"/>
          <w:i/>
          <w:sz w:val="21"/>
        </w:rPr>
        <w:t xml:space="preserve">(Tato část zahrnuje přivítání, uvedení místa konference, případná </w:t>
      </w:r>
      <w:r w:rsidR="00A90B25">
        <w:rPr>
          <w:rFonts w:eastAsia="Verdana" w:cs="Verdana"/>
          <w:i/>
          <w:sz w:val="21"/>
        </w:rPr>
        <w:t xml:space="preserve">televizní </w:t>
      </w:r>
      <w:r w:rsidRPr="007A2760">
        <w:rPr>
          <w:rFonts w:eastAsia="Verdana" w:cs="Verdana"/>
          <w:i/>
          <w:sz w:val="21"/>
        </w:rPr>
        <w:t xml:space="preserve">reportáž o zahájení Klimatické konference OSN z Dauhá, </w:t>
      </w:r>
      <w:proofErr w:type="gramStart"/>
      <w:r w:rsidRPr="007A2760">
        <w:rPr>
          <w:rFonts w:eastAsia="Verdana" w:cs="Verdana"/>
          <w:i/>
          <w:sz w:val="21"/>
        </w:rPr>
        <w:t>porovnání</w:t>
      </w:r>
      <w:r w:rsidR="002877C6">
        <w:rPr>
          <w:rFonts w:eastAsia="Verdana" w:cs="Verdana"/>
          <w:i/>
          <w:sz w:val="21"/>
        </w:rPr>
        <w:t xml:space="preserve"> </w:t>
      </w:r>
      <w:r w:rsidRPr="007A2760">
        <w:rPr>
          <w:rFonts w:eastAsia="Verdana" w:cs="Verdana"/>
          <w:i/>
          <w:sz w:val="21"/>
        </w:rPr>
        <w:t xml:space="preserve"> počtu</w:t>
      </w:r>
      <w:proofErr w:type="gramEnd"/>
      <w:r w:rsidRPr="007A2760">
        <w:rPr>
          <w:rFonts w:eastAsia="Verdana" w:cs="Verdana"/>
          <w:i/>
          <w:sz w:val="21"/>
        </w:rPr>
        <w:t xml:space="preserve"> států a účastníků v Dauhá a na naší konferenci, představení vystupujících států, uvítání pedagogů – nezávislých pozorovatelů, dále pak hostů a organizátorů a moderátorů</w:t>
      </w:r>
      <w:r w:rsidR="007A2760" w:rsidRPr="007A2760">
        <w:rPr>
          <w:rFonts w:eastAsia="Verdana" w:cs="Verdana"/>
          <w:i/>
          <w:sz w:val="21"/>
        </w:rPr>
        <w:t>.</w:t>
      </w:r>
      <w:r w:rsidRPr="007A2760">
        <w:rPr>
          <w:rFonts w:eastAsia="Verdana" w:cs="Verdana"/>
          <w:i/>
          <w:sz w:val="21"/>
        </w:rPr>
        <w:t xml:space="preserve">)  </w:t>
      </w:r>
    </w:p>
    <w:p w:rsidR="004E75B5" w:rsidRPr="007A2760" w:rsidRDefault="004E75B5" w:rsidP="007A2760">
      <w:pPr>
        <w:spacing w:after="0"/>
        <w:rPr>
          <w:rFonts w:eastAsia="Verdana" w:cs="Verdana"/>
          <w:i/>
          <w:sz w:val="21"/>
        </w:rPr>
      </w:pPr>
    </w:p>
    <w:p w:rsidR="00526409" w:rsidRPr="007A2760" w:rsidRDefault="00526409" w:rsidP="007A2760">
      <w:pPr>
        <w:pStyle w:val="Normlnweb1"/>
        <w:spacing w:line="276" w:lineRule="auto"/>
        <w:rPr>
          <w:rFonts w:asciiTheme="minorHAnsi" w:hAnsiTheme="minorHAnsi" w:cs="Verdana"/>
          <w:sz w:val="21"/>
          <w:szCs w:val="21"/>
          <w:lang w:val="cs-CZ"/>
        </w:rPr>
      </w:pPr>
      <w:r w:rsidRPr="007A2760">
        <w:rPr>
          <w:rFonts w:asciiTheme="minorHAnsi" w:eastAsia="Verdana" w:hAnsiTheme="minorHAnsi" w:cs="Verdana"/>
          <w:sz w:val="21"/>
          <w:lang w:val="cs-CZ"/>
        </w:rPr>
        <w:t>Cílem této osmnácté konference smluvních stran (COP 18) je:</w:t>
      </w:r>
      <w:r w:rsidRPr="007A2760">
        <w:rPr>
          <w:rFonts w:asciiTheme="minorHAnsi" w:hAnsiTheme="minorHAnsi" w:cs="Verdana"/>
          <w:sz w:val="21"/>
          <w:szCs w:val="21"/>
          <w:lang w:val="cs-CZ"/>
        </w:rPr>
        <w:t xml:space="preserve"> </w:t>
      </w:r>
    </w:p>
    <w:p w:rsidR="00526409" w:rsidRPr="007A2760" w:rsidRDefault="00526409" w:rsidP="007A2760">
      <w:pPr>
        <w:widowControl w:val="0"/>
        <w:numPr>
          <w:ilvl w:val="0"/>
          <w:numId w:val="17"/>
        </w:numPr>
        <w:suppressAutoHyphens/>
        <w:spacing w:after="0"/>
        <w:rPr>
          <w:rFonts w:cs="Verdana"/>
          <w:sz w:val="21"/>
          <w:szCs w:val="21"/>
        </w:rPr>
      </w:pPr>
      <w:r w:rsidRPr="007A2760">
        <w:rPr>
          <w:rFonts w:cs="Verdana"/>
          <w:sz w:val="21"/>
          <w:szCs w:val="21"/>
        </w:rPr>
        <w:t>stanovit o kolik % dokáží jednotlivé státy snížit skleníkové plyny</w:t>
      </w:r>
    </w:p>
    <w:p w:rsidR="00526409" w:rsidRPr="007A2760" w:rsidRDefault="00526409" w:rsidP="007A2760">
      <w:pPr>
        <w:widowControl w:val="0"/>
        <w:numPr>
          <w:ilvl w:val="0"/>
          <w:numId w:val="17"/>
        </w:numPr>
        <w:suppressAutoHyphens/>
        <w:spacing w:after="0"/>
        <w:rPr>
          <w:rFonts w:cs="Verdana"/>
          <w:sz w:val="21"/>
          <w:szCs w:val="21"/>
        </w:rPr>
      </w:pPr>
      <w:r w:rsidRPr="007A2760">
        <w:rPr>
          <w:rFonts w:cs="Verdana"/>
          <w:sz w:val="21"/>
          <w:szCs w:val="21"/>
        </w:rPr>
        <w:t>vybrat prioritní opatření, která povedou ke zmírnění klimatických změn</w:t>
      </w:r>
    </w:p>
    <w:p w:rsidR="00526409" w:rsidRPr="007A2760" w:rsidRDefault="00526409" w:rsidP="007A2760">
      <w:pPr>
        <w:widowControl w:val="0"/>
        <w:numPr>
          <w:ilvl w:val="0"/>
          <w:numId w:val="17"/>
        </w:numPr>
        <w:suppressAutoHyphens/>
        <w:spacing w:after="0"/>
        <w:rPr>
          <w:rFonts w:cs="Verdana"/>
          <w:sz w:val="21"/>
          <w:szCs w:val="21"/>
        </w:rPr>
      </w:pPr>
      <w:r w:rsidRPr="007A2760">
        <w:rPr>
          <w:rFonts w:cs="Verdana"/>
          <w:sz w:val="21"/>
          <w:szCs w:val="21"/>
        </w:rPr>
        <w:t>podepsat novou dohodu Kjóto II</w:t>
      </w:r>
    </w:p>
    <w:p w:rsidR="007D79CC" w:rsidRPr="007A2760" w:rsidRDefault="007D79CC" w:rsidP="007A2760">
      <w:pPr>
        <w:spacing w:after="0"/>
        <w:rPr>
          <w:rFonts w:eastAsia="Verdana" w:cs="Verdana"/>
          <w:sz w:val="21"/>
        </w:rPr>
      </w:pPr>
    </w:p>
    <w:p w:rsidR="00526409" w:rsidRPr="007A2760" w:rsidRDefault="007D79CC" w:rsidP="007A2760">
      <w:pPr>
        <w:spacing w:after="0"/>
        <w:rPr>
          <w:rFonts w:cs="Verdana"/>
          <w:sz w:val="21"/>
          <w:szCs w:val="21"/>
        </w:rPr>
      </w:pPr>
      <w:r w:rsidRPr="007A2760">
        <w:rPr>
          <w:rFonts w:eastAsia="Verdana" w:cs="Verdana"/>
          <w:sz w:val="21"/>
        </w:rPr>
        <w:t>P</w:t>
      </w:r>
      <w:r w:rsidR="00526409" w:rsidRPr="007A2760">
        <w:rPr>
          <w:rFonts w:eastAsia="Verdana" w:cs="Verdana"/>
          <w:sz w:val="21"/>
        </w:rPr>
        <w:t>ravidla diskuze</w:t>
      </w:r>
      <w:r w:rsidR="00526409" w:rsidRPr="007A2760">
        <w:rPr>
          <w:rFonts w:cs="Verdana"/>
          <w:sz w:val="21"/>
          <w:szCs w:val="21"/>
        </w:rPr>
        <w:t>:</w:t>
      </w:r>
    </w:p>
    <w:p w:rsidR="00526409" w:rsidRPr="007A2760" w:rsidRDefault="00526409" w:rsidP="007A2760">
      <w:pPr>
        <w:widowControl w:val="0"/>
        <w:numPr>
          <w:ilvl w:val="0"/>
          <w:numId w:val="5"/>
        </w:numPr>
        <w:suppressAutoHyphens/>
        <w:spacing w:after="0"/>
        <w:rPr>
          <w:rFonts w:cs="Verdana"/>
          <w:sz w:val="21"/>
          <w:szCs w:val="21"/>
        </w:rPr>
      </w:pPr>
      <w:r w:rsidRPr="007A2760">
        <w:rPr>
          <w:rFonts w:eastAsia="Verdana" w:cs="Verdana"/>
          <w:sz w:val="21"/>
        </w:rPr>
        <w:t xml:space="preserve">Moderátor řídí diskusi, uděluje slovo, klade otázky, oznamuje rozhodnutí. </w:t>
      </w:r>
    </w:p>
    <w:p w:rsidR="00526409" w:rsidRPr="007A2760" w:rsidRDefault="00526409" w:rsidP="007A2760">
      <w:pPr>
        <w:widowControl w:val="0"/>
        <w:numPr>
          <w:ilvl w:val="0"/>
          <w:numId w:val="5"/>
        </w:numPr>
        <w:suppressAutoHyphens/>
        <w:spacing w:after="0"/>
        <w:rPr>
          <w:rFonts w:cs="Verdana"/>
          <w:sz w:val="21"/>
          <w:szCs w:val="21"/>
        </w:rPr>
      </w:pPr>
      <w:r w:rsidRPr="007A2760">
        <w:rPr>
          <w:rFonts w:eastAsia="Verdana" w:cs="Verdana"/>
          <w:sz w:val="21"/>
        </w:rPr>
        <w:t>Zástupci států si nesmí vzít slovo bez povolení moderátora</w:t>
      </w:r>
      <w:r w:rsidRPr="007A2760">
        <w:rPr>
          <w:rFonts w:cs="Verdana"/>
          <w:sz w:val="21"/>
          <w:szCs w:val="21"/>
        </w:rPr>
        <w:t xml:space="preserve">. </w:t>
      </w:r>
    </w:p>
    <w:p w:rsidR="00526409" w:rsidRPr="007A2760" w:rsidRDefault="00526409" w:rsidP="007A2760">
      <w:pPr>
        <w:widowControl w:val="0"/>
        <w:numPr>
          <w:ilvl w:val="0"/>
          <w:numId w:val="5"/>
        </w:numPr>
        <w:suppressAutoHyphens/>
        <w:spacing w:after="0"/>
        <w:rPr>
          <w:rFonts w:cs="Verdana"/>
          <w:sz w:val="21"/>
          <w:szCs w:val="21"/>
        </w:rPr>
      </w:pPr>
      <w:r w:rsidRPr="007A2760">
        <w:rPr>
          <w:rFonts w:eastAsia="Verdana" w:cs="Verdana"/>
          <w:sz w:val="21"/>
        </w:rPr>
        <w:t>Zástupci států se k ostatním státům chovají zdvořile a s úctou</w:t>
      </w:r>
      <w:r w:rsidRPr="007A2760">
        <w:rPr>
          <w:rFonts w:cs="Verdana"/>
          <w:sz w:val="21"/>
          <w:szCs w:val="21"/>
        </w:rPr>
        <w:t xml:space="preserve">. </w:t>
      </w:r>
    </w:p>
    <w:p w:rsidR="00526409" w:rsidRPr="007A2760" w:rsidRDefault="00526409" w:rsidP="007A2760">
      <w:pPr>
        <w:widowControl w:val="0"/>
        <w:numPr>
          <w:ilvl w:val="0"/>
          <w:numId w:val="5"/>
        </w:numPr>
        <w:suppressAutoHyphens/>
        <w:spacing w:after="0"/>
        <w:rPr>
          <w:rFonts w:cs="Verdana"/>
          <w:sz w:val="21"/>
          <w:szCs w:val="21"/>
        </w:rPr>
      </w:pPr>
      <w:r w:rsidRPr="007A2760">
        <w:rPr>
          <w:rFonts w:eastAsia="Verdana" w:cs="Verdana"/>
          <w:sz w:val="21"/>
        </w:rPr>
        <w:t>Státy a řečníci mají určené pořadí</w:t>
      </w:r>
      <w:r w:rsidRPr="007A2760">
        <w:rPr>
          <w:rFonts w:cs="Verdana"/>
          <w:sz w:val="21"/>
          <w:szCs w:val="21"/>
        </w:rPr>
        <w:t>.</w:t>
      </w:r>
    </w:p>
    <w:p w:rsidR="00526409" w:rsidRPr="007A2760" w:rsidRDefault="00526409" w:rsidP="007A2760">
      <w:pPr>
        <w:widowControl w:val="0"/>
        <w:numPr>
          <w:ilvl w:val="0"/>
          <w:numId w:val="5"/>
        </w:numPr>
        <w:suppressAutoHyphens/>
        <w:spacing w:after="0"/>
        <w:rPr>
          <w:rFonts w:cs="Verdana"/>
          <w:sz w:val="21"/>
          <w:szCs w:val="21"/>
        </w:rPr>
      </w:pPr>
      <w:r w:rsidRPr="007A2760">
        <w:rPr>
          <w:rFonts w:cs="Verdana"/>
          <w:sz w:val="21"/>
          <w:szCs w:val="21"/>
        </w:rPr>
        <w:t>Za každý stát vždy hlasuje pouze jeden zástupce.</w:t>
      </w:r>
    </w:p>
    <w:p w:rsidR="00526409" w:rsidRPr="007A2760" w:rsidRDefault="00526409" w:rsidP="007A2760">
      <w:pPr>
        <w:spacing w:after="0"/>
      </w:pPr>
    </w:p>
    <w:p w:rsidR="00526409" w:rsidRPr="007A2760" w:rsidRDefault="00526409" w:rsidP="007A2760">
      <w:pPr>
        <w:spacing w:after="0"/>
        <w:rPr>
          <w:rFonts w:eastAsia="Verdana" w:cs="Verdana"/>
          <w:b/>
          <w:sz w:val="21"/>
        </w:rPr>
      </w:pPr>
      <w:r w:rsidRPr="007A2760">
        <w:rPr>
          <w:rFonts w:eastAsia="Verdana" w:cs="Verdana"/>
          <w:b/>
          <w:sz w:val="21"/>
        </w:rPr>
        <w:t>Program</w:t>
      </w:r>
    </w:p>
    <w:p w:rsidR="00526409" w:rsidRPr="007A2760" w:rsidRDefault="00526409" w:rsidP="007A2760">
      <w:pPr>
        <w:spacing w:after="0"/>
        <w:ind w:left="1425" w:hanging="1425"/>
        <w:rPr>
          <w:rFonts w:eastAsia="Verdana" w:cs="Verdana"/>
          <w:sz w:val="21"/>
          <w:szCs w:val="21"/>
        </w:rPr>
      </w:pPr>
      <w:r w:rsidRPr="007A2760">
        <w:rPr>
          <w:rFonts w:eastAsia="Verdana" w:cs="Verdana"/>
          <w:sz w:val="21"/>
          <w:szCs w:val="21"/>
        </w:rPr>
        <w:t xml:space="preserve">  11:00</w:t>
      </w:r>
      <w:r w:rsidRPr="007A2760">
        <w:rPr>
          <w:rFonts w:eastAsia="SimSun" w:cs="Verdana"/>
          <w:sz w:val="21"/>
          <w:szCs w:val="21"/>
        </w:rPr>
        <w:tab/>
      </w:r>
      <w:r w:rsidRPr="007A2760">
        <w:rPr>
          <w:rFonts w:eastAsia="Verdana" w:cs="Verdana"/>
          <w:sz w:val="21"/>
        </w:rPr>
        <w:t>Přivítání a oficiální zahájení konference</w:t>
      </w:r>
    </w:p>
    <w:p w:rsidR="00526409" w:rsidRPr="007A2760" w:rsidRDefault="00526409" w:rsidP="007A2760">
      <w:pPr>
        <w:spacing w:after="0"/>
        <w:ind w:left="1418" w:hanging="1418"/>
        <w:rPr>
          <w:rFonts w:eastAsia="Verdana" w:cs="Verdana"/>
          <w:sz w:val="21"/>
          <w:szCs w:val="21"/>
        </w:rPr>
      </w:pPr>
      <w:r w:rsidRPr="007A2760">
        <w:rPr>
          <w:rFonts w:eastAsia="Verdana" w:cs="Verdana"/>
          <w:sz w:val="21"/>
          <w:szCs w:val="21"/>
        </w:rPr>
        <w:t xml:space="preserve">  11</w:t>
      </w:r>
      <w:r w:rsidRPr="007A2760">
        <w:rPr>
          <w:rFonts w:eastAsia="SimSun" w:cs="Verdana"/>
          <w:sz w:val="21"/>
          <w:szCs w:val="21"/>
        </w:rPr>
        <w:t>:15</w:t>
      </w:r>
      <w:r w:rsidRPr="007A2760">
        <w:rPr>
          <w:rFonts w:eastAsia="SimSun" w:cs="Verdana"/>
          <w:sz w:val="21"/>
          <w:szCs w:val="21"/>
        </w:rPr>
        <w:tab/>
      </w:r>
      <w:r w:rsidRPr="007A2760">
        <w:rPr>
          <w:rFonts w:eastAsia="Verdana" w:cs="Verdana"/>
          <w:sz w:val="21"/>
        </w:rPr>
        <w:t>Příspěvky jednotlivých států</w:t>
      </w:r>
    </w:p>
    <w:p w:rsidR="00526409" w:rsidRPr="007A2760" w:rsidRDefault="00526409" w:rsidP="007A2760">
      <w:pPr>
        <w:spacing w:after="0"/>
        <w:rPr>
          <w:rFonts w:eastAsia="Verdana" w:cs="Verdana"/>
          <w:sz w:val="21"/>
          <w:szCs w:val="21"/>
        </w:rPr>
      </w:pPr>
      <w:r w:rsidRPr="007A2760">
        <w:rPr>
          <w:rFonts w:eastAsia="Verdana" w:cs="Verdana"/>
          <w:sz w:val="21"/>
          <w:szCs w:val="21"/>
        </w:rPr>
        <w:t xml:space="preserve">  11</w:t>
      </w:r>
      <w:r w:rsidRPr="007A2760">
        <w:rPr>
          <w:rFonts w:eastAsia="SimSun" w:cs="Verdana"/>
          <w:sz w:val="21"/>
          <w:szCs w:val="21"/>
        </w:rPr>
        <w:t xml:space="preserve">:45 </w:t>
      </w:r>
      <w:r w:rsidRPr="007A2760">
        <w:rPr>
          <w:rFonts w:eastAsia="SimSun" w:cs="Verdana"/>
          <w:sz w:val="21"/>
          <w:szCs w:val="21"/>
        </w:rPr>
        <w:tab/>
      </w:r>
      <w:r w:rsidR="007A2760">
        <w:rPr>
          <w:rFonts w:eastAsia="SimSun" w:cs="Verdana"/>
          <w:sz w:val="21"/>
          <w:szCs w:val="21"/>
        </w:rPr>
        <w:tab/>
      </w:r>
      <w:r w:rsidRPr="007A2760">
        <w:rPr>
          <w:rFonts w:eastAsia="Verdana" w:cs="Verdana"/>
          <w:sz w:val="21"/>
        </w:rPr>
        <w:t>První kolo jednání: Důraznější opatření v oblasti skleníkových plynů</w:t>
      </w:r>
    </w:p>
    <w:p w:rsidR="00526409" w:rsidRPr="007A2760" w:rsidRDefault="00526409" w:rsidP="007A2760">
      <w:pPr>
        <w:spacing w:after="0"/>
        <w:ind w:left="1418" w:hanging="1418"/>
        <w:rPr>
          <w:rFonts w:eastAsia="Verdana" w:cs="Verdana"/>
          <w:sz w:val="21"/>
          <w:szCs w:val="21"/>
        </w:rPr>
      </w:pPr>
      <w:r w:rsidRPr="007A2760">
        <w:rPr>
          <w:rFonts w:eastAsia="Verdana" w:cs="Verdana"/>
          <w:sz w:val="21"/>
          <w:szCs w:val="21"/>
        </w:rPr>
        <w:t xml:space="preserve">  12</w:t>
      </w:r>
      <w:r w:rsidRPr="007A2760">
        <w:rPr>
          <w:rFonts w:eastAsia="SimSun" w:cs="Verdana"/>
          <w:sz w:val="21"/>
          <w:szCs w:val="21"/>
        </w:rPr>
        <w:t>:15</w:t>
      </w:r>
      <w:r w:rsidRPr="007A2760">
        <w:rPr>
          <w:rFonts w:eastAsia="Verdana" w:cs="Verdana"/>
          <w:sz w:val="21"/>
          <w:szCs w:val="21"/>
        </w:rPr>
        <w:t xml:space="preserve"> </w:t>
      </w:r>
      <w:r w:rsidRPr="007A2760">
        <w:rPr>
          <w:rFonts w:eastAsia="Verdana" w:cs="Verdana"/>
          <w:sz w:val="21"/>
          <w:szCs w:val="21"/>
        </w:rPr>
        <w:tab/>
      </w:r>
      <w:r w:rsidRPr="007A2760">
        <w:rPr>
          <w:rFonts w:eastAsia="Verdana" w:cs="Verdana"/>
          <w:sz w:val="21"/>
        </w:rPr>
        <w:t>Druhé kolo jednání: Prioritních opatření</w:t>
      </w:r>
      <w:r w:rsidRPr="007A2760">
        <w:rPr>
          <w:rFonts w:eastAsia="Verdana" w:cs="Verdana"/>
          <w:sz w:val="21"/>
          <w:szCs w:val="21"/>
        </w:rPr>
        <w:t xml:space="preserve"> k přizpůsobení a zmírnění změn klimatu </w:t>
      </w:r>
    </w:p>
    <w:p w:rsidR="00526409" w:rsidRPr="007A2760" w:rsidRDefault="00526409" w:rsidP="007A2760">
      <w:pPr>
        <w:spacing w:after="0"/>
        <w:rPr>
          <w:rFonts w:eastAsia="Verdana" w:cs="Verdana"/>
          <w:sz w:val="21"/>
          <w:szCs w:val="21"/>
        </w:rPr>
      </w:pPr>
      <w:r w:rsidRPr="007A2760">
        <w:rPr>
          <w:rFonts w:eastAsia="Verdana" w:cs="Verdana"/>
          <w:sz w:val="21"/>
          <w:szCs w:val="21"/>
        </w:rPr>
        <w:t xml:space="preserve">  12</w:t>
      </w:r>
      <w:r w:rsidRPr="007A2760">
        <w:rPr>
          <w:rFonts w:eastAsia="SimSun" w:cs="Verdana"/>
          <w:sz w:val="21"/>
          <w:szCs w:val="21"/>
        </w:rPr>
        <w:t>:45</w:t>
      </w:r>
      <w:r w:rsidRPr="007A2760">
        <w:rPr>
          <w:rFonts w:eastAsia="Verdana" w:cs="Verdana"/>
          <w:sz w:val="21"/>
          <w:szCs w:val="21"/>
        </w:rPr>
        <w:t xml:space="preserve"> </w:t>
      </w:r>
      <w:r w:rsidRPr="007A2760">
        <w:rPr>
          <w:rFonts w:eastAsia="Verdana" w:cs="Verdana"/>
          <w:sz w:val="21"/>
          <w:szCs w:val="21"/>
        </w:rPr>
        <w:tab/>
      </w:r>
      <w:r w:rsidR="007A2760">
        <w:rPr>
          <w:rFonts w:eastAsia="Verdana" w:cs="Verdana"/>
          <w:sz w:val="21"/>
          <w:szCs w:val="21"/>
        </w:rPr>
        <w:tab/>
      </w:r>
      <w:r w:rsidRPr="007A2760">
        <w:rPr>
          <w:rFonts w:eastAsia="Verdana" w:cs="Verdana"/>
          <w:sz w:val="21"/>
        </w:rPr>
        <w:t>Občerstvení</w:t>
      </w:r>
    </w:p>
    <w:p w:rsidR="00526409" w:rsidRPr="007A2760" w:rsidRDefault="00526409" w:rsidP="007A2760">
      <w:pPr>
        <w:spacing w:after="0"/>
        <w:rPr>
          <w:rFonts w:eastAsia="Verdana" w:cs="Verdana"/>
          <w:sz w:val="21"/>
          <w:szCs w:val="21"/>
        </w:rPr>
      </w:pPr>
      <w:r w:rsidRPr="007A2760">
        <w:rPr>
          <w:rFonts w:eastAsia="Verdana" w:cs="Verdana"/>
          <w:sz w:val="21"/>
          <w:szCs w:val="21"/>
        </w:rPr>
        <w:t xml:space="preserve">  </w:t>
      </w:r>
      <w:r w:rsidRPr="007A2760">
        <w:rPr>
          <w:rFonts w:eastAsia="SimSun" w:cs="Verdana"/>
          <w:sz w:val="21"/>
          <w:szCs w:val="21"/>
        </w:rPr>
        <w:t xml:space="preserve">13:15 </w:t>
      </w:r>
      <w:r w:rsidRPr="007A2760">
        <w:rPr>
          <w:rFonts w:eastAsia="SimSun" w:cs="Verdana"/>
          <w:sz w:val="21"/>
          <w:szCs w:val="21"/>
        </w:rPr>
        <w:tab/>
      </w:r>
      <w:r w:rsidR="007A2760">
        <w:rPr>
          <w:rFonts w:eastAsia="SimSun" w:cs="Verdana"/>
          <w:sz w:val="21"/>
          <w:szCs w:val="21"/>
        </w:rPr>
        <w:tab/>
      </w:r>
      <w:r w:rsidRPr="007A2760">
        <w:rPr>
          <w:rFonts w:eastAsia="Verdana" w:cs="Verdana"/>
          <w:sz w:val="21"/>
        </w:rPr>
        <w:t>Třetí kolo jednání: Druhý Kjótský protokol</w:t>
      </w:r>
    </w:p>
    <w:p w:rsidR="00526409" w:rsidRPr="007A2760" w:rsidRDefault="00526409" w:rsidP="007A2760">
      <w:pPr>
        <w:spacing w:after="0"/>
        <w:rPr>
          <w:rFonts w:eastAsia="Verdana" w:cs="Verdana"/>
          <w:i/>
          <w:iCs/>
          <w:sz w:val="21"/>
          <w:szCs w:val="21"/>
        </w:rPr>
      </w:pPr>
      <w:r w:rsidRPr="007A2760">
        <w:rPr>
          <w:rFonts w:eastAsia="Verdana" w:cs="Verdana"/>
          <w:i/>
          <w:iCs/>
          <w:sz w:val="21"/>
          <w:szCs w:val="21"/>
        </w:rPr>
        <w:t xml:space="preserve"> </w:t>
      </w:r>
      <w:r w:rsidRPr="007A2760">
        <w:rPr>
          <w:rFonts w:eastAsia="Verdana" w:cs="Verdana"/>
          <w:sz w:val="21"/>
          <w:szCs w:val="21"/>
        </w:rPr>
        <w:t xml:space="preserve"> 13</w:t>
      </w:r>
      <w:r w:rsidRPr="007A2760">
        <w:rPr>
          <w:rFonts w:eastAsia="SimSun" w:cs="Verdana"/>
          <w:sz w:val="21"/>
          <w:szCs w:val="21"/>
        </w:rPr>
        <w:t xml:space="preserve">:40 </w:t>
      </w:r>
      <w:r w:rsidRPr="007A2760">
        <w:rPr>
          <w:rFonts w:eastAsia="SimSun" w:cs="Verdana"/>
          <w:sz w:val="21"/>
          <w:szCs w:val="21"/>
        </w:rPr>
        <w:tab/>
      </w:r>
      <w:r w:rsidR="007A2760">
        <w:rPr>
          <w:rFonts w:eastAsia="SimSun" w:cs="Verdana"/>
          <w:sz w:val="21"/>
          <w:szCs w:val="21"/>
        </w:rPr>
        <w:tab/>
      </w:r>
      <w:r w:rsidRPr="007A2760">
        <w:rPr>
          <w:rFonts w:eastAsia="Verdana" w:cs="Verdana"/>
          <w:sz w:val="21"/>
        </w:rPr>
        <w:t>Závěry konference</w:t>
      </w:r>
    </w:p>
    <w:p w:rsidR="00526409" w:rsidRPr="007A2760" w:rsidRDefault="00526409" w:rsidP="007A2760">
      <w:pPr>
        <w:spacing w:after="0"/>
        <w:ind w:left="1425" w:hanging="1425"/>
        <w:rPr>
          <w:rFonts w:eastAsia="Verdana" w:cs="Verdana"/>
          <w:sz w:val="21"/>
        </w:rPr>
      </w:pPr>
      <w:r w:rsidRPr="007A2760">
        <w:rPr>
          <w:rFonts w:eastAsia="Verdana" w:cs="Verdana"/>
          <w:i/>
          <w:iCs/>
          <w:sz w:val="21"/>
          <w:szCs w:val="21"/>
        </w:rPr>
        <w:t xml:space="preserve"> </w:t>
      </w:r>
      <w:r w:rsidRPr="007A2760">
        <w:rPr>
          <w:rFonts w:eastAsia="Verdana" w:cs="Verdana"/>
          <w:sz w:val="21"/>
          <w:szCs w:val="21"/>
        </w:rPr>
        <w:t xml:space="preserve"> 13</w:t>
      </w:r>
      <w:r w:rsidRPr="007A2760">
        <w:rPr>
          <w:rFonts w:eastAsia="SimSun" w:cs="Verdana"/>
          <w:sz w:val="21"/>
          <w:szCs w:val="21"/>
        </w:rPr>
        <w:t xml:space="preserve">:50 </w:t>
      </w:r>
      <w:r w:rsidRPr="007A2760">
        <w:rPr>
          <w:rFonts w:eastAsia="SimSun" w:cs="Verdana"/>
          <w:i/>
          <w:iCs/>
          <w:sz w:val="21"/>
          <w:szCs w:val="21"/>
        </w:rPr>
        <w:tab/>
      </w:r>
      <w:r w:rsidRPr="007A2760">
        <w:rPr>
          <w:rFonts w:eastAsia="Verdana" w:cs="Verdana"/>
          <w:sz w:val="21"/>
        </w:rPr>
        <w:t>Oficiální ukončení modelové konference a předání certifikátů</w:t>
      </w:r>
    </w:p>
    <w:p w:rsidR="00526409" w:rsidRPr="007A2760" w:rsidRDefault="00526409" w:rsidP="007A2760">
      <w:pPr>
        <w:spacing w:after="0"/>
        <w:ind w:left="1425" w:hanging="1425"/>
        <w:rPr>
          <w:rFonts w:cs="Verdana"/>
          <w:color w:val="00B050"/>
          <w:sz w:val="21"/>
          <w:szCs w:val="21"/>
        </w:rPr>
      </w:pPr>
    </w:p>
    <w:p w:rsidR="00526409" w:rsidRPr="007A2760" w:rsidRDefault="00526409" w:rsidP="007A2760">
      <w:pPr>
        <w:spacing w:after="0"/>
      </w:pPr>
      <w:r w:rsidRPr="007A2760">
        <w:rPr>
          <w:rFonts w:eastAsia="Verdana" w:cs="Verdana"/>
          <w:b/>
          <w:sz w:val="21"/>
        </w:rPr>
        <w:t>Seznam států</w:t>
      </w:r>
    </w:p>
    <w:p w:rsidR="00526409" w:rsidRPr="007A2760" w:rsidRDefault="00526409" w:rsidP="007A2760">
      <w:pPr>
        <w:pStyle w:val="HorizontalLine"/>
        <w:spacing w:after="0" w:line="276" w:lineRule="auto"/>
        <w:rPr>
          <w:rFonts w:asciiTheme="minorHAnsi" w:hAnsiTheme="minorHAnsi"/>
        </w:rPr>
      </w:pPr>
    </w:p>
    <w:p w:rsidR="00526409" w:rsidRPr="007A2760" w:rsidRDefault="00526409" w:rsidP="007A2760">
      <w:pPr>
        <w:spacing w:after="0"/>
        <w:rPr>
          <w:rFonts w:eastAsia="Verdana" w:cs="Calibri"/>
          <w:sz w:val="21"/>
          <w:szCs w:val="21"/>
        </w:rPr>
      </w:pPr>
    </w:p>
    <w:p w:rsidR="007D79CC" w:rsidRDefault="007D79CC" w:rsidP="007A2760">
      <w:pPr>
        <w:spacing w:after="0"/>
        <w:rPr>
          <w:rFonts w:eastAsia="Verdana" w:cs="Calibri"/>
          <w:sz w:val="21"/>
          <w:szCs w:val="21"/>
        </w:rPr>
      </w:pPr>
      <w:r w:rsidRPr="007A2760">
        <w:rPr>
          <w:rFonts w:eastAsia="Verdana" w:cs="Calibri"/>
          <w:sz w:val="21"/>
          <w:szCs w:val="21"/>
        </w:rPr>
        <w:t>Prohlášení jednotlivých států</w:t>
      </w:r>
    </w:p>
    <w:p w:rsidR="007A2760" w:rsidRPr="007A2760" w:rsidRDefault="007D79CC" w:rsidP="007A2760">
      <w:pPr>
        <w:pStyle w:val="Normlnweb1"/>
        <w:widowControl w:val="0"/>
        <w:spacing w:line="276" w:lineRule="auto"/>
        <w:rPr>
          <w:rFonts w:asciiTheme="minorHAnsi" w:eastAsia="Verdana" w:hAnsiTheme="minorHAnsi" w:cs="Verdana"/>
          <w:i/>
          <w:sz w:val="21"/>
        </w:rPr>
      </w:pPr>
      <w:r w:rsidRPr="007A2760">
        <w:rPr>
          <w:rFonts w:asciiTheme="minorHAnsi" w:eastAsia="Verdana" w:hAnsiTheme="minorHAnsi" w:cs="Calibri"/>
          <w:i/>
          <w:sz w:val="21"/>
          <w:szCs w:val="21"/>
        </w:rPr>
        <w:t>(</w:t>
      </w:r>
      <w:proofErr w:type="spellStart"/>
      <w:r w:rsidR="00526409" w:rsidRPr="007A2760">
        <w:rPr>
          <w:rFonts w:asciiTheme="minorHAnsi" w:eastAsia="Verdana" w:hAnsiTheme="minorHAnsi" w:cs="Calibri"/>
          <w:i/>
          <w:sz w:val="21"/>
          <w:szCs w:val="21"/>
        </w:rPr>
        <w:t>Moderátor</w:t>
      </w:r>
      <w:proofErr w:type="spellEnd"/>
      <w:r w:rsidR="00526409" w:rsidRPr="007A2760">
        <w:rPr>
          <w:rFonts w:asciiTheme="minorHAnsi" w:eastAsia="Verdana" w:hAnsiTheme="minorHAnsi" w:cs="Calibri"/>
          <w:i/>
          <w:sz w:val="21"/>
          <w:szCs w:val="21"/>
        </w:rPr>
        <w:t xml:space="preserve"> </w:t>
      </w:r>
      <w:proofErr w:type="spellStart"/>
      <w:r w:rsidR="00526409" w:rsidRPr="007A2760">
        <w:rPr>
          <w:rFonts w:asciiTheme="minorHAnsi" w:eastAsia="Verdana" w:hAnsiTheme="minorHAnsi" w:cs="Calibri"/>
          <w:i/>
          <w:sz w:val="21"/>
          <w:szCs w:val="21"/>
        </w:rPr>
        <w:t>požádá</w:t>
      </w:r>
      <w:proofErr w:type="spellEnd"/>
      <w:r w:rsidR="00526409" w:rsidRPr="007A2760">
        <w:rPr>
          <w:rFonts w:asciiTheme="minorHAnsi" w:eastAsia="Verdana" w:hAnsiTheme="minorHAnsi" w:cs="Calibri"/>
          <w:i/>
          <w:sz w:val="21"/>
          <w:szCs w:val="21"/>
        </w:rPr>
        <w:t xml:space="preserve"> </w:t>
      </w:r>
      <w:proofErr w:type="spellStart"/>
      <w:r w:rsidR="00526409" w:rsidRPr="007A2760">
        <w:rPr>
          <w:rFonts w:asciiTheme="minorHAnsi" w:eastAsia="Verdana" w:hAnsiTheme="minorHAnsi" w:cs="Calibri"/>
          <w:i/>
          <w:sz w:val="21"/>
          <w:szCs w:val="21"/>
        </w:rPr>
        <w:t>každou</w:t>
      </w:r>
      <w:proofErr w:type="spellEnd"/>
      <w:r w:rsidR="00526409" w:rsidRPr="007A2760">
        <w:rPr>
          <w:rFonts w:asciiTheme="minorHAnsi" w:eastAsia="Verdana" w:hAnsiTheme="minorHAnsi" w:cs="Calibri"/>
          <w:i/>
          <w:sz w:val="21"/>
          <w:szCs w:val="21"/>
        </w:rPr>
        <w:t xml:space="preserve"> </w:t>
      </w:r>
      <w:proofErr w:type="spellStart"/>
      <w:r w:rsidR="00526409" w:rsidRPr="007A2760">
        <w:rPr>
          <w:rFonts w:asciiTheme="minorHAnsi" w:eastAsia="Verdana" w:hAnsiTheme="minorHAnsi" w:cs="Calibri"/>
          <w:i/>
          <w:sz w:val="21"/>
          <w:szCs w:val="21"/>
        </w:rPr>
        <w:t>skupinu</w:t>
      </w:r>
      <w:proofErr w:type="spellEnd"/>
      <w:r w:rsidR="007A2760" w:rsidRPr="007A2760">
        <w:rPr>
          <w:rFonts w:asciiTheme="minorHAnsi" w:eastAsia="Verdana" w:hAnsiTheme="minorHAnsi" w:cs="Calibri"/>
          <w:i/>
          <w:sz w:val="21"/>
          <w:szCs w:val="21"/>
        </w:rPr>
        <w:t xml:space="preserve"> </w:t>
      </w:r>
      <w:proofErr w:type="spellStart"/>
      <w:r w:rsidR="007A2760" w:rsidRPr="007A2760">
        <w:rPr>
          <w:rFonts w:asciiTheme="minorHAnsi" w:eastAsia="Verdana" w:hAnsiTheme="minorHAnsi" w:cs="Calibri"/>
          <w:i/>
          <w:sz w:val="21"/>
          <w:szCs w:val="21"/>
        </w:rPr>
        <w:t>dle</w:t>
      </w:r>
      <w:proofErr w:type="spellEnd"/>
      <w:r w:rsidR="007A2760" w:rsidRPr="007A2760">
        <w:rPr>
          <w:rFonts w:asciiTheme="minorHAnsi" w:eastAsia="Verdana" w:hAnsiTheme="minorHAnsi" w:cs="Calibri"/>
          <w:i/>
          <w:sz w:val="21"/>
          <w:szCs w:val="21"/>
        </w:rPr>
        <w:t xml:space="preserve"> </w:t>
      </w:r>
      <w:proofErr w:type="spellStart"/>
      <w:r w:rsidR="007A2760" w:rsidRPr="007A2760">
        <w:rPr>
          <w:rFonts w:asciiTheme="minorHAnsi" w:eastAsia="Verdana" w:hAnsiTheme="minorHAnsi" w:cs="Calibri"/>
          <w:i/>
          <w:sz w:val="21"/>
          <w:szCs w:val="21"/>
        </w:rPr>
        <w:t>abecedního</w:t>
      </w:r>
      <w:proofErr w:type="spellEnd"/>
      <w:r w:rsidR="007A2760" w:rsidRPr="007A2760">
        <w:rPr>
          <w:rFonts w:asciiTheme="minorHAnsi" w:eastAsia="Verdana" w:hAnsiTheme="minorHAnsi" w:cs="Calibri"/>
          <w:i/>
          <w:sz w:val="21"/>
          <w:szCs w:val="21"/>
        </w:rPr>
        <w:t xml:space="preserve"> </w:t>
      </w:r>
      <w:proofErr w:type="spellStart"/>
      <w:r w:rsidR="007A2760" w:rsidRPr="007A2760">
        <w:rPr>
          <w:rFonts w:asciiTheme="minorHAnsi" w:eastAsia="Verdana" w:hAnsiTheme="minorHAnsi" w:cs="Calibri"/>
          <w:i/>
          <w:sz w:val="21"/>
          <w:szCs w:val="21"/>
        </w:rPr>
        <w:t>pořadí</w:t>
      </w:r>
      <w:proofErr w:type="spellEnd"/>
      <w:r w:rsidR="00526409" w:rsidRPr="007A2760">
        <w:rPr>
          <w:rFonts w:asciiTheme="minorHAnsi" w:eastAsia="Verdana" w:hAnsiTheme="minorHAnsi" w:cs="Calibri"/>
          <w:i/>
          <w:sz w:val="21"/>
          <w:szCs w:val="21"/>
        </w:rPr>
        <w:t xml:space="preserve">, </w:t>
      </w:r>
      <w:proofErr w:type="spellStart"/>
      <w:r w:rsidR="00526409" w:rsidRPr="007A2760">
        <w:rPr>
          <w:rFonts w:asciiTheme="minorHAnsi" w:eastAsia="Verdana" w:hAnsiTheme="minorHAnsi" w:cs="Calibri"/>
          <w:i/>
          <w:sz w:val="21"/>
          <w:szCs w:val="21"/>
        </w:rPr>
        <w:t>aby</w:t>
      </w:r>
      <w:proofErr w:type="spellEnd"/>
      <w:r w:rsidR="00526409" w:rsidRPr="007A2760">
        <w:rPr>
          <w:rFonts w:asciiTheme="minorHAnsi" w:eastAsia="Verdana" w:hAnsiTheme="minorHAnsi" w:cs="Calibri"/>
          <w:i/>
          <w:sz w:val="21"/>
          <w:szCs w:val="21"/>
        </w:rPr>
        <w:t xml:space="preserve"> </w:t>
      </w:r>
      <w:proofErr w:type="spellStart"/>
      <w:proofErr w:type="gramStart"/>
      <w:r w:rsidR="00526409" w:rsidRPr="007A2760">
        <w:rPr>
          <w:rFonts w:asciiTheme="minorHAnsi" w:eastAsia="Verdana" w:hAnsiTheme="minorHAnsi" w:cs="Calibri"/>
          <w:i/>
          <w:sz w:val="21"/>
          <w:szCs w:val="21"/>
        </w:rPr>
        <w:t>na</w:t>
      </w:r>
      <w:proofErr w:type="spellEnd"/>
      <w:proofErr w:type="gramEnd"/>
      <w:r w:rsidR="00526409" w:rsidRPr="007A2760">
        <w:rPr>
          <w:rFonts w:asciiTheme="minorHAnsi" w:eastAsia="Verdana" w:hAnsiTheme="minorHAnsi" w:cs="Calibri"/>
          <w:i/>
          <w:sz w:val="21"/>
          <w:szCs w:val="21"/>
        </w:rPr>
        <w:t xml:space="preserve"> </w:t>
      </w:r>
      <w:proofErr w:type="spellStart"/>
      <w:r w:rsidR="00526409" w:rsidRPr="007A2760">
        <w:rPr>
          <w:rFonts w:asciiTheme="minorHAnsi" w:eastAsia="Verdana" w:hAnsiTheme="minorHAnsi" w:cs="Calibri"/>
          <w:i/>
          <w:sz w:val="21"/>
          <w:szCs w:val="21"/>
        </w:rPr>
        <w:t>základě</w:t>
      </w:r>
      <w:proofErr w:type="spellEnd"/>
      <w:r w:rsidR="00526409" w:rsidRPr="007A2760">
        <w:rPr>
          <w:rFonts w:asciiTheme="minorHAnsi" w:eastAsia="Verdana" w:hAnsiTheme="minorHAnsi" w:cs="Calibri"/>
          <w:i/>
          <w:sz w:val="21"/>
          <w:szCs w:val="21"/>
        </w:rPr>
        <w:t xml:space="preserve"> </w:t>
      </w:r>
      <w:proofErr w:type="spellStart"/>
      <w:r w:rsidR="00526409" w:rsidRPr="007A2760">
        <w:rPr>
          <w:rFonts w:asciiTheme="minorHAnsi" w:eastAsia="Verdana" w:hAnsiTheme="minorHAnsi" w:cs="Calibri"/>
          <w:i/>
          <w:sz w:val="21"/>
          <w:szCs w:val="21"/>
        </w:rPr>
        <w:t>svého</w:t>
      </w:r>
      <w:proofErr w:type="spellEnd"/>
      <w:r w:rsidR="00526409" w:rsidRPr="007A2760">
        <w:rPr>
          <w:rFonts w:asciiTheme="minorHAnsi" w:eastAsia="Verdana" w:hAnsiTheme="minorHAnsi" w:cs="Calibri"/>
          <w:i/>
          <w:sz w:val="21"/>
          <w:szCs w:val="21"/>
        </w:rPr>
        <w:t xml:space="preserve"> </w:t>
      </w:r>
      <w:proofErr w:type="spellStart"/>
      <w:r w:rsidR="00526409" w:rsidRPr="007A2760">
        <w:rPr>
          <w:rFonts w:asciiTheme="minorHAnsi" w:eastAsia="Verdana" w:hAnsiTheme="minorHAnsi" w:cs="Calibri"/>
          <w:i/>
          <w:sz w:val="21"/>
          <w:szCs w:val="21"/>
        </w:rPr>
        <w:t>předchozího</w:t>
      </w:r>
      <w:proofErr w:type="spellEnd"/>
      <w:r w:rsidR="00526409" w:rsidRPr="007A2760">
        <w:rPr>
          <w:rFonts w:asciiTheme="minorHAnsi" w:eastAsia="Verdana" w:hAnsiTheme="minorHAnsi" w:cs="Calibri"/>
          <w:i/>
          <w:sz w:val="21"/>
          <w:szCs w:val="21"/>
        </w:rPr>
        <w:t xml:space="preserve"> průzkumu přednesla prohlášení svého státu v přibližné délce jedné minuty.</w:t>
      </w:r>
      <w:r w:rsidR="00526409" w:rsidRPr="007A2760">
        <w:rPr>
          <w:rFonts w:asciiTheme="minorHAnsi" w:hAnsiTheme="minorHAnsi" w:cs="Calibri"/>
          <w:i/>
          <w:sz w:val="21"/>
          <w:szCs w:val="21"/>
        </w:rPr>
        <w:t xml:space="preserve"> Představení státu </w:t>
      </w:r>
      <w:proofErr w:type="gramStart"/>
      <w:r w:rsidR="00526409" w:rsidRPr="007A2760">
        <w:rPr>
          <w:rFonts w:asciiTheme="minorHAnsi" w:hAnsiTheme="minorHAnsi" w:cs="Calibri"/>
          <w:i/>
          <w:sz w:val="21"/>
          <w:szCs w:val="21"/>
        </w:rPr>
        <w:t>a</w:t>
      </w:r>
      <w:proofErr w:type="gramEnd"/>
      <w:r w:rsidR="007A2760" w:rsidRPr="007A2760">
        <w:rPr>
          <w:rFonts w:asciiTheme="minorHAnsi" w:hAnsiTheme="minorHAnsi" w:cs="Calibri"/>
          <w:i/>
          <w:sz w:val="21"/>
          <w:szCs w:val="21"/>
        </w:rPr>
        <w:t xml:space="preserve"> </w:t>
      </w:r>
      <w:proofErr w:type="spellStart"/>
      <w:r w:rsidR="007A2760" w:rsidRPr="007A2760">
        <w:rPr>
          <w:rFonts w:asciiTheme="minorHAnsi" w:hAnsiTheme="minorHAnsi" w:cs="Calibri"/>
          <w:i/>
          <w:sz w:val="21"/>
          <w:szCs w:val="21"/>
        </w:rPr>
        <w:t>odpověď</w:t>
      </w:r>
      <w:proofErr w:type="spellEnd"/>
      <w:r w:rsidR="007A2760" w:rsidRPr="007A2760">
        <w:rPr>
          <w:rFonts w:asciiTheme="minorHAnsi" w:hAnsiTheme="minorHAnsi" w:cs="Calibri"/>
          <w:i/>
          <w:sz w:val="21"/>
          <w:szCs w:val="21"/>
        </w:rPr>
        <w:t xml:space="preserve"> </w:t>
      </w:r>
      <w:proofErr w:type="spellStart"/>
      <w:r w:rsidR="007A2760" w:rsidRPr="007A2760">
        <w:rPr>
          <w:rFonts w:asciiTheme="minorHAnsi" w:hAnsiTheme="minorHAnsi" w:cs="Calibri"/>
          <w:i/>
          <w:sz w:val="21"/>
          <w:szCs w:val="21"/>
        </w:rPr>
        <w:t>na</w:t>
      </w:r>
      <w:proofErr w:type="spellEnd"/>
      <w:r w:rsidR="007A2760" w:rsidRPr="007A2760">
        <w:rPr>
          <w:rFonts w:asciiTheme="minorHAnsi" w:hAnsiTheme="minorHAnsi" w:cs="Calibri"/>
          <w:i/>
          <w:sz w:val="21"/>
          <w:szCs w:val="21"/>
        </w:rPr>
        <w:t xml:space="preserve"> 3 </w:t>
      </w:r>
      <w:proofErr w:type="spellStart"/>
      <w:r w:rsidR="007A2760" w:rsidRPr="007A2760">
        <w:rPr>
          <w:rFonts w:asciiTheme="minorHAnsi" w:hAnsiTheme="minorHAnsi" w:cs="Calibri"/>
          <w:i/>
          <w:sz w:val="21"/>
          <w:szCs w:val="21"/>
        </w:rPr>
        <w:t>otázky</w:t>
      </w:r>
      <w:proofErr w:type="spellEnd"/>
      <w:r w:rsidR="007A2760" w:rsidRPr="007A2760">
        <w:rPr>
          <w:rFonts w:asciiTheme="minorHAnsi" w:hAnsiTheme="minorHAnsi" w:cs="Calibri"/>
          <w:i/>
          <w:sz w:val="21"/>
          <w:szCs w:val="21"/>
        </w:rPr>
        <w:t xml:space="preserve"> </w:t>
      </w:r>
      <w:proofErr w:type="spellStart"/>
      <w:r w:rsidR="007A2760" w:rsidRPr="007A2760">
        <w:rPr>
          <w:rFonts w:asciiTheme="minorHAnsi" w:hAnsiTheme="minorHAnsi" w:cs="Calibri"/>
          <w:i/>
          <w:sz w:val="21"/>
          <w:szCs w:val="21"/>
        </w:rPr>
        <w:t>ze</w:t>
      </w:r>
      <w:proofErr w:type="spellEnd"/>
      <w:r w:rsidR="007A2760" w:rsidRPr="007A2760">
        <w:rPr>
          <w:rFonts w:asciiTheme="minorHAnsi" w:hAnsiTheme="minorHAnsi" w:cs="Calibri"/>
          <w:i/>
          <w:sz w:val="21"/>
          <w:szCs w:val="21"/>
        </w:rPr>
        <w:t xml:space="preserve"> </w:t>
      </w:r>
      <w:proofErr w:type="spellStart"/>
      <w:r w:rsidR="007A2760" w:rsidRPr="007A2760">
        <w:rPr>
          <w:rFonts w:asciiTheme="minorHAnsi" w:hAnsiTheme="minorHAnsi" w:cs="Calibri"/>
          <w:i/>
          <w:sz w:val="21"/>
          <w:szCs w:val="21"/>
        </w:rPr>
        <w:t>zadání</w:t>
      </w:r>
      <w:proofErr w:type="spellEnd"/>
      <w:r w:rsidR="007A2760" w:rsidRPr="007A2760">
        <w:rPr>
          <w:rFonts w:asciiTheme="minorHAnsi" w:hAnsiTheme="minorHAnsi" w:cs="Calibri"/>
          <w:i/>
          <w:sz w:val="21"/>
          <w:szCs w:val="21"/>
        </w:rPr>
        <w:t>:</w:t>
      </w:r>
      <w:r w:rsidR="007A2760" w:rsidRPr="007A2760">
        <w:rPr>
          <w:rFonts w:asciiTheme="minorHAnsi" w:eastAsia="Verdana" w:hAnsiTheme="minorHAnsi" w:cs="Verdana"/>
          <w:i/>
          <w:sz w:val="21"/>
        </w:rPr>
        <w:t xml:space="preserve"> </w:t>
      </w:r>
    </w:p>
    <w:p w:rsidR="007A2760" w:rsidRPr="007A2760" w:rsidRDefault="007A2760" w:rsidP="007A2760">
      <w:pPr>
        <w:pStyle w:val="Normlnweb1"/>
        <w:widowControl w:val="0"/>
        <w:numPr>
          <w:ilvl w:val="0"/>
          <w:numId w:val="18"/>
        </w:numPr>
        <w:spacing w:line="276" w:lineRule="auto"/>
        <w:rPr>
          <w:rFonts w:asciiTheme="minorHAnsi" w:hAnsiTheme="minorHAnsi" w:cs="Verdana"/>
          <w:i/>
          <w:sz w:val="21"/>
          <w:szCs w:val="21"/>
          <w:lang w:val="cs-CZ"/>
        </w:rPr>
      </w:pPr>
      <w:r w:rsidRPr="007A2760">
        <w:rPr>
          <w:rFonts w:asciiTheme="minorHAnsi" w:eastAsia="Verdana" w:hAnsiTheme="minorHAnsi" w:cs="Verdana"/>
          <w:i/>
          <w:sz w:val="21"/>
          <w:lang w:val="cs-CZ"/>
        </w:rPr>
        <w:t>Kde se nachází vaše země? Jste průmyslově vyspělá země nebo rozvíjející se země</w:t>
      </w:r>
      <w:r w:rsidRPr="007A2760">
        <w:rPr>
          <w:rFonts w:asciiTheme="minorHAnsi" w:hAnsiTheme="minorHAnsi" w:cs="Verdana"/>
          <w:i/>
          <w:color w:val="000000"/>
          <w:sz w:val="21"/>
          <w:szCs w:val="21"/>
          <w:lang w:val="cs-CZ"/>
        </w:rPr>
        <w:t xml:space="preserve">? </w:t>
      </w:r>
    </w:p>
    <w:p w:rsidR="007A2760" w:rsidRPr="007A2760" w:rsidRDefault="007A2760" w:rsidP="007A2760">
      <w:pPr>
        <w:pStyle w:val="Normlnweb1"/>
        <w:widowControl w:val="0"/>
        <w:numPr>
          <w:ilvl w:val="0"/>
          <w:numId w:val="18"/>
        </w:numPr>
        <w:tabs>
          <w:tab w:val="clear" w:pos="720"/>
          <w:tab w:val="num" w:pos="0"/>
        </w:tabs>
        <w:spacing w:line="276" w:lineRule="auto"/>
        <w:rPr>
          <w:rFonts w:asciiTheme="minorHAnsi" w:hAnsiTheme="minorHAnsi" w:cs="Verdana"/>
          <w:i/>
          <w:color w:val="000000"/>
          <w:sz w:val="21"/>
          <w:szCs w:val="21"/>
          <w:lang w:val="cs-CZ"/>
        </w:rPr>
      </w:pPr>
      <w:r w:rsidRPr="007A2760">
        <w:rPr>
          <w:rFonts w:asciiTheme="minorHAnsi" w:eastAsia="Verdana" w:hAnsiTheme="minorHAnsi" w:cs="Verdana"/>
          <w:i/>
          <w:sz w:val="21"/>
          <w:lang w:val="cs-CZ"/>
        </w:rPr>
        <w:t>Souhlasí vaše země s tím, že změna klimatu je zásadní problém? Jaký dopad má změna klimatu na vaši zemi</w:t>
      </w:r>
      <w:r w:rsidRPr="007A2760">
        <w:rPr>
          <w:rFonts w:asciiTheme="minorHAnsi" w:hAnsiTheme="minorHAnsi" w:cs="Verdana"/>
          <w:i/>
          <w:sz w:val="21"/>
          <w:szCs w:val="21"/>
          <w:lang w:val="cs-CZ"/>
        </w:rPr>
        <w:t>?</w:t>
      </w:r>
    </w:p>
    <w:p w:rsidR="007A2760" w:rsidRPr="007A2760" w:rsidRDefault="007A2760" w:rsidP="007A2760">
      <w:pPr>
        <w:pStyle w:val="Normlnweb1"/>
        <w:widowControl w:val="0"/>
        <w:numPr>
          <w:ilvl w:val="0"/>
          <w:numId w:val="18"/>
        </w:numPr>
        <w:tabs>
          <w:tab w:val="clear" w:pos="720"/>
          <w:tab w:val="num" w:pos="0"/>
        </w:tabs>
        <w:spacing w:line="276" w:lineRule="auto"/>
        <w:rPr>
          <w:rFonts w:asciiTheme="minorHAnsi" w:hAnsiTheme="minorHAnsi" w:cs="Verdana"/>
          <w:i/>
          <w:color w:val="000000"/>
          <w:sz w:val="21"/>
          <w:szCs w:val="21"/>
          <w:lang w:val="cs-CZ"/>
        </w:rPr>
      </w:pPr>
      <w:r w:rsidRPr="007A2760">
        <w:rPr>
          <w:rFonts w:asciiTheme="minorHAnsi" w:eastAsia="Verdana" w:hAnsiTheme="minorHAnsi" w:cs="Verdana"/>
          <w:i/>
          <w:sz w:val="21"/>
          <w:lang w:val="cs-CZ"/>
        </w:rPr>
        <w:t>Jakým způsobem se snažíte snížit předpokládané tempo růstu emisí vaší země</w:t>
      </w:r>
      <w:r w:rsidRPr="007A2760">
        <w:rPr>
          <w:rFonts w:asciiTheme="minorHAnsi" w:hAnsiTheme="minorHAnsi" w:cs="Verdana"/>
          <w:i/>
          <w:color w:val="000000"/>
          <w:sz w:val="21"/>
          <w:szCs w:val="21"/>
          <w:lang w:val="cs-CZ"/>
        </w:rPr>
        <w:t>?)</w:t>
      </w:r>
    </w:p>
    <w:p w:rsidR="00526409" w:rsidRPr="007A2760" w:rsidRDefault="00526409" w:rsidP="007A2760">
      <w:pPr>
        <w:spacing w:after="0"/>
        <w:rPr>
          <w:rFonts w:cs="Verdana"/>
          <w:b/>
          <w:bCs/>
          <w:sz w:val="21"/>
          <w:szCs w:val="21"/>
        </w:rPr>
      </w:pPr>
    </w:p>
    <w:p w:rsidR="00526409" w:rsidRPr="007A2760" w:rsidRDefault="00526409" w:rsidP="007A2760">
      <w:pPr>
        <w:spacing w:after="0"/>
        <w:rPr>
          <w:rFonts w:cs="Verdana"/>
          <w:color w:val="000000"/>
          <w:sz w:val="21"/>
          <w:szCs w:val="21"/>
        </w:rPr>
      </w:pPr>
      <w:r w:rsidRPr="007A2760">
        <w:rPr>
          <w:rFonts w:cs="Verdana"/>
          <w:b/>
          <w:bCs/>
          <w:sz w:val="21"/>
          <w:szCs w:val="21"/>
        </w:rPr>
        <w:t>Austrálie</w:t>
      </w:r>
      <w:r w:rsidR="006D098C">
        <w:rPr>
          <w:rFonts w:cs="Verdana"/>
          <w:b/>
          <w:bCs/>
          <w:sz w:val="21"/>
          <w:szCs w:val="21"/>
        </w:rPr>
        <w:t xml:space="preserve">, </w:t>
      </w:r>
      <w:r w:rsidRPr="007A2760">
        <w:rPr>
          <w:rFonts w:cs="Verdana"/>
          <w:b/>
          <w:bCs/>
          <w:sz w:val="21"/>
          <w:szCs w:val="21"/>
        </w:rPr>
        <w:t>Bangladéš</w:t>
      </w:r>
      <w:r w:rsidR="006D098C">
        <w:rPr>
          <w:rFonts w:cs="Verdana"/>
          <w:b/>
          <w:bCs/>
          <w:sz w:val="21"/>
          <w:szCs w:val="21"/>
        </w:rPr>
        <w:t xml:space="preserve">, </w:t>
      </w:r>
      <w:r w:rsidRPr="007A2760">
        <w:rPr>
          <w:rFonts w:cs="Verdana"/>
          <w:b/>
          <w:bCs/>
          <w:sz w:val="21"/>
          <w:szCs w:val="21"/>
        </w:rPr>
        <w:t>Brazílie</w:t>
      </w:r>
      <w:r w:rsidR="006D098C">
        <w:rPr>
          <w:rFonts w:cs="Verdana"/>
          <w:b/>
          <w:bCs/>
          <w:sz w:val="21"/>
          <w:szCs w:val="21"/>
        </w:rPr>
        <w:t xml:space="preserve">, </w:t>
      </w:r>
      <w:r w:rsidRPr="007A2760">
        <w:rPr>
          <w:rFonts w:cs="Verdana"/>
          <w:b/>
          <w:bCs/>
          <w:sz w:val="21"/>
          <w:szCs w:val="21"/>
        </w:rPr>
        <w:t>Čína</w:t>
      </w:r>
      <w:r w:rsidR="006D098C">
        <w:rPr>
          <w:rFonts w:cs="Verdana"/>
          <w:b/>
          <w:bCs/>
          <w:sz w:val="21"/>
          <w:szCs w:val="21"/>
        </w:rPr>
        <w:t xml:space="preserve">, </w:t>
      </w:r>
      <w:r w:rsidRPr="007A2760">
        <w:rPr>
          <w:rFonts w:cs="Verdana"/>
          <w:b/>
          <w:bCs/>
          <w:sz w:val="21"/>
          <w:szCs w:val="21"/>
        </w:rPr>
        <w:t>Česká republika</w:t>
      </w:r>
      <w:r w:rsidR="006D098C">
        <w:rPr>
          <w:rFonts w:cs="Verdana"/>
          <w:b/>
          <w:bCs/>
          <w:sz w:val="21"/>
          <w:szCs w:val="21"/>
        </w:rPr>
        <w:t xml:space="preserve">, </w:t>
      </w:r>
      <w:r w:rsidRPr="007A2760">
        <w:rPr>
          <w:rFonts w:cs="Verdana"/>
          <w:b/>
          <w:bCs/>
          <w:sz w:val="21"/>
          <w:szCs w:val="21"/>
        </w:rPr>
        <w:t>Evropská unie</w:t>
      </w:r>
      <w:r w:rsidR="006D098C">
        <w:rPr>
          <w:rFonts w:cs="Verdana"/>
          <w:b/>
          <w:bCs/>
          <w:sz w:val="21"/>
          <w:szCs w:val="21"/>
        </w:rPr>
        <w:t xml:space="preserve">, </w:t>
      </w:r>
      <w:r w:rsidRPr="007A2760">
        <w:rPr>
          <w:rFonts w:cs="Verdana"/>
          <w:b/>
          <w:bCs/>
          <w:sz w:val="21"/>
          <w:szCs w:val="21"/>
        </w:rPr>
        <w:t>Katar</w:t>
      </w:r>
      <w:r w:rsidR="006D098C">
        <w:rPr>
          <w:rFonts w:cs="Verdana"/>
          <w:b/>
          <w:bCs/>
          <w:sz w:val="21"/>
          <w:szCs w:val="21"/>
        </w:rPr>
        <w:t xml:space="preserve">, </w:t>
      </w:r>
      <w:r w:rsidRPr="007A2760">
        <w:rPr>
          <w:rFonts w:cs="Verdana"/>
          <w:b/>
          <w:bCs/>
          <w:sz w:val="21"/>
          <w:szCs w:val="21"/>
        </w:rPr>
        <w:t>Keňa</w:t>
      </w:r>
      <w:r w:rsidR="006D098C">
        <w:rPr>
          <w:rFonts w:cs="Verdana"/>
          <w:b/>
          <w:bCs/>
          <w:sz w:val="21"/>
          <w:szCs w:val="21"/>
        </w:rPr>
        <w:t xml:space="preserve">, </w:t>
      </w:r>
      <w:r w:rsidRPr="007A2760">
        <w:rPr>
          <w:rFonts w:cs="Verdana"/>
          <w:b/>
          <w:bCs/>
          <w:sz w:val="21"/>
          <w:szCs w:val="21"/>
        </w:rPr>
        <w:t>Maledivy</w:t>
      </w:r>
      <w:r w:rsidR="006D098C">
        <w:rPr>
          <w:rFonts w:cs="Verdana"/>
          <w:b/>
          <w:bCs/>
          <w:sz w:val="21"/>
          <w:szCs w:val="21"/>
        </w:rPr>
        <w:t xml:space="preserve">, </w:t>
      </w:r>
      <w:r w:rsidRPr="007A2760">
        <w:rPr>
          <w:rFonts w:cs="Verdana"/>
          <w:b/>
          <w:bCs/>
          <w:sz w:val="21"/>
          <w:szCs w:val="21"/>
        </w:rPr>
        <w:t>Polsko</w:t>
      </w:r>
      <w:r w:rsidR="006D098C">
        <w:rPr>
          <w:rFonts w:cs="Verdana"/>
          <w:b/>
          <w:bCs/>
          <w:sz w:val="21"/>
          <w:szCs w:val="21"/>
        </w:rPr>
        <w:t xml:space="preserve">, </w:t>
      </w:r>
      <w:r w:rsidRPr="007A2760">
        <w:rPr>
          <w:rFonts w:cs="Verdana"/>
          <w:b/>
          <w:bCs/>
          <w:sz w:val="21"/>
          <w:szCs w:val="21"/>
        </w:rPr>
        <w:t>Rusko</w:t>
      </w:r>
      <w:r w:rsidR="006D098C">
        <w:rPr>
          <w:rFonts w:cs="Verdana"/>
          <w:b/>
          <w:bCs/>
          <w:sz w:val="21"/>
          <w:szCs w:val="21"/>
        </w:rPr>
        <w:t xml:space="preserve">, </w:t>
      </w:r>
      <w:r w:rsidRPr="007A2760">
        <w:rPr>
          <w:rFonts w:cs="Verdana"/>
          <w:b/>
          <w:bCs/>
          <w:sz w:val="21"/>
          <w:szCs w:val="21"/>
        </w:rPr>
        <w:t>Spojené státy americké</w:t>
      </w:r>
      <w:r w:rsidR="006D098C">
        <w:rPr>
          <w:rFonts w:cs="Verdana"/>
          <w:b/>
          <w:bCs/>
          <w:sz w:val="21"/>
          <w:szCs w:val="21"/>
        </w:rPr>
        <w:t xml:space="preserve">, </w:t>
      </w:r>
      <w:r w:rsidRPr="007A2760">
        <w:rPr>
          <w:rFonts w:cs="Verdana"/>
          <w:b/>
          <w:bCs/>
          <w:sz w:val="21"/>
          <w:szCs w:val="21"/>
        </w:rPr>
        <w:t>Velká Británie</w:t>
      </w:r>
    </w:p>
    <w:p w:rsidR="00526409" w:rsidRPr="007A2760" w:rsidRDefault="00526409" w:rsidP="007A2760">
      <w:pPr>
        <w:spacing w:after="0"/>
        <w:rPr>
          <w:rFonts w:cs="Verdana"/>
          <w:color w:val="000000"/>
          <w:sz w:val="21"/>
          <w:szCs w:val="21"/>
        </w:rPr>
      </w:pPr>
    </w:p>
    <w:p w:rsidR="00526409" w:rsidRPr="007A2760" w:rsidRDefault="00526409" w:rsidP="007A2760">
      <w:pPr>
        <w:spacing w:after="0"/>
        <w:rPr>
          <w:rFonts w:cs="Verdana"/>
          <w:color w:val="000000"/>
          <w:sz w:val="21"/>
          <w:szCs w:val="21"/>
        </w:rPr>
      </w:pPr>
      <w:r w:rsidRPr="007A2760">
        <w:rPr>
          <w:rFonts w:eastAsia="Verdana" w:cs="Verdana"/>
          <w:sz w:val="21"/>
        </w:rPr>
        <w:t>Součástí prohlášení jednotlivých států by měly být závazky/cíle v oblasti snižování množství skleníkových plynů (průmyslově vyspělé státy a rozvíjející se ekonomiky) nebo odhodlání ke zpomalení růstu množství skleníkových plynů (rozvojové státy)</w:t>
      </w:r>
      <w:r w:rsidR="004F4379">
        <w:rPr>
          <w:rFonts w:eastAsia="Verdana" w:cs="Verdana"/>
          <w:sz w:val="21"/>
        </w:rPr>
        <w:t xml:space="preserve"> – dle podkladů </w:t>
      </w:r>
      <w:proofErr w:type="gramStart"/>
      <w:r w:rsidR="004F4379">
        <w:rPr>
          <w:rFonts w:eastAsia="Verdana" w:cs="Verdana"/>
          <w:sz w:val="21"/>
        </w:rPr>
        <w:t>č.1</w:t>
      </w:r>
      <w:r w:rsidR="005701A6">
        <w:rPr>
          <w:rFonts w:eastAsia="Verdana" w:cs="Verdana"/>
          <w:sz w:val="21"/>
        </w:rPr>
        <w:t>.</w:t>
      </w:r>
      <w:proofErr w:type="gramEnd"/>
    </w:p>
    <w:p w:rsidR="00526409" w:rsidRPr="007A2760" w:rsidRDefault="00526409" w:rsidP="007A2760">
      <w:pPr>
        <w:spacing w:after="0"/>
        <w:rPr>
          <w:rFonts w:cs="Verdana"/>
          <w:sz w:val="21"/>
          <w:szCs w:val="21"/>
        </w:rPr>
      </w:pPr>
    </w:p>
    <w:p w:rsidR="00526409" w:rsidRDefault="007A2760" w:rsidP="007A2760">
      <w:pPr>
        <w:spacing w:after="0"/>
        <w:rPr>
          <w:rFonts w:cs="Verdana"/>
          <w:i/>
          <w:sz w:val="21"/>
          <w:szCs w:val="21"/>
        </w:rPr>
      </w:pPr>
      <w:r w:rsidRPr="007A2760">
        <w:rPr>
          <w:rFonts w:cs="Verdana"/>
          <w:i/>
          <w:sz w:val="21"/>
          <w:szCs w:val="21"/>
        </w:rPr>
        <w:t>(</w:t>
      </w:r>
      <w:r w:rsidR="00526409" w:rsidRPr="007A2760">
        <w:rPr>
          <w:rFonts w:cs="Verdana"/>
          <w:i/>
          <w:sz w:val="21"/>
          <w:szCs w:val="21"/>
        </w:rPr>
        <w:t>Všem státům děkujeme za představení a nyní se posuneme do další části, kt</w:t>
      </w:r>
      <w:r w:rsidRPr="007A2760">
        <w:rPr>
          <w:rFonts w:cs="Verdana"/>
          <w:i/>
          <w:sz w:val="21"/>
          <w:szCs w:val="21"/>
        </w:rPr>
        <w:t>erou je první kolo vyjednávání.)</w:t>
      </w:r>
    </w:p>
    <w:p w:rsidR="004F4379" w:rsidRDefault="004F4379" w:rsidP="007A2760">
      <w:pPr>
        <w:spacing w:after="0"/>
        <w:rPr>
          <w:rFonts w:cs="Verdana"/>
          <w:i/>
          <w:sz w:val="21"/>
          <w:szCs w:val="21"/>
        </w:rPr>
      </w:pPr>
    </w:p>
    <w:p w:rsidR="004F4379" w:rsidRDefault="004F4379" w:rsidP="007A2760">
      <w:pPr>
        <w:spacing w:after="0"/>
        <w:rPr>
          <w:rFonts w:cs="Verdana"/>
          <w:i/>
          <w:sz w:val="21"/>
          <w:szCs w:val="21"/>
        </w:rPr>
      </w:pPr>
      <w:r>
        <w:rPr>
          <w:rFonts w:cs="Verdana"/>
          <w:i/>
          <w:sz w:val="21"/>
          <w:szCs w:val="21"/>
        </w:rPr>
        <w:t>Ukázka podkladu č. 1:</w:t>
      </w:r>
    </w:p>
    <w:tbl>
      <w:tblPr>
        <w:tblStyle w:val="Mkatabulky"/>
        <w:tblW w:w="4921" w:type="pct"/>
        <w:tblLook w:val="04A0" w:firstRow="1" w:lastRow="0" w:firstColumn="1" w:lastColumn="0" w:noHBand="0" w:noVBand="1"/>
      </w:tblPr>
      <w:tblGrid>
        <w:gridCol w:w="3017"/>
        <w:gridCol w:w="7496"/>
      </w:tblGrid>
      <w:tr w:rsidR="004F4379" w:rsidRPr="004F4379" w:rsidTr="004F4379">
        <w:trPr>
          <w:trHeight w:val="774"/>
        </w:trPr>
        <w:tc>
          <w:tcPr>
            <w:tcW w:w="1435" w:type="pct"/>
          </w:tcPr>
          <w:p w:rsidR="004F4379" w:rsidRPr="004F4379" w:rsidRDefault="004F4379" w:rsidP="0076567E">
            <w:pPr>
              <w:spacing w:before="113"/>
              <w:rPr>
                <w:rFonts w:ascii="Verdana" w:hAnsi="Verdana"/>
                <w:sz w:val="18"/>
                <w:szCs w:val="18"/>
              </w:rPr>
            </w:pPr>
            <w:r w:rsidRPr="004F4379">
              <w:rPr>
                <w:rFonts w:ascii="Verdana" w:eastAsia="Verdana" w:hAnsi="Verdana" w:cs="Verdana"/>
                <w:b/>
                <w:sz w:val="18"/>
                <w:szCs w:val="18"/>
              </w:rPr>
              <w:t>Brazílie</w:t>
            </w:r>
          </w:p>
        </w:tc>
        <w:tc>
          <w:tcPr>
            <w:tcW w:w="3565" w:type="pct"/>
          </w:tcPr>
          <w:p w:rsidR="004F4379" w:rsidRPr="004F4379" w:rsidRDefault="004F4379" w:rsidP="0076567E">
            <w:pPr>
              <w:spacing w:before="113"/>
              <w:rPr>
                <w:rFonts w:ascii="Verdana" w:eastAsia="Verdana" w:hAnsi="Verdana" w:cs="Verdana"/>
                <w:sz w:val="18"/>
                <w:szCs w:val="18"/>
              </w:rPr>
            </w:pPr>
            <w:r w:rsidRPr="004F4379">
              <w:rPr>
                <w:rFonts w:ascii="Verdana" w:eastAsia="Verdana" w:hAnsi="Verdana" w:cs="Verdana"/>
                <w:b/>
                <w:i/>
                <w:sz w:val="18"/>
                <w:szCs w:val="18"/>
              </w:rPr>
              <w:t>Cíl:</w:t>
            </w:r>
            <w:r w:rsidRPr="004F4379">
              <w:rPr>
                <w:rFonts w:ascii="Verdana" w:hAnsi="Verdana"/>
                <w:sz w:val="18"/>
                <w:szCs w:val="18"/>
              </w:rPr>
              <w:t xml:space="preserve"> </w:t>
            </w:r>
            <w:r w:rsidRPr="004F4379">
              <w:rPr>
                <w:rFonts w:ascii="Verdana" w:eastAsia="Verdana" w:hAnsi="Verdana" w:cs="Verdana"/>
                <w:sz w:val="18"/>
                <w:szCs w:val="18"/>
              </w:rPr>
              <w:t xml:space="preserve">Do roku 2020 snížit hladinu emisí z roku 2000 o 36–39 %. Od roku 1990 do roku 2000 se vaše emise zvýšily o 33%, od roku 2000 do roku 2005 se zvýšily o 5%. </w:t>
            </w:r>
          </w:p>
        </w:tc>
      </w:tr>
      <w:tr w:rsidR="004F4379" w:rsidRPr="004F4379" w:rsidTr="004F4379">
        <w:trPr>
          <w:trHeight w:val="1483"/>
        </w:trPr>
        <w:tc>
          <w:tcPr>
            <w:tcW w:w="5000" w:type="pct"/>
            <w:gridSpan w:val="2"/>
          </w:tcPr>
          <w:p w:rsidR="004F4379" w:rsidRPr="004F4379" w:rsidRDefault="004F4379" w:rsidP="0076567E">
            <w:pPr>
              <w:rPr>
                <w:rFonts w:ascii="Verdana" w:eastAsia="Verdana" w:hAnsi="Verdana" w:cs="Verdana"/>
                <w:sz w:val="18"/>
                <w:szCs w:val="18"/>
              </w:rPr>
            </w:pPr>
            <w:r w:rsidRPr="004F4379">
              <w:rPr>
                <w:rFonts w:ascii="Verdana" w:eastAsia="Verdana" w:hAnsi="Verdana" w:cs="Verdana"/>
                <w:sz w:val="18"/>
                <w:szCs w:val="18"/>
              </w:rPr>
              <w:t>Brazílie byla jednou z prvních velkých rozvojových zemí, které si stanovily cíl v oblasti snižování emisí. Jeho součástí jsou velmi ambiciózní cíle v oblasti snižování emisí způsobených odlesňováním, které je hlavním zdrojem emisí skleníkových plynů v Brazílii. Nyní jste se vyjádřili, že plnění těchto cílů je podmíněno finanční podporou. Spolu s dalšími zeměmi tvořícími skupinu BASIC jste se (počínaje rokem 2010) dohodli na vašich vnitrostátních opatření</w:t>
            </w:r>
            <w:r w:rsidR="002877C6">
              <w:rPr>
                <w:rFonts w:ascii="Verdana" w:eastAsia="Verdana" w:hAnsi="Verdana" w:cs="Verdana"/>
                <w:sz w:val="18"/>
                <w:szCs w:val="18"/>
              </w:rPr>
              <w:t>ch</w:t>
            </w:r>
            <w:r w:rsidRPr="004F4379">
              <w:rPr>
                <w:rFonts w:ascii="Verdana" w:eastAsia="Verdana" w:hAnsi="Verdana" w:cs="Verdana"/>
                <w:sz w:val="18"/>
                <w:szCs w:val="18"/>
              </w:rPr>
              <w:t xml:space="preserve"> v oblasti zmírňování změny klimatu a přizpůsobování se jí, k čemuž využíváte mezinárodní konzultace a analýzy.</w:t>
            </w:r>
          </w:p>
        </w:tc>
      </w:tr>
    </w:tbl>
    <w:p w:rsidR="004F4379" w:rsidRPr="004F4379" w:rsidRDefault="004F4379" w:rsidP="007A2760">
      <w:pPr>
        <w:spacing w:after="0"/>
        <w:rPr>
          <w:rFonts w:cs="Verdana"/>
          <w:b/>
          <w:i/>
          <w:sz w:val="21"/>
          <w:szCs w:val="21"/>
        </w:rPr>
      </w:pPr>
    </w:p>
    <w:p w:rsidR="00526409" w:rsidRPr="007A2760" w:rsidRDefault="00526409" w:rsidP="007A2760">
      <w:pPr>
        <w:spacing w:after="0"/>
        <w:rPr>
          <w:rFonts w:cs="Verdana"/>
          <w:i/>
          <w:sz w:val="21"/>
          <w:szCs w:val="21"/>
        </w:rPr>
      </w:pPr>
    </w:p>
    <w:p w:rsidR="00526409" w:rsidRPr="007A2760" w:rsidRDefault="00526409" w:rsidP="007A2760">
      <w:pPr>
        <w:spacing w:after="0"/>
      </w:pPr>
      <w:r w:rsidRPr="007A2760">
        <w:rPr>
          <w:rFonts w:eastAsia="Verdana" w:cs="Verdana"/>
          <w:b/>
          <w:sz w:val="21"/>
        </w:rPr>
        <w:t>První kolo jednání: Důraznější opatření v oblasti emisí</w:t>
      </w:r>
      <w:r w:rsidRPr="007A2760">
        <w:t xml:space="preserve"> </w:t>
      </w:r>
    </w:p>
    <w:p w:rsidR="00526409" w:rsidRPr="007A2760" w:rsidRDefault="00526409" w:rsidP="007A2760">
      <w:pPr>
        <w:pStyle w:val="HorizontalLine"/>
        <w:spacing w:after="0" w:line="276" w:lineRule="auto"/>
        <w:rPr>
          <w:rFonts w:asciiTheme="minorHAnsi" w:hAnsiTheme="minorHAnsi"/>
        </w:rPr>
      </w:pPr>
    </w:p>
    <w:p w:rsidR="00526409" w:rsidRPr="007A2760" w:rsidRDefault="00526409" w:rsidP="007A2760">
      <w:pPr>
        <w:pStyle w:val="Zkladntext"/>
        <w:spacing w:after="0" w:line="276" w:lineRule="auto"/>
        <w:rPr>
          <w:rFonts w:asciiTheme="minorHAnsi" w:eastAsia="Verdana" w:hAnsiTheme="minorHAnsi" w:cs="Verdana"/>
          <w:sz w:val="21"/>
        </w:rPr>
      </w:pPr>
    </w:p>
    <w:p w:rsidR="00526409" w:rsidRPr="005701A6" w:rsidRDefault="00AB5A19" w:rsidP="007A2760">
      <w:pPr>
        <w:pStyle w:val="Zkladntext"/>
        <w:spacing w:after="0" w:line="276" w:lineRule="auto"/>
        <w:rPr>
          <w:rFonts w:asciiTheme="minorHAnsi" w:eastAsia="Verdana" w:hAnsiTheme="minorHAnsi" w:cs="Verdana"/>
          <w:b/>
          <w:sz w:val="21"/>
        </w:rPr>
      </w:pPr>
      <w:r w:rsidRPr="005701A6">
        <w:rPr>
          <w:rFonts w:asciiTheme="minorHAnsi" w:eastAsia="Verdana" w:hAnsiTheme="minorHAnsi" w:cs="Verdana"/>
          <w:b/>
          <w:sz w:val="21"/>
        </w:rPr>
        <w:t>P</w:t>
      </w:r>
      <w:r w:rsidR="00526409" w:rsidRPr="005701A6">
        <w:rPr>
          <w:rFonts w:asciiTheme="minorHAnsi" w:eastAsia="Verdana" w:hAnsiTheme="minorHAnsi" w:cs="Verdana"/>
          <w:b/>
          <w:sz w:val="21"/>
        </w:rPr>
        <w:t>ředstav</w:t>
      </w:r>
      <w:r w:rsidRPr="005701A6">
        <w:rPr>
          <w:rFonts w:asciiTheme="minorHAnsi" w:eastAsia="Verdana" w:hAnsiTheme="minorHAnsi" w:cs="Verdana"/>
          <w:b/>
          <w:sz w:val="21"/>
        </w:rPr>
        <w:t>ení</w:t>
      </w:r>
      <w:r w:rsidR="00526409" w:rsidRPr="005701A6">
        <w:rPr>
          <w:rFonts w:asciiTheme="minorHAnsi" w:eastAsia="Verdana" w:hAnsiTheme="minorHAnsi" w:cs="Verdana"/>
          <w:b/>
          <w:sz w:val="21"/>
        </w:rPr>
        <w:t xml:space="preserve"> problematik</w:t>
      </w:r>
      <w:r w:rsidRPr="005701A6">
        <w:rPr>
          <w:rFonts w:asciiTheme="minorHAnsi" w:eastAsia="Verdana" w:hAnsiTheme="minorHAnsi" w:cs="Verdana"/>
          <w:b/>
          <w:sz w:val="21"/>
        </w:rPr>
        <w:t>y</w:t>
      </w:r>
      <w:r w:rsidR="00526409" w:rsidRPr="005701A6">
        <w:rPr>
          <w:rFonts w:asciiTheme="minorHAnsi" w:eastAsia="Verdana" w:hAnsiTheme="minorHAnsi" w:cs="Verdana"/>
          <w:b/>
          <w:sz w:val="21"/>
        </w:rPr>
        <w:t xml:space="preserve">. </w:t>
      </w:r>
    </w:p>
    <w:p w:rsidR="00526409" w:rsidRPr="005701A6" w:rsidRDefault="00526409" w:rsidP="007A2760">
      <w:pPr>
        <w:pStyle w:val="Zkladntext"/>
        <w:snapToGrid w:val="0"/>
        <w:spacing w:after="0" w:line="276" w:lineRule="auto"/>
        <w:rPr>
          <w:rFonts w:asciiTheme="minorHAnsi" w:hAnsiTheme="minorHAnsi" w:cs="Verdana"/>
          <w:b/>
          <w:sz w:val="21"/>
          <w:szCs w:val="21"/>
        </w:rPr>
      </w:pPr>
      <w:r w:rsidRPr="005701A6">
        <w:rPr>
          <w:rFonts w:asciiTheme="minorHAnsi" w:eastAsia="Verdana" w:hAnsiTheme="minorHAnsi" w:cs="Verdana"/>
          <w:i/>
          <w:sz w:val="21"/>
        </w:rPr>
        <w:t xml:space="preserve">Téma: Je třeba mít mnohem vyšší ambice. </w:t>
      </w:r>
      <w:r w:rsidRPr="005701A6">
        <w:rPr>
          <w:rStyle w:val="Siln"/>
          <w:rFonts w:asciiTheme="minorHAnsi" w:hAnsiTheme="minorHAnsi" w:cs="Verdana"/>
          <w:b w:val="0"/>
          <w:bCs w:val="0"/>
          <w:color w:val="000000"/>
          <w:sz w:val="21"/>
          <w:szCs w:val="21"/>
        </w:rPr>
        <w:t xml:space="preserve">Má-li být zajištěno, že se globální oteplování udrží hluboko pod 2°C, musí se průmyslově vyspělé země zavázat k radikálnějšímu snížení množství skleníkových plynů, než tomu bylo v prvním období Kjótského protokolu. </w:t>
      </w:r>
    </w:p>
    <w:p w:rsidR="00526409" w:rsidRPr="005701A6" w:rsidRDefault="00526409" w:rsidP="007A2760">
      <w:pPr>
        <w:pStyle w:val="Zkladntext"/>
        <w:spacing w:after="0" w:line="276" w:lineRule="auto"/>
        <w:rPr>
          <w:rFonts w:asciiTheme="minorHAnsi" w:hAnsiTheme="minorHAnsi" w:cs="Verdana"/>
          <w:sz w:val="21"/>
          <w:szCs w:val="21"/>
        </w:rPr>
      </w:pPr>
      <w:r w:rsidRPr="005701A6">
        <w:rPr>
          <w:rFonts w:asciiTheme="minorHAnsi" w:eastAsia="Verdana" w:hAnsiTheme="minorHAnsi" w:cs="Verdana"/>
          <w:i/>
          <w:sz w:val="21"/>
        </w:rPr>
        <w:t xml:space="preserve">Téma: Rovnost. </w:t>
      </w:r>
      <w:r w:rsidRPr="005701A6">
        <w:rPr>
          <w:rFonts w:asciiTheme="minorHAnsi" w:hAnsiTheme="minorHAnsi" w:cs="Verdana"/>
          <w:sz w:val="21"/>
          <w:szCs w:val="21"/>
        </w:rPr>
        <w:t>Vlády musí pro každý stát zvlášť odsouhlasit cíle v oblasti snižování množství skleníkových plynů a u každého státu přihlédnout k tomu, do jaké míry nese historickou odpovědnost za hladinu skleníkových plynů, jaké již vynaložila úsilí v minulosti, kolik má obyvatel a jak se může dále rozvíjet.</w:t>
      </w:r>
    </w:p>
    <w:p w:rsidR="00526409" w:rsidRPr="005701A6" w:rsidRDefault="00526409" w:rsidP="007A2760">
      <w:pPr>
        <w:spacing w:after="0"/>
        <w:rPr>
          <w:rFonts w:cs="Verdana"/>
          <w:bCs/>
          <w:color w:val="000000"/>
          <w:sz w:val="21"/>
          <w:szCs w:val="21"/>
        </w:rPr>
      </w:pPr>
    </w:p>
    <w:p w:rsidR="00526409" w:rsidRPr="007A2760" w:rsidRDefault="00526409" w:rsidP="007A2760">
      <w:pPr>
        <w:spacing w:after="0"/>
        <w:rPr>
          <w:rFonts w:eastAsia="Verdana" w:cs="Verdana"/>
          <w:b/>
          <w:sz w:val="21"/>
        </w:rPr>
      </w:pPr>
      <w:r w:rsidRPr="007A2760">
        <w:rPr>
          <w:rFonts w:eastAsia="Verdana" w:cs="Verdana"/>
          <w:b/>
          <w:sz w:val="21"/>
        </w:rPr>
        <w:t>Diskuse o cílech jednotlivých států</w:t>
      </w:r>
    </w:p>
    <w:p w:rsidR="00526409" w:rsidRDefault="00526409" w:rsidP="007A2760">
      <w:pPr>
        <w:pStyle w:val="Zkladntext"/>
        <w:spacing w:after="0" w:line="276" w:lineRule="auto"/>
        <w:rPr>
          <w:rFonts w:asciiTheme="minorHAnsi" w:eastAsia="Verdana" w:hAnsiTheme="minorHAnsi" w:cs="Verdana"/>
          <w:sz w:val="21"/>
        </w:rPr>
      </w:pPr>
      <w:r w:rsidRPr="007A2760">
        <w:rPr>
          <w:rFonts w:asciiTheme="minorHAnsi" w:eastAsia="Verdana" w:hAnsiTheme="minorHAnsi" w:cs="Verdana"/>
          <w:sz w:val="21"/>
        </w:rPr>
        <w:t>Prvním úkolem konference je dohodnout cíle jednotlivých států v oblasti snižování množství skleníkových plynů. Ze zjištění Mezivládního panelu pro změnu klimatu (IPCC) vyplývá, že:</w:t>
      </w:r>
    </w:p>
    <w:p w:rsidR="00E07B3B" w:rsidRPr="007A2760" w:rsidRDefault="00E07B3B" w:rsidP="007A2760">
      <w:pPr>
        <w:pStyle w:val="Zkladntext"/>
        <w:spacing w:after="0" w:line="276" w:lineRule="auto"/>
        <w:rPr>
          <w:rFonts w:asciiTheme="minorHAnsi" w:hAnsiTheme="minorHAnsi" w:cs="Verdana"/>
          <w:color w:val="000000"/>
          <w:sz w:val="21"/>
          <w:szCs w:val="21"/>
        </w:rPr>
      </w:pPr>
    </w:p>
    <w:p w:rsidR="00526409" w:rsidRPr="007A2760" w:rsidRDefault="00526409" w:rsidP="005701A6">
      <w:pPr>
        <w:spacing w:after="0"/>
        <w:rPr>
          <w:rFonts w:cs="Verdana"/>
          <w:color w:val="000000"/>
          <w:sz w:val="21"/>
          <w:szCs w:val="21"/>
        </w:rPr>
      </w:pPr>
      <w:r w:rsidRPr="007A2760">
        <w:rPr>
          <w:rFonts w:cs="Verdana"/>
          <w:color w:val="000000"/>
          <w:sz w:val="21"/>
          <w:szCs w:val="21"/>
        </w:rPr>
        <w:t xml:space="preserve">a) </w:t>
      </w:r>
      <w:r w:rsidRPr="007A2760">
        <w:rPr>
          <w:rFonts w:eastAsia="Verdana" w:cs="Verdana"/>
          <w:sz w:val="21"/>
        </w:rPr>
        <w:t>Průmyslově vyspělé státy a státy skupiny BASIC (Austrálie, Brazílie, Čína, ČR, EU, Polsko, Velká Británie, Rusko, USA) by jako celek měly vlastním úsilím a společnými opatřeními na mezinárodní úrovni snížit své množství skleníkových plynů pod úroveň v roce 1990 o</w:t>
      </w:r>
      <w:r w:rsidRPr="007A2760">
        <w:rPr>
          <w:rFonts w:cs="Verdana"/>
          <w:color w:val="000000"/>
          <w:sz w:val="21"/>
          <w:szCs w:val="21"/>
        </w:rPr>
        <w:t>:</w:t>
      </w:r>
      <w:r w:rsidR="005701A6">
        <w:rPr>
          <w:rFonts w:cs="Verdana"/>
          <w:color w:val="000000"/>
          <w:sz w:val="21"/>
          <w:szCs w:val="21"/>
        </w:rPr>
        <w:t xml:space="preserve">  </w:t>
      </w:r>
      <w:r w:rsidRPr="007A2760">
        <w:rPr>
          <w:rFonts w:eastAsia="Verdana" w:cs="Verdana"/>
          <w:sz w:val="21"/>
        </w:rPr>
        <w:t xml:space="preserve">25 až 40 </w:t>
      </w:r>
      <w:r w:rsidR="00E07B3B">
        <w:rPr>
          <w:rFonts w:eastAsia="Verdana" w:cs="Verdana"/>
          <w:sz w:val="21"/>
        </w:rPr>
        <w:t>%</w:t>
      </w:r>
      <w:r w:rsidRPr="007A2760">
        <w:rPr>
          <w:rFonts w:eastAsia="Verdana" w:cs="Verdana"/>
          <w:sz w:val="21"/>
        </w:rPr>
        <w:t xml:space="preserve"> do roku 2020</w:t>
      </w:r>
    </w:p>
    <w:p w:rsidR="00526409" w:rsidRPr="007A2760" w:rsidRDefault="00526409" w:rsidP="007A2760">
      <w:pPr>
        <w:spacing w:after="0"/>
        <w:ind w:left="720"/>
        <w:rPr>
          <w:rFonts w:cs="Verdana"/>
          <w:color w:val="000000"/>
          <w:sz w:val="21"/>
          <w:szCs w:val="21"/>
        </w:rPr>
      </w:pPr>
    </w:p>
    <w:p w:rsidR="00526409" w:rsidRPr="007A2760" w:rsidRDefault="00526409" w:rsidP="005701A6">
      <w:pPr>
        <w:spacing w:after="0"/>
        <w:rPr>
          <w:rFonts w:cs="Verdana"/>
          <w:color w:val="000000"/>
          <w:sz w:val="21"/>
          <w:szCs w:val="21"/>
        </w:rPr>
      </w:pPr>
      <w:r w:rsidRPr="007A2760">
        <w:rPr>
          <w:rFonts w:cs="Verdana"/>
          <w:color w:val="000000"/>
          <w:sz w:val="21"/>
          <w:szCs w:val="21"/>
        </w:rPr>
        <w:t xml:space="preserve">b) </w:t>
      </w:r>
      <w:r w:rsidRPr="007A2760">
        <w:rPr>
          <w:rFonts w:eastAsia="Verdana" w:cs="Verdana"/>
          <w:sz w:val="21"/>
        </w:rPr>
        <w:t>Rozvojové země (Bangladéš, Keňa, Maledivy, Katar) by jako celek měly výrazně snížit předpokládané tempo růstu emisí, a to přibližně o:</w:t>
      </w:r>
      <w:r w:rsidR="005701A6">
        <w:rPr>
          <w:rFonts w:eastAsia="Verdana" w:cs="Verdana"/>
          <w:sz w:val="21"/>
        </w:rPr>
        <w:t xml:space="preserve">  </w:t>
      </w:r>
      <w:r w:rsidRPr="007A2760">
        <w:rPr>
          <w:rFonts w:eastAsia="Verdana" w:cs="Verdana"/>
          <w:sz w:val="21"/>
        </w:rPr>
        <w:t xml:space="preserve">15 až 30 </w:t>
      </w:r>
      <w:r w:rsidR="00E07B3B">
        <w:rPr>
          <w:rFonts w:eastAsia="Verdana" w:cs="Verdana"/>
          <w:sz w:val="21"/>
        </w:rPr>
        <w:t>%</w:t>
      </w:r>
      <w:r w:rsidRPr="007A2760">
        <w:rPr>
          <w:rFonts w:eastAsia="Verdana" w:cs="Verdana"/>
          <w:sz w:val="21"/>
        </w:rPr>
        <w:t xml:space="preserve"> do roku 2020</w:t>
      </w:r>
    </w:p>
    <w:p w:rsidR="00526409" w:rsidRPr="007A2760" w:rsidRDefault="00526409" w:rsidP="007A2760">
      <w:pPr>
        <w:spacing w:after="0"/>
        <w:ind w:left="795"/>
        <w:rPr>
          <w:rFonts w:cs="Verdana"/>
          <w:color w:val="000000"/>
          <w:sz w:val="21"/>
          <w:szCs w:val="21"/>
        </w:rPr>
      </w:pPr>
    </w:p>
    <w:p w:rsidR="00526409" w:rsidRPr="00E07B3B" w:rsidRDefault="00E07B3B" w:rsidP="007A2760">
      <w:pPr>
        <w:pStyle w:val="Zkladntext"/>
        <w:spacing w:after="0" w:line="276" w:lineRule="auto"/>
        <w:rPr>
          <w:rFonts w:asciiTheme="minorHAnsi" w:hAnsiTheme="minorHAnsi" w:cs="Verdana"/>
          <w:i/>
          <w:color w:val="000000"/>
          <w:sz w:val="21"/>
          <w:szCs w:val="21"/>
        </w:rPr>
      </w:pPr>
      <w:r w:rsidRPr="00E07B3B">
        <w:rPr>
          <w:rFonts w:asciiTheme="minorHAnsi" w:eastAsia="Verdana" w:hAnsiTheme="minorHAnsi" w:cs="Verdana"/>
          <w:i/>
          <w:sz w:val="21"/>
        </w:rPr>
        <w:t>(</w:t>
      </w:r>
      <w:r w:rsidR="00526409" w:rsidRPr="00E07B3B">
        <w:rPr>
          <w:rFonts w:asciiTheme="minorHAnsi" w:eastAsia="Verdana" w:hAnsiTheme="minorHAnsi" w:cs="Verdana"/>
          <w:i/>
          <w:sz w:val="21"/>
        </w:rPr>
        <w:t xml:space="preserve">Všechny zastoupené země nyní </w:t>
      </w:r>
      <w:r w:rsidR="005701A6">
        <w:rPr>
          <w:rFonts w:asciiTheme="minorHAnsi" w:eastAsia="Verdana" w:hAnsiTheme="minorHAnsi" w:cs="Verdana"/>
          <w:i/>
          <w:sz w:val="21"/>
        </w:rPr>
        <w:t>mají</w:t>
      </w:r>
      <w:r w:rsidR="00526409" w:rsidRPr="00E07B3B">
        <w:rPr>
          <w:rFonts w:asciiTheme="minorHAnsi" w:eastAsia="Verdana" w:hAnsiTheme="minorHAnsi" w:cs="Verdana"/>
          <w:i/>
          <w:sz w:val="21"/>
        </w:rPr>
        <w:t xml:space="preserve"> 5 minut na diskusi o těchto otázkách a využijí při tom</w:t>
      </w:r>
      <w:r w:rsidR="005701A6">
        <w:rPr>
          <w:rFonts w:asciiTheme="minorHAnsi" w:eastAsia="Verdana" w:hAnsiTheme="minorHAnsi" w:cs="Verdana"/>
          <w:i/>
          <w:sz w:val="21"/>
        </w:rPr>
        <w:t xml:space="preserve"> podklady </w:t>
      </w:r>
      <w:proofErr w:type="gramStart"/>
      <w:r w:rsidR="005701A6">
        <w:rPr>
          <w:rFonts w:asciiTheme="minorHAnsi" w:eastAsia="Verdana" w:hAnsiTheme="minorHAnsi" w:cs="Verdana"/>
          <w:i/>
          <w:sz w:val="21"/>
        </w:rPr>
        <w:t>č.1.</w:t>
      </w:r>
      <w:proofErr w:type="gramEnd"/>
      <w:r w:rsidR="005701A6">
        <w:rPr>
          <w:rFonts w:asciiTheme="minorHAnsi" w:eastAsia="Verdana" w:hAnsiTheme="minorHAnsi" w:cs="Verdana"/>
          <w:i/>
          <w:sz w:val="21"/>
        </w:rPr>
        <w:t xml:space="preserve"> </w:t>
      </w:r>
      <w:r w:rsidR="00526409" w:rsidRPr="00E07B3B">
        <w:rPr>
          <w:rFonts w:asciiTheme="minorHAnsi" w:eastAsia="Verdana" w:hAnsiTheme="minorHAnsi" w:cs="Verdana"/>
          <w:i/>
          <w:sz w:val="21"/>
        </w:rPr>
        <w:t xml:space="preserve"> Připravte se na to, že o svých odpovědích budete hovořit</w:t>
      </w:r>
      <w:r w:rsidR="00526409" w:rsidRPr="00E07B3B">
        <w:rPr>
          <w:rFonts w:asciiTheme="minorHAnsi" w:hAnsiTheme="minorHAnsi" w:cs="Verdana"/>
          <w:i/>
          <w:color w:val="000000"/>
          <w:sz w:val="21"/>
          <w:szCs w:val="21"/>
        </w:rPr>
        <w:t>.</w:t>
      </w:r>
      <w:r w:rsidRPr="00E07B3B">
        <w:rPr>
          <w:rFonts w:asciiTheme="minorHAnsi" w:hAnsiTheme="minorHAnsi" w:cs="Verdana"/>
          <w:i/>
          <w:color w:val="000000"/>
          <w:sz w:val="21"/>
          <w:szCs w:val="21"/>
        </w:rPr>
        <w:t>)</w:t>
      </w:r>
    </w:p>
    <w:p w:rsidR="00526409" w:rsidRPr="007A2760" w:rsidRDefault="00526409" w:rsidP="007A2760">
      <w:pPr>
        <w:pStyle w:val="Zkladntext"/>
        <w:spacing w:after="0" w:line="276" w:lineRule="auto"/>
        <w:rPr>
          <w:rFonts w:asciiTheme="minorHAnsi" w:hAnsiTheme="minorHAnsi" w:cs="Verdana"/>
          <w:b/>
          <w:bCs/>
          <w:i/>
          <w:iCs/>
          <w:color w:val="000000"/>
          <w:sz w:val="21"/>
          <w:szCs w:val="21"/>
        </w:rPr>
      </w:pPr>
    </w:p>
    <w:p w:rsidR="00526409" w:rsidRPr="005701A6" w:rsidRDefault="00526409" w:rsidP="007A2760">
      <w:pPr>
        <w:pStyle w:val="Zkladntext"/>
        <w:spacing w:after="0" w:line="276" w:lineRule="auto"/>
        <w:rPr>
          <w:rFonts w:asciiTheme="minorHAnsi" w:hAnsiTheme="minorHAnsi" w:cs="Verdana"/>
          <w:color w:val="000000"/>
          <w:sz w:val="21"/>
          <w:szCs w:val="21"/>
        </w:rPr>
      </w:pPr>
      <w:r w:rsidRPr="005701A6">
        <w:rPr>
          <w:rFonts w:asciiTheme="minorHAnsi" w:hAnsiTheme="minorHAnsi" w:cs="Verdana"/>
          <w:b/>
          <w:bCs/>
          <w:iCs/>
          <w:sz w:val="21"/>
          <w:szCs w:val="21"/>
        </w:rPr>
        <w:t>Otázky k diskuzi mezi státy</w:t>
      </w:r>
      <w:r w:rsidRPr="005701A6">
        <w:rPr>
          <w:rFonts w:asciiTheme="minorHAnsi" w:hAnsiTheme="minorHAnsi" w:cs="Verdana"/>
          <w:b/>
          <w:bCs/>
          <w:iCs/>
          <w:color w:val="000000"/>
          <w:sz w:val="21"/>
          <w:szCs w:val="21"/>
        </w:rPr>
        <w:t>:</w:t>
      </w:r>
    </w:p>
    <w:p w:rsidR="00526409" w:rsidRPr="007A2760" w:rsidRDefault="00526409" w:rsidP="007A2760">
      <w:pPr>
        <w:widowControl w:val="0"/>
        <w:numPr>
          <w:ilvl w:val="0"/>
          <w:numId w:val="4"/>
        </w:numPr>
        <w:suppressAutoHyphens/>
        <w:spacing w:after="0"/>
        <w:rPr>
          <w:rFonts w:cs="Verdana"/>
          <w:color w:val="000000"/>
          <w:sz w:val="21"/>
          <w:szCs w:val="21"/>
        </w:rPr>
      </w:pPr>
      <w:r w:rsidRPr="007A2760">
        <w:rPr>
          <w:rFonts w:eastAsia="Verdana" w:cs="Verdana"/>
          <w:sz w:val="21"/>
        </w:rPr>
        <w:t>Souhlasíte, že je nutné snižovat množství skleníkových plynů v atmosféře?</w:t>
      </w:r>
    </w:p>
    <w:p w:rsidR="00526409" w:rsidRPr="007A2760" w:rsidRDefault="00526409" w:rsidP="007A2760">
      <w:pPr>
        <w:widowControl w:val="0"/>
        <w:numPr>
          <w:ilvl w:val="0"/>
          <w:numId w:val="4"/>
        </w:numPr>
        <w:suppressAutoHyphens/>
        <w:spacing w:after="0"/>
        <w:rPr>
          <w:rFonts w:cs="Verdana"/>
          <w:color w:val="000000"/>
          <w:sz w:val="21"/>
          <w:szCs w:val="21"/>
        </w:rPr>
      </w:pPr>
      <w:r w:rsidRPr="007A2760">
        <w:rPr>
          <w:rFonts w:eastAsia="Verdana" w:cs="Verdana"/>
          <w:sz w:val="21"/>
        </w:rPr>
        <w:t>Jaký máte cíl v oblasti snižování množství skleníkových plynů do roku 2020</w:t>
      </w:r>
      <w:r w:rsidRPr="007A2760">
        <w:rPr>
          <w:rFonts w:cs="Verdana"/>
          <w:color w:val="000000"/>
          <w:sz w:val="21"/>
          <w:szCs w:val="21"/>
        </w:rPr>
        <w:t>?</w:t>
      </w:r>
    </w:p>
    <w:p w:rsidR="00526409" w:rsidRPr="007A2760" w:rsidRDefault="00526409" w:rsidP="007A2760">
      <w:pPr>
        <w:spacing w:after="0"/>
        <w:rPr>
          <w:rFonts w:cs="Verdana"/>
          <w:color w:val="000000"/>
          <w:sz w:val="21"/>
          <w:szCs w:val="21"/>
        </w:rPr>
      </w:pPr>
    </w:p>
    <w:p w:rsidR="00E07B3B" w:rsidRDefault="00E07B3B" w:rsidP="007A2760">
      <w:pPr>
        <w:spacing w:after="0"/>
        <w:rPr>
          <w:rFonts w:cs="Verdana"/>
          <w:i/>
          <w:sz w:val="21"/>
          <w:szCs w:val="21"/>
        </w:rPr>
      </w:pPr>
      <w:r w:rsidRPr="00E07B3B">
        <w:rPr>
          <w:rFonts w:cs="Verdana"/>
          <w:i/>
          <w:sz w:val="21"/>
          <w:szCs w:val="21"/>
        </w:rPr>
        <w:t>(</w:t>
      </w:r>
      <w:r w:rsidR="00526409" w:rsidRPr="00E07B3B">
        <w:rPr>
          <w:rFonts w:cs="Verdana"/>
          <w:i/>
          <w:sz w:val="21"/>
          <w:szCs w:val="21"/>
        </w:rPr>
        <w:t>Poradíte se s vašimi spojenci, k vyjednávání použijete vaše závazky, které jsou popsány v</w:t>
      </w:r>
      <w:r w:rsidR="005701A6">
        <w:rPr>
          <w:rFonts w:cs="Verdana"/>
          <w:i/>
          <w:sz w:val="21"/>
          <w:szCs w:val="21"/>
        </w:rPr>
        <w:t xml:space="preserve"> podkladech </w:t>
      </w:r>
      <w:proofErr w:type="gramStart"/>
      <w:r w:rsidR="005701A6">
        <w:rPr>
          <w:rFonts w:cs="Verdana"/>
          <w:i/>
          <w:sz w:val="21"/>
          <w:szCs w:val="21"/>
        </w:rPr>
        <w:t>č.1</w:t>
      </w:r>
      <w:r w:rsidR="00526409" w:rsidRPr="00E07B3B">
        <w:rPr>
          <w:rFonts w:cs="Verdana"/>
          <w:i/>
          <w:sz w:val="21"/>
          <w:szCs w:val="21"/>
        </w:rPr>
        <w:t xml:space="preserve"> a následně</w:t>
      </w:r>
      <w:proofErr w:type="gramEnd"/>
      <w:r w:rsidR="00526409" w:rsidRPr="00E07B3B">
        <w:rPr>
          <w:rFonts w:cs="Verdana"/>
          <w:i/>
          <w:sz w:val="21"/>
          <w:szCs w:val="21"/>
        </w:rPr>
        <w:t xml:space="preserve"> budou všechny státy vyzvány k odpovědím na otázky.</w:t>
      </w:r>
      <w:r w:rsidRPr="00E07B3B">
        <w:rPr>
          <w:rFonts w:cs="Verdana"/>
          <w:i/>
          <w:sz w:val="21"/>
          <w:szCs w:val="21"/>
        </w:rPr>
        <w:t>)</w:t>
      </w:r>
    </w:p>
    <w:p w:rsidR="006D098C" w:rsidRPr="00E07B3B" w:rsidRDefault="006D098C" w:rsidP="007A2760">
      <w:pPr>
        <w:spacing w:after="0"/>
        <w:rPr>
          <w:rFonts w:cs="Verdana"/>
          <w:i/>
          <w:sz w:val="21"/>
          <w:szCs w:val="21"/>
        </w:rPr>
      </w:pPr>
    </w:p>
    <w:p w:rsidR="00526409" w:rsidRPr="005701A6" w:rsidRDefault="00E07B3B" w:rsidP="007A2760">
      <w:pPr>
        <w:spacing w:after="0"/>
        <w:rPr>
          <w:rFonts w:cs="Verdana"/>
          <w:b/>
          <w:sz w:val="21"/>
          <w:szCs w:val="21"/>
        </w:rPr>
      </w:pPr>
      <w:r w:rsidRPr="005701A6">
        <w:rPr>
          <w:rFonts w:cs="Verdana"/>
          <w:b/>
          <w:sz w:val="21"/>
          <w:szCs w:val="21"/>
        </w:rPr>
        <w:t>Skupiny pro diskuzi</w:t>
      </w:r>
      <w:r w:rsidR="00526409" w:rsidRPr="005701A6">
        <w:rPr>
          <w:rFonts w:cs="Verdana"/>
          <w:b/>
          <w:sz w:val="21"/>
          <w:szCs w:val="21"/>
        </w:rPr>
        <w:t>:</w:t>
      </w:r>
    </w:p>
    <w:p w:rsidR="006D098C" w:rsidRDefault="006D098C" w:rsidP="007A2760">
      <w:pPr>
        <w:pStyle w:val="Zkladntext"/>
        <w:spacing w:after="0" w:line="276" w:lineRule="auto"/>
        <w:rPr>
          <w:rFonts w:asciiTheme="minorHAnsi" w:eastAsia="Verdana" w:hAnsiTheme="minorHAnsi" w:cs="Verdana"/>
          <w:i/>
          <w:sz w:val="21"/>
        </w:rPr>
        <w:sectPr w:rsidR="006D098C" w:rsidSect="006D098C">
          <w:pgSz w:w="11906" w:h="16838"/>
          <w:pgMar w:top="720" w:right="720" w:bottom="720" w:left="720" w:header="708" w:footer="708" w:gutter="0"/>
          <w:cols w:space="708"/>
          <w:docGrid w:linePitch="360"/>
        </w:sectPr>
      </w:pPr>
    </w:p>
    <w:p w:rsidR="00526409" w:rsidRPr="007A2760" w:rsidRDefault="006D098C" w:rsidP="007A2760">
      <w:pPr>
        <w:pStyle w:val="Zkladntext"/>
        <w:spacing w:after="0" w:line="276" w:lineRule="auto"/>
        <w:rPr>
          <w:rFonts w:asciiTheme="minorHAnsi" w:hAnsiTheme="minorHAnsi" w:cs="Verdana"/>
          <w:i/>
          <w:color w:val="0000FF"/>
          <w:sz w:val="21"/>
          <w:szCs w:val="21"/>
        </w:rPr>
      </w:pPr>
      <w:r>
        <w:rPr>
          <w:rFonts w:asciiTheme="minorHAnsi" w:eastAsia="Verdana" w:hAnsiTheme="minorHAnsi" w:cs="Verdana"/>
          <w:i/>
          <w:sz w:val="21"/>
        </w:rPr>
        <w:lastRenderedPageBreak/>
        <w:t>pr</w:t>
      </w:r>
      <w:r w:rsidR="00526409" w:rsidRPr="007A2760">
        <w:rPr>
          <w:rFonts w:asciiTheme="minorHAnsi" w:eastAsia="Verdana" w:hAnsiTheme="minorHAnsi" w:cs="Verdana"/>
          <w:i/>
          <w:sz w:val="21"/>
        </w:rPr>
        <w:t>ůmyslově vyspělé státy</w:t>
      </w:r>
    </w:p>
    <w:p w:rsidR="00526409" w:rsidRPr="007A2760" w:rsidRDefault="00526409" w:rsidP="007A2760">
      <w:pPr>
        <w:spacing w:after="0"/>
      </w:pPr>
      <w:r w:rsidRPr="007A2760">
        <w:rPr>
          <w:rFonts w:eastAsia="Verdana" w:cs="Verdana"/>
          <w:sz w:val="21"/>
        </w:rPr>
        <w:t>– Rusko</w:t>
      </w:r>
    </w:p>
    <w:p w:rsidR="00526409" w:rsidRPr="007A2760" w:rsidRDefault="00526409" w:rsidP="007A2760">
      <w:pPr>
        <w:spacing w:after="0"/>
      </w:pPr>
      <w:r w:rsidRPr="007A2760">
        <w:rPr>
          <w:rFonts w:eastAsia="Verdana" w:cs="Verdana"/>
          <w:sz w:val="21"/>
        </w:rPr>
        <w:t>– Evropská unie</w:t>
      </w:r>
    </w:p>
    <w:p w:rsidR="00526409" w:rsidRPr="007A2760" w:rsidRDefault="00526409" w:rsidP="007A2760">
      <w:pPr>
        <w:spacing w:after="0"/>
      </w:pPr>
      <w:r w:rsidRPr="007A2760">
        <w:rPr>
          <w:rFonts w:eastAsia="Verdana" w:cs="Verdana"/>
          <w:sz w:val="21"/>
        </w:rPr>
        <w:t>– Česká republika/Polsko/Spojené království</w:t>
      </w:r>
    </w:p>
    <w:p w:rsidR="00526409" w:rsidRPr="007A2760" w:rsidRDefault="00526409" w:rsidP="007A2760">
      <w:pPr>
        <w:pStyle w:val="Zkladntext"/>
        <w:spacing w:after="0" w:line="276" w:lineRule="auto"/>
        <w:rPr>
          <w:rFonts w:asciiTheme="minorHAnsi" w:eastAsia="Verdana" w:hAnsiTheme="minorHAnsi" w:cs="Verdana"/>
          <w:sz w:val="21"/>
        </w:rPr>
      </w:pPr>
      <w:r w:rsidRPr="007A2760">
        <w:rPr>
          <w:rFonts w:asciiTheme="minorHAnsi" w:eastAsia="Verdana" w:hAnsiTheme="minorHAnsi" w:cs="Verdana"/>
          <w:sz w:val="21"/>
        </w:rPr>
        <w:t>– USA</w:t>
      </w:r>
    </w:p>
    <w:p w:rsidR="00526409" w:rsidRPr="007A2760" w:rsidRDefault="00526409" w:rsidP="007A2760">
      <w:pPr>
        <w:pStyle w:val="Zkladntext"/>
        <w:spacing w:after="0" w:line="276" w:lineRule="auto"/>
        <w:rPr>
          <w:rFonts w:asciiTheme="minorHAnsi" w:hAnsiTheme="minorHAnsi" w:cs="Verdana"/>
          <w:color w:val="000000"/>
          <w:sz w:val="21"/>
          <w:szCs w:val="21"/>
        </w:rPr>
      </w:pPr>
    </w:p>
    <w:p w:rsidR="00526409" w:rsidRPr="007A2760" w:rsidRDefault="00526409" w:rsidP="007A2760">
      <w:pPr>
        <w:pStyle w:val="Zkladntext"/>
        <w:spacing w:after="0" w:line="276" w:lineRule="auto"/>
        <w:rPr>
          <w:rFonts w:asciiTheme="minorHAnsi" w:hAnsiTheme="minorHAnsi" w:cs="Verdana"/>
          <w:i/>
          <w:color w:val="000000"/>
          <w:sz w:val="21"/>
          <w:szCs w:val="21"/>
        </w:rPr>
      </w:pPr>
      <w:r w:rsidRPr="007A2760">
        <w:rPr>
          <w:rFonts w:asciiTheme="minorHAnsi" w:eastAsia="Verdana" w:hAnsiTheme="minorHAnsi" w:cs="Verdana"/>
          <w:i/>
          <w:sz w:val="21"/>
        </w:rPr>
        <w:t>státy ze skupiny BASIC</w:t>
      </w:r>
    </w:p>
    <w:p w:rsidR="00526409" w:rsidRPr="007A2760" w:rsidRDefault="00526409" w:rsidP="007A2760">
      <w:pPr>
        <w:spacing w:after="0"/>
      </w:pPr>
      <w:r w:rsidRPr="007A2760">
        <w:rPr>
          <w:rFonts w:eastAsia="Verdana" w:cs="Verdana"/>
          <w:sz w:val="21"/>
        </w:rPr>
        <w:t>– Brazílie</w:t>
      </w:r>
    </w:p>
    <w:p w:rsidR="00E07B3B" w:rsidRDefault="00526409" w:rsidP="00E07B3B">
      <w:pPr>
        <w:spacing w:after="0"/>
        <w:rPr>
          <w:rFonts w:eastAsia="Verdana" w:cs="Verdana"/>
          <w:sz w:val="21"/>
        </w:rPr>
      </w:pPr>
      <w:r w:rsidRPr="007A2760">
        <w:rPr>
          <w:rFonts w:eastAsia="Verdana" w:cs="Verdana"/>
          <w:sz w:val="21"/>
        </w:rPr>
        <w:t>– Čína</w:t>
      </w:r>
    </w:p>
    <w:p w:rsidR="00E07B3B" w:rsidRDefault="00E07B3B" w:rsidP="00E07B3B">
      <w:pPr>
        <w:spacing w:after="0"/>
        <w:rPr>
          <w:rFonts w:eastAsia="Verdana" w:cs="Verdana"/>
          <w:sz w:val="21"/>
        </w:rPr>
      </w:pPr>
    </w:p>
    <w:p w:rsidR="00526409" w:rsidRPr="007A2760" w:rsidRDefault="00526409" w:rsidP="00E07B3B">
      <w:pPr>
        <w:spacing w:after="0"/>
        <w:rPr>
          <w:rFonts w:cs="Verdana"/>
          <w:i/>
          <w:color w:val="000000"/>
          <w:sz w:val="21"/>
          <w:szCs w:val="21"/>
        </w:rPr>
      </w:pPr>
      <w:r w:rsidRPr="007A2760">
        <w:rPr>
          <w:rFonts w:eastAsia="Verdana" w:cs="Verdana"/>
          <w:i/>
          <w:sz w:val="21"/>
        </w:rPr>
        <w:lastRenderedPageBreak/>
        <w:t xml:space="preserve">rozvojové státy </w:t>
      </w:r>
    </w:p>
    <w:p w:rsidR="00526409" w:rsidRPr="007A2760" w:rsidRDefault="00526409" w:rsidP="007A2760">
      <w:pPr>
        <w:spacing w:after="0"/>
      </w:pPr>
      <w:r w:rsidRPr="007A2760">
        <w:rPr>
          <w:rFonts w:eastAsia="Verdana" w:cs="Verdana"/>
          <w:sz w:val="21"/>
        </w:rPr>
        <w:t>– Bangladéš</w:t>
      </w:r>
    </w:p>
    <w:p w:rsidR="00526409" w:rsidRPr="007A2760" w:rsidRDefault="00526409" w:rsidP="007A2760">
      <w:pPr>
        <w:spacing w:after="0"/>
      </w:pPr>
      <w:r w:rsidRPr="007A2760">
        <w:rPr>
          <w:rFonts w:eastAsia="Verdana" w:cs="Verdana"/>
          <w:sz w:val="21"/>
        </w:rPr>
        <w:t>– Keňa</w:t>
      </w:r>
    </w:p>
    <w:p w:rsidR="00526409" w:rsidRPr="007A2760" w:rsidRDefault="00526409" w:rsidP="007A2760">
      <w:pPr>
        <w:pStyle w:val="Zkladntext"/>
        <w:spacing w:after="0" w:line="276" w:lineRule="auto"/>
        <w:rPr>
          <w:rFonts w:asciiTheme="minorHAnsi" w:hAnsiTheme="minorHAnsi" w:cs="Verdana"/>
          <w:color w:val="000000"/>
          <w:sz w:val="21"/>
          <w:szCs w:val="21"/>
        </w:rPr>
      </w:pPr>
    </w:p>
    <w:p w:rsidR="00526409" w:rsidRPr="007A2760" w:rsidRDefault="00526409" w:rsidP="007A2760">
      <w:pPr>
        <w:pStyle w:val="Zkladntext"/>
        <w:spacing w:after="0" w:line="276" w:lineRule="auto"/>
        <w:rPr>
          <w:rFonts w:asciiTheme="minorHAnsi" w:hAnsiTheme="minorHAnsi" w:cs="Verdana"/>
          <w:i/>
          <w:color w:val="000000"/>
          <w:sz w:val="21"/>
          <w:szCs w:val="21"/>
        </w:rPr>
      </w:pPr>
      <w:r w:rsidRPr="007A2760">
        <w:rPr>
          <w:rFonts w:asciiTheme="minorHAnsi" w:eastAsia="Verdana" w:hAnsiTheme="minorHAnsi" w:cs="Verdana"/>
          <w:i/>
          <w:sz w:val="21"/>
        </w:rPr>
        <w:lastRenderedPageBreak/>
        <w:t xml:space="preserve">malé ostrovní </w:t>
      </w:r>
      <w:r w:rsidR="00A90B25">
        <w:rPr>
          <w:rFonts w:asciiTheme="minorHAnsi" w:eastAsia="Verdana" w:hAnsiTheme="minorHAnsi" w:cs="Verdana"/>
          <w:i/>
          <w:sz w:val="21"/>
        </w:rPr>
        <w:t>a další</w:t>
      </w:r>
      <w:r w:rsidRPr="007A2760">
        <w:rPr>
          <w:rFonts w:asciiTheme="minorHAnsi" w:eastAsia="Verdana" w:hAnsiTheme="minorHAnsi" w:cs="Verdana"/>
          <w:i/>
          <w:sz w:val="21"/>
        </w:rPr>
        <w:t xml:space="preserve"> státy </w:t>
      </w:r>
    </w:p>
    <w:p w:rsidR="00526409" w:rsidRPr="007A2760" w:rsidRDefault="00526409" w:rsidP="007A2760">
      <w:pPr>
        <w:spacing w:after="0"/>
      </w:pPr>
      <w:r w:rsidRPr="007A2760">
        <w:rPr>
          <w:rFonts w:cs="Verdana"/>
          <w:color w:val="000000"/>
          <w:sz w:val="21"/>
          <w:szCs w:val="21"/>
        </w:rPr>
        <w:t>–</w:t>
      </w:r>
      <w:r w:rsidRPr="007A2760">
        <w:rPr>
          <w:rFonts w:eastAsia="Verdana" w:cs="Verdana"/>
          <w:sz w:val="21"/>
        </w:rPr>
        <w:t xml:space="preserve"> Maledivy</w:t>
      </w:r>
    </w:p>
    <w:p w:rsidR="00526409" w:rsidRPr="007A2760" w:rsidRDefault="00526409" w:rsidP="007A2760">
      <w:pPr>
        <w:pStyle w:val="Zkladntext"/>
        <w:spacing w:after="0" w:line="276" w:lineRule="auto"/>
        <w:rPr>
          <w:rFonts w:asciiTheme="minorHAnsi" w:hAnsiTheme="minorHAnsi" w:cs="Verdana"/>
          <w:color w:val="000000"/>
          <w:sz w:val="21"/>
          <w:szCs w:val="21"/>
        </w:rPr>
      </w:pPr>
      <w:r w:rsidRPr="007A2760">
        <w:rPr>
          <w:rFonts w:asciiTheme="minorHAnsi" w:hAnsiTheme="minorHAnsi" w:cs="Verdana"/>
          <w:color w:val="000000"/>
          <w:sz w:val="21"/>
          <w:szCs w:val="21"/>
        </w:rPr>
        <w:t>–</w:t>
      </w:r>
      <w:r w:rsidRPr="007A2760">
        <w:rPr>
          <w:rFonts w:asciiTheme="minorHAnsi" w:eastAsia="Verdana" w:hAnsiTheme="minorHAnsi" w:cs="Verdana"/>
          <w:sz w:val="21"/>
        </w:rPr>
        <w:t xml:space="preserve"> Katar</w:t>
      </w:r>
    </w:p>
    <w:p w:rsidR="006D098C" w:rsidRDefault="006D098C" w:rsidP="007A2760">
      <w:pPr>
        <w:pStyle w:val="Zkladntext"/>
        <w:spacing w:after="0" w:line="276" w:lineRule="auto"/>
        <w:rPr>
          <w:rFonts w:asciiTheme="minorHAnsi" w:hAnsiTheme="minorHAnsi" w:cs="Verdana"/>
          <w:color w:val="000000"/>
          <w:sz w:val="21"/>
          <w:szCs w:val="21"/>
        </w:rPr>
        <w:sectPr w:rsidR="006D098C" w:rsidSect="006D098C">
          <w:type w:val="continuous"/>
          <w:pgSz w:w="11906" w:h="16838"/>
          <w:pgMar w:top="720" w:right="720" w:bottom="720" w:left="720" w:header="708" w:footer="708" w:gutter="0"/>
          <w:cols w:num="2" w:space="708"/>
          <w:docGrid w:linePitch="360"/>
        </w:sectPr>
      </w:pPr>
    </w:p>
    <w:p w:rsidR="00526409" w:rsidRDefault="00526409" w:rsidP="007A2760">
      <w:pPr>
        <w:pStyle w:val="Zkladntext"/>
        <w:spacing w:after="0" w:line="276" w:lineRule="auto"/>
        <w:rPr>
          <w:rFonts w:asciiTheme="minorHAnsi" w:hAnsiTheme="minorHAnsi" w:cs="Verdana"/>
          <w:color w:val="000000"/>
          <w:sz w:val="21"/>
          <w:szCs w:val="21"/>
        </w:rPr>
      </w:pPr>
    </w:p>
    <w:p w:rsidR="006D098C" w:rsidRDefault="006D098C" w:rsidP="007A2760">
      <w:pPr>
        <w:pStyle w:val="Zkladntext"/>
        <w:spacing w:after="0" w:line="276" w:lineRule="auto"/>
        <w:rPr>
          <w:rFonts w:asciiTheme="minorHAnsi" w:hAnsiTheme="minorHAnsi" w:cs="Verdana"/>
          <w:color w:val="000000"/>
          <w:sz w:val="21"/>
          <w:szCs w:val="21"/>
        </w:rPr>
        <w:sectPr w:rsidR="006D098C" w:rsidSect="006D098C">
          <w:type w:val="continuous"/>
          <w:pgSz w:w="11906" w:h="16838"/>
          <w:pgMar w:top="720" w:right="720" w:bottom="720" w:left="720" w:header="708" w:footer="708" w:gutter="0"/>
          <w:cols w:space="708"/>
          <w:docGrid w:linePitch="360"/>
        </w:sectPr>
      </w:pPr>
    </w:p>
    <w:p w:rsidR="006D098C" w:rsidRPr="005701A6" w:rsidRDefault="006D098C" w:rsidP="007A2760">
      <w:pPr>
        <w:pStyle w:val="Zkladntext"/>
        <w:spacing w:after="0" w:line="276" w:lineRule="auto"/>
        <w:rPr>
          <w:rFonts w:asciiTheme="minorHAnsi" w:hAnsiTheme="minorHAnsi" w:cs="Verdana"/>
          <w:b/>
          <w:color w:val="000000"/>
          <w:sz w:val="21"/>
          <w:szCs w:val="21"/>
        </w:rPr>
      </w:pPr>
      <w:r w:rsidRPr="005701A6">
        <w:rPr>
          <w:rFonts w:asciiTheme="minorHAnsi" w:hAnsiTheme="minorHAnsi" w:cs="Verdana"/>
          <w:b/>
          <w:color w:val="000000"/>
          <w:sz w:val="21"/>
          <w:szCs w:val="21"/>
        </w:rPr>
        <w:lastRenderedPageBreak/>
        <w:t>Následná diskuze nad závazky</w:t>
      </w:r>
    </w:p>
    <w:p w:rsidR="00526409" w:rsidRPr="006D098C" w:rsidRDefault="006D098C" w:rsidP="007A2760">
      <w:pPr>
        <w:pStyle w:val="Zkladntext"/>
        <w:spacing w:after="0" w:line="276" w:lineRule="auto"/>
        <w:rPr>
          <w:rFonts w:asciiTheme="minorHAnsi" w:hAnsiTheme="minorHAnsi" w:cs="Verdana"/>
          <w:i/>
          <w:color w:val="000000"/>
          <w:sz w:val="21"/>
          <w:szCs w:val="21"/>
        </w:rPr>
      </w:pPr>
      <w:r w:rsidRPr="006D098C">
        <w:rPr>
          <w:rFonts w:asciiTheme="minorHAnsi" w:hAnsiTheme="minorHAnsi" w:cs="Verdana"/>
          <w:i/>
          <w:color w:val="000000"/>
          <w:sz w:val="21"/>
          <w:szCs w:val="21"/>
        </w:rPr>
        <w:t>(</w:t>
      </w:r>
      <w:r w:rsidR="00526409" w:rsidRPr="006D098C">
        <w:rPr>
          <w:rFonts w:asciiTheme="minorHAnsi" w:hAnsiTheme="minorHAnsi" w:cs="Verdana"/>
          <w:i/>
          <w:color w:val="000000"/>
          <w:sz w:val="21"/>
          <w:szCs w:val="21"/>
        </w:rPr>
        <w:t>Po vyslovení závazků jednotlivých států budou ostatní státy vyzvány k veřejné diskuzi, zda jim závazky ostatních s</w:t>
      </w:r>
      <w:r>
        <w:rPr>
          <w:rFonts w:asciiTheme="minorHAnsi" w:hAnsiTheme="minorHAnsi" w:cs="Verdana"/>
          <w:i/>
          <w:color w:val="000000"/>
          <w:sz w:val="21"/>
          <w:szCs w:val="21"/>
        </w:rPr>
        <w:t>tátů přijdou dostatečné nebo ne.</w:t>
      </w:r>
      <w:r w:rsidRPr="006D098C">
        <w:rPr>
          <w:rFonts w:asciiTheme="minorHAnsi" w:hAnsiTheme="minorHAnsi" w:cs="Verdana"/>
          <w:i/>
          <w:color w:val="000000"/>
          <w:sz w:val="21"/>
          <w:szCs w:val="21"/>
        </w:rPr>
        <w:t>)</w:t>
      </w:r>
    </w:p>
    <w:p w:rsidR="00526409" w:rsidRPr="007A2760" w:rsidRDefault="00526409" w:rsidP="007A2760">
      <w:pPr>
        <w:pStyle w:val="Zkladntext"/>
        <w:spacing w:after="0" w:line="276" w:lineRule="auto"/>
        <w:rPr>
          <w:rFonts w:asciiTheme="minorHAnsi" w:hAnsiTheme="minorHAnsi" w:cs="Verdana"/>
          <w:color w:val="00B050"/>
          <w:sz w:val="21"/>
          <w:szCs w:val="21"/>
        </w:rPr>
      </w:pPr>
    </w:p>
    <w:p w:rsidR="00526409" w:rsidRPr="007A2760" w:rsidRDefault="00526409" w:rsidP="007A2760">
      <w:pPr>
        <w:spacing w:after="0"/>
      </w:pPr>
    </w:p>
    <w:p w:rsidR="00526409" w:rsidRPr="007A2760" w:rsidRDefault="00526409" w:rsidP="007A2760">
      <w:pPr>
        <w:spacing w:after="0"/>
        <w:ind w:left="705" w:hanging="705"/>
      </w:pPr>
      <w:r w:rsidRPr="007A2760">
        <w:rPr>
          <w:rFonts w:cs="Verdana"/>
          <w:b/>
          <w:bCs/>
          <w:color w:val="000000"/>
          <w:sz w:val="21"/>
          <w:szCs w:val="21"/>
        </w:rPr>
        <w:t>2.</w:t>
      </w:r>
      <w:r w:rsidRPr="007A2760">
        <w:rPr>
          <w:rFonts w:cs="Verdana"/>
          <w:b/>
          <w:bCs/>
          <w:color w:val="000000"/>
          <w:sz w:val="21"/>
          <w:szCs w:val="21"/>
        </w:rPr>
        <w:tab/>
      </w:r>
      <w:r w:rsidRPr="007A2760">
        <w:rPr>
          <w:rFonts w:eastAsia="Verdana" w:cs="Verdana"/>
          <w:b/>
          <w:sz w:val="21"/>
        </w:rPr>
        <w:t>Druhé kolo jednání: Prioritních opatření</w:t>
      </w:r>
      <w:r w:rsidRPr="007A2760">
        <w:rPr>
          <w:rFonts w:eastAsia="Verdana" w:cs="Verdana"/>
          <w:b/>
          <w:sz w:val="21"/>
          <w:szCs w:val="21"/>
        </w:rPr>
        <w:t xml:space="preserve"> k přizpůsobení a zmírnění změn klimatu</w:t>
      </w:r>
      <w:r w:rsidRPr="007A2760">
        <w:rPr>
          <w:rFonts w:eastAsia="Verdana" w:cs="Verdana"/>
          <w:color w:val="FF0000"/>
          <w:sz w:val="21"/>
          <w:szCs w:val="21"/>
        </w:rPr>
        <w:t xml:space="preserve"> </w:t>
      </w:r>
    </w:p>
    <w:p w:rsidR="00526409" w:rsidRPr="007A2760" w:rsidRDefault="00526409" w:rsidP="007A2760">
      <w:pPr>
        <w:pStyle w:val="HorizontalLine"/>
        <w:spacing w:after="0" w:line="276" w:lineRule="auto"/>
        <w:rPr>
          <w:rFonts w:asciiTheme="minorHAnsi" w:hAnsiTheme="minorHAnsi"/>
        </w:rPr>
      </w:pPr>
    </w:p>
    <w:p w:rsidR="00526409" w:rsidRPr="007A2760" w:rsidRDefault="00526409" w:rsidP="007A2760">
      <w:pPr>
        <w:spacing w:after="0"/>
        <w:rPr>
          <w:rFonts w:eastAsia="Verdana" w:cs="Verdana"/>
          <w:color w:val="00B050"/>
          <w:sz w:val="21"/>
        </w:rPr>
      </w:pPr>
    </w:p>
    <w:p w:rsidR="00526409" w:rsidRPr="00FF16AD" w:rsidRDefault="00FF16AD" w:rsidP="007A2760">
      <w:pPr>
        <w:spacing w:after="0"/>
        <w:rPr>
          <w:rFonts w:eastAsia="Verdana" w:cs="Verdana"/>
          <w:i/>
          <w:sz w:val="21"/>
        </w:rPr>
      </w:pPr>
      <w:r w:rsidRPr="00FF16AD">
        <w:rPr>
          <w:rFonts w:eastAsia="Verdana" w:cs="Verdana"/>
          <w:i/>
          <w:sz w:val="21"/>
        </w:rPr>
        <w:t>(</w:t>
      </w:r>
      <w:r>
        <w:rPr>
          <w:rFonts w:eastAsia="Verdana" w:cs="Verdana"/>
          <w:i/>
          <w:sz w:val="21"/>
        </w:rPr>
        <w:t>Cílem dnešní konference</w:t>
      </w:r>
      <w:r w:rsidR="00526409" w:rsidRPr="00FF16AD">
        <w:rPr>
          <w:rFonts w:eastAsia="Verdana" w:cs="Verdana"/>
          <w:i/>
          <w:sz w:val="21"/>
        </w:rPr>
        <w:t xml:space="preserve"> ne</w:t>
      </w:r>
      <w:r>
        <w:rPr>
          <w:rFonts w:eastAsia="Verdana" w:cs="Verdana"/>
          <w:i/>
          <w:sz w:val="21"/>
        </w:rPr>
        <w:t>ní projednání o tom</w:t>
      </w:r>
      <w:r w:rsidR="00526409" w:rsidRPr="00FF16AD">
        <w:rPr>
          <w:rFonts w:eastAsia="Verdana" w:cs="Verdana"/>
          <w:i/>
          <w:sz w:val="21"/>
        </w:rPr>
        <w:t xml:space="preserve">, jaký stát a jakou částkou přispěje do klimatického fondu. </w:t>
      </w:r>
      <w:proofErr w:type="gramStart"/>
      <w:r>
        <w:rPr>
          <w:rFonts w:eastAsia="Verdana" w:cs="Verdana"/>
          <w:i/>
          <w:sz w:val="21"/>
        </w:rPr>
        <w:t xml:space="preserve">Důležité </w:t>
      </w:r>
      <w:r w:rsidR="00526409" w:rsidRPr="00FF16AD">
        <w:rPr>
          <w:rFonts w:eastAsia="Verdana" w:cs="Verdana"/>
          <w:i/>
          <w:sz w:val="21"/>
        </w:rPr>
        <w:t xml:space="preserve"> je</w:t>
      </w:r>
      <w:proofErr w:type="gramEnd"/>
      <w:r w:rsidR="00526409" w:rsidRPr="00FF16AD">
        <w:rPr>
          <w:rFonts w:eastAsia="Verdana" w:cs="Verdana"/>
          <w:i/>
          <w:sz w:val="21"/>
        </w:rPr>
        <w:t xml:space="preserve"> zaměřit se na to, jak se bude klimatický fond využívat</w:t>
      </w:r>
      <w:r>
        <w:rPr>
          <w:rFonts w:eastAsia="Verdana" w:cs="Verdana"/>
          <w:i/>
          <w:sz w:val="21"/>
        </w:rPr>
        <w:t>.</w:t>
      </w:r>
      <w:r w:rsidRPr="00FF16AD">
        <w:rPr>
          <w:rFonts w:eastAsia="Verdana" w:cs="Verdana"/>
          <w:i/>
          <w:sz w:val="21"/>
        </w:rPr>
        <w:t>)</w:t>
      </w:r>
    </w:p>
    <w:p w:rsidR="00FF16AD" w:rsidRDefault="00FF16AD" w:rsidP="00FF16AD">
      <w:pPr>
        <w:pStyle w:val="Zkladntext"/>
        <w:spacing w:after="0" w:line="276" w:lineRule="auto"/>
        <w:rPr>
          <w:rFonts w:asciiTheme="minorHAnsi" w:eastAsia="Verdana" w:hAnsiTheme="minorHAnsi" w:cs="Verdana"/>
          <w:sz w:val="21"/>
        </w:rPr>
      </w:pPr>
    </w:p>
    <w:p w:rsidR="00FF16AD" w:rsidRPr="005701A6" w:rsidRDefault="00FF16AD" w:rsidP="00FF16AD">
      <w:pPr>
        <w:pStyle w:val="Zkladntext"/>
        <w:spacing w:after="0" w:line="276" w:lineRule="auto"/>
        <w:rPr>
          <w:rFonts w:asciiTheme="minorHAnsi" w:eastAsia="Verdana" w:hAnsiTheme="minorHAnsi" w:cs="Verdana"/>
          <w:b/>
          <w:color w:val="00B050"/>
          <w:sz w:val="21"/>
        </w:rPr>
      </w:pPr>
      <w:r w:rsidRPr="005701A6">
        <w:rPr>
          <w:rFonts w:asciiTheme="minorHAnsi" w:eastAsia="Verdana" w:hAnsiTheme="minorHAnsi" w:cs="Verdana"/>
          <w:b/>
          <w:sz w:val="21"/>
        </w:rPr>
        <w:t xml:space="preserve">Představení problematiky. </w:t>
      </w:r>
    </w:p>
    <w:p w:rsidR="00526409" w:rsidRPr="00FF16AD" w:rsidRDefault="00526409" w:rsidP="007A2760">
      <w:pPr>
        <w:spacing w:after="0"/>
        <w:rPr>
          <w:rFonts w:eastAsia="Verdana" w:cs="Verdana"/>
          <w:sz w:val="21"/>
        </w:rPr>
      </w:pPr>
      <w:r w:rsidRPr="00FF16AD">
        <w:rPr>
          <w:rFonts w:eastAsia="Verdana" w:cs="Verdana"/>
          <w:sz w:val="21"/>
        </w:rPr>
        <w:t xml:space="preserve">Na řadě míst je situace velmi vážná, což delegáti dnes slyšeli v prohlášeních jednotlivých států. V oblasti zmírňování změny klimatu probíhá řada činností klíčového významu. Například na 16. konferenci smluvních stran (COP 16) v </w:t>
      </w:r>
      <w:proofErr w:type="spellStart"/>
      <w:r w:rsidRPr="00FF16AD">
        <w:rPr>
          <w:rFonts w:eastAsia="Verdana" w:cs="Verdana"/>
          <w:sz w:val="21"/>
        </w:rPr>
        <w:t>Cancúnu</w:t>
      </w:r>
      <w:proofErr w:type="spellEnd"/>
      <w:r w:rsidRPr="00FF16AD">
        <w:rPr>
          <w:rFonts w:eastAsia="Verdana" w:cs="Verdana"/>
          <w:sz w:val="21"/>
        </w:rPr>
        <w:t xml:space="preserve"> bylo dohodnuto, že finanční podpora rozvojových zemí bude směřována na zachovávání stromů, nikoli na těžbu dřeva – což je velmi důležité, jelikož odlesňování způsobuje téměř jednu pětinu všech emisí oxidu uhličitého na světě.</w:t>
      </w:r>
    </w:p>
    <w:p w:rsidR="00526409" w:rsidRPr="007A2760" w:rsidRDefault="00526409" w:rsidP="007A2760">
      <w:pPr>
        <w:spacing w:after="0"/>
      </w:pPr>
      <w:r w:rsidRPr="005701A6">
        <w:rPr>
          <w:rFonts w:eastAsia="Verdana" w:cs="Verdana"/>
          <w:i/>
          <w:sz w:val="21"/>
        </w:rPr>
        <w:t xml:space="preserve">Téma: Finance. </w:t>
      </w:r>
      <w:r w:rsidRPr="007A2760">
        <w:rPr>
          <w:rFonts w:eastAsia="Verdana" w:cs="Verdana"/>
          <w:sz w:val="21"/>
        </w:rPr>
        <w:t xml:space="preserve">Rozvojové státy žádají o finanční pomoc při snižování množství skleníkových plynů a vyrovnávání se s důsledky změny klimatu. Bylo přislíbeno celkem 30 miliard dolarů do konce tohoto roku, avšak po tříletém zpoždění bylo poskytnuto pouhých 2,4 miliard dolarů. Také ekologický fond pro změnu klimatu nemá k dispozici žádné prostředky na přizpůsobení se změně klimatu. </w:t>
      </w:r>
    </w:p>
    <w:p w:rsidR="00526409" w:rsidRDefault="00526409" w:rsidP="007A2760">
      <w:pPr>
        <w:pBdr>
          <w:right w:val="single" w:sz="1" w:space="1" w:color="C0C0C0"/>
        </w:pBdr>
        <w:spacing w:after="0"/>
        <w:rPr>
          <w:rFonts w:cs="Verdana"/>
        </w:rPr>
      </w:pPr>
    </w:p>
    <w:p w:rsidR="005701A6" w:rsidRPr="007A2760" w:rsidRDefault="005701A6" w:rsidP="005701A6">
      <w:pPr>
        <w:spacing w:after="0"/>
        <w:rPr>
          <w:rFonts w:eastAsia="Verdana" w:cs="Verdana"/>
          <w:b/>
          <w:sz w:val="21"/>
        </w:rPr>
      </w:pPr>
      <w:r w:rsidRPr="007A2760">
        <w:rPr>
          <w:rFonts w:eastAsia="Verdana" w:cs="Verdana"/>
          <w:b/>
          <w:sz w:val="21"/>
        </w:rPr>
        <w:t xml:space="preserve">Diskuse o </w:t>
      </w:r>
      <w:r>
        <w:rPr>
          <w:rFonts w:eastAsia="Verdana" w:cs="Verdana"/>
          <w:b/>
          <w:sz w:val="21"/>
        </w:rPr>
        <w:t xml:space="preserve">prioritních opatřeních </w:t>
      </w:r>
      <w:r w:rsidRPr="007A2760">
        <w:rPr>
          <w:rFonts w:eastAsia="Verdana" w:cs="Verdana"/>
          <w:b/>
          <w:sz w:val="21"/>
        </w:rPr>
        <w:t>jednotlivých států</w:t>
      </w:r>
    </w:p>
    <w:p w:rsidR="00526409" w:rsidRPr="00D1732B" w:rsidRDefault="00D1732B" w:rsidP="007A2760">
      <w:pPr>
        <w:pBdr>
          <w:right w:val="single" w:sz="1" w:space="1" w:color="C0C0C0"/>
        </w:pBdr>
        <w:spacing w:after="0"/>
        <w:rPr>
          <w:i/>
        </w:rPr>
      </w:pPr>
      <w:r w:rsidRPr="00D1732B">
        <w:rPr>
          <w:i/>
        </w:rPr>
        <w:t>(</w:t>
      </w:r>
      <w:r w:rsidR="00526409" w:rsidRPr="00D1732B">
        <w:rPr>
          <w:rFonts w:eastAsia="Verdana" w:cs="Verdana"/>
          <w:i/>
          <w:sz w:val="21"/>
        </w:rPr>
        <w:t>Zde jsou uvedeny některé oblasti, které pro váš stát mohou být bezodkladnou prioritou, a to co se týče zmírňování změny klimatu i přijímání opatření zaměřených na přizpůsobení se změnám, které již nastaly.</w:t>
      </w:r>
    </w:p>
    <w:p w:rsidR="00526409" w:rsidRPr="00855563" w:rsidRDefault="00526409" w:rsidP="007A2760">
      <w:pPr>
        <w:pBdr>
          <w:right w:val="single" w:sz="1" w:space="1" w:color="C0C0C0"/>
        </w:pBdr>
        <w:spacing w:after="0"/>
        <w:rPr>
          <w:rFonts w:eastAsia="Verdana" w:cs="Verdana"/>
          <w:i/>
          <w:sz w:val="21"/>
        </w:rPr>
      </w:pPr>
      <w:r w:rsidRPr="00D1732B">
        <w:rPr>
          <w:rFonts w:eastAsia="Verdana" w:cs="Verdana"/>
          <w:i/>
          <w:sz w:val="21"/>
        </w:rPr>
        <w:t xml:space="preserve">Každý rozvojový stát a státy skupiny BASIC (Keňa, Maledivy, Katar, Brazílie, Čína, Bangladéš) se dohodne na 3 prioritách, na které chce získat peníze z klimatického fondu. Každý bohatý stát (Austrálie, USA, ČR, EU, Polsko, Velká Británie, Rusko) se </w:t>
      </w:r>
      <w:r w:rsidRPr="00855563">
        <w:rPr>
          <w:rFonts w:eastAsia="Verdana" w:cs="Verdana"/>
          <w:i/>
          <w:sz w:val="21"/>
        </w:rPr>
        <w:t xml:space="preserve">dohodne na 3 prioritách, na které bude poskytovat peníze do klimatického fondu. Můžete uvést i jiné </w:t>
      </w:r>
      <w:r w:rsidR="00A90B25">
        <w:rPr>
          <w:rFonts w:eastAsia="Verdana" w:cs="Verdana"/>
          <w:i/>
          <w:sz w:val="21"/>
        </w:rPr>
        <w:t xml:space="preserve">– v seznamu neuvedené </w:t>
      </w:r>
      <w:r w:rsidR="00D1732B" w:rsidRPr="00855563">
        <w:rPr>
          <w:rFonts w:eastAsia="Verdana" w:cs="Verdana"/>
          <w:i/>
          <w:sz w:val="21"/>
        </w:rPr>
        <w:t>priority.)</w:t>
      </w:r>
    </w:p>
    <w:p w:rsidR="00526409" w:rsidRPr="00855563" w:rsidRDefault="00526409" w:rsidP="007A2760">
      <w:pPr>
        <w:pBdr>
          <w:right w:val="single" w:sz="1" w:space="1" w:color="C0C0C0"/>
        </w:pBdr>
        <w:spacing w:after="0"/>
        <w:rPr>
          <w:rFonts w:eastAsia="Verdana" w:cs="Verdana"/>
          <w:sz w:val="21"/>
        </w:rPr>
      </w:pPr>
    </w:p>
    <w:p w:rsidR="00526409" w:rsidRPr="005701A6" w:rsidRDefault="00526409" w:rsidP="007A2760">
      <w:pPr>
        <w:pBdr>
          <w:right w:val="single" w:sz="1" w:space="1" w:color="C0C0C0"/>
        </w:pBdr>
        <w:spacing w:after="0"/>
        <w:rPr>
          <w:rFonts w:cs="Verdana"/>
          <w:b/>
          <w:bCs/>
          <w:sz w:val="21"/>
          <w:szCs w:val="21"/>
        </w:rPr>
      </w:pPr>
      <w:r w:rsidRPr="005701A6">
        <w:rPr>
          <w:rFonts w:eastAsia="Verdana" w:cs="Verdana"/>
          <w:b/>
          <w:sz w:val="21"/>
        </w:rPr>
        <w:t>Otázky</w:t>
      </w:r>
      <w:r w:rsidR="00D1732B" w:rsidRPr="005701A6">
        <w:rPr>
          <w:rFonts w:eastAsia="Verdana" w:cs="Verdana"/>
          <w:b/>
          <w:sz w:val="21"/>
        </w:rPr>
        <w:t xml:space="preserve"> k diskuzi</w:t>
      </w:r>
    </w:p>
    <w:p w:rsidR="00855563" w:rsidRPr="00855563" w:rsidRDefault="00855563" w:rsidP="00855563">
      <w:pPr>
        <w:widowControl w:val="0"/>
        <w:numPr>
          <w:ilvl w:val="0"/>
          <w:numId w:val="8"/>
        </w:numPr>
        <w:suppressAutoHyphens/>
        <w:spacing w:after="0"/>
        <w:ind w:hanging="15"/>
        <w:rPr>
          <w:rFonts w:cs="Verdana"/>
          <w:sz w:val="21"/>
          <w:szCs w:val="21"/>
        </w:rPr>
      </w:pPr>
      <w:r w:rsidRPr="00855563">
        <w:rPr>
          <w:rFonts w:eastAsia="Verdana" w:cs="Verdana"/>
          <w:sz w:val="21"/>
        </w:rPr>
        <w:t>Vyberte 3 prioritní opatření:</w:t>
      </w:r>
    </w:p>
    <w:p w:rsidR="00855563" w:rsidRPr="00855563" w:rsidRDefault="00855563" w:rsidP="00855563">
      <w:pPr>
        <w:pStyle w:val="Zkladntext"/>
        <w:autoSpaceDE w:val="0"/>
        <w:spacing w:after="0" w:line="276" w:lineRule="auto"/>
        <w:rPr>
          <w:rFonts w:asciiTheme="minorHAnsi" w:hAnsiTheme="minorHAnsi" w:cs="Verdana"/>
          <w:sz w:val="21"/>
          <w:szCs w:val="21"/>
        </w:rPr>
      </w:pPr>
    </w:p>
    <w:p w:rsidR="00855563" w:rsidRPr="00855563" w:rsidRDefault="00855563" w:rsidP="00855563">
      <w:pPr>
        <w:widowControl w:val="0"/>
        <w:numPr>
          <w:ilvl w:val="0"/>
          <w:numId w:val="19"/>
        </w:numPr>
        <w:suppressAutoHyphens/>
        <w:autoSpaceDE w:val="0"/>
        <w:spacing w:after="0"/>
        <w:rPr>
          <w:rFonts w:cs="Verdana"/>
          <w:sz w:val="21"/>
          <w:szCs w:val="21"/>
        </w:rPr>
      </w:pPr>
      <w:r w:rsidRPr="00855563">
        <w:rPr>
          <w:rFonts w:cs="Verdana"/>
          <w:sz w:val="21"/>
          <w:szCs w:val="21"/>
        </w:rPr>
        <w:t>přemístění osob, které jsou přímo zasaženy změnou klimatu, a zajištění nového bydlení</w:t>
      </w:r>
    </w:p>
    <w:p w:rsidR="00855563" w:rsidRPr="00855563" w:rsidRDefault="00855563" w:rsidP="00855563">
      <w:pPr>
        <w:widowControl w:val="0"/>
        <w:numPr>
          <w:ilvl w:val="0"/>
          <w:numId w:val="19"/>
        </w:numPr>
        <w:suppressAutoHyphens/>
        <w:autoSpaceDE w:val="0"/>
        <w:spacing w:after="0"/>
        <w:rPr>
          <w:rFonts w:cs="Verdana"/>
          <w:sz w:val="21"/>
          <w:szCs w:val="21"/>
        </w:rPr>
      </w:pPr>
      <w:r w:rsidRPr="00855563">
        <w:rPr>
          <w:rFonts w:eastAsia="Verdana" w:cs="Verdana"/>
          <w:sz w:val="21"/>
        </w:rPr>
        <w:t>posílení veřejných zdravotních služeb v zemích, které jsou změnou klimatu ohroženy nejvíce</w:t>
      </w:r>
    </w:p>
    <w:p w:rsidR="00855563" w:rsidRPr="00855563" w:rsidRDefault="00855563" w:rsidP="00855563">
      <w:pPr>
        <w:widowControl w:val="0"/>
        <w:numPr>
          <w:ilvl w:val="0"/>
          <w:numId w:val="19"/>
        </w:numPr>
        <w:suppressAutoHyphens/>
        <w:autoSpaceDE w:val="0"/>
        <w:spacing w:after="0"/>
        <w:rPr>
          <w:rFonts w:cs="Verdana"/>
          <w:sz w:val="21"/>
          <w:szCs w:val="21"/>
        </w:rPr>
      </w:pPr>
      <w:r w:rsidRPr="00855563">
        <w:rPr>
          <w:rFonts w:eastAsia="Verdana" w:cs="Verdana"/>
          <w:sz w:val="21"/>
        </w:rPr>
        <w:t>výstavba přehrad a vodních nádrží pro státy s nedostatkem vody, jejich ochrana</w:t>
      </w:r>
    </w:p>
    <w:p w:rsidR="00855563" w:rsidRPr="00855563" w:rsidRDefault="00855563" w:rsidP="00855563">
      <w:pPr>
        <w:pStyle w:val="Zkladntext"/>
        <w:numPr>
          <w:ilvl w:val="0"/>
          <w:numId w:val="19"/>
        </w:numPr>
        <w:autoSpaceDE w:val="0"/>
        <w:spacing w:after="0" w:line="276" w:lineRule="auto"/>
        <w:rPr>
          <w:rFonts w:asciiTheme="minorHAnsi" w:hAnsiTheme="minorHAnsi" w:cs="Verdana"/>
          <w:sz w:val="21"/>
          <w:szCs w:val="21"/>
        </w:rPr>
      </w:pPr>
      <w:r w:rsidRPr="00855563">
        <w:rPr>
          <w:rFonts w:asciiTheme="minorHAnsi" w:eastAsia="Verdana" w:hAnsiTheme="minorHAnsi" w:cs="Verdana"/>
          <w:sz w:val="21"/>
        </w:rPr>
        <w:t>opatření v oblasti ochrany pobřeží a správa pobřežních oblastí pro pobřežní státy, které jsou ohrožené stoupající hladinou moře</w:t>
      </w:r>
    </w:p>
    <w:p w:rsidR="00855563" w:rsidRPr="008A1B7E" w:rsidRDefault="00855563" w:rsidP="00855563">
      <w:pPr>
        <w:pStyle w:val="Zkladntext"/>
        <w:numPr>
          <w:ilvl w:val="0"/>
          <w:numId w:val="19"/>
        </w:numPr>
        <w:autoSpaceDE w:val="0"/>
        <w:spacing w:after="0" w:line="276" w:lineRule="auto"/>
        <w:rPr>
          <w:rFonts w:asciiTheme="minorHAnsi" w:hAnsiTheme="minorHAnsi" w:cs="Verdana"/>
          <w:sz w:val="21"/>
          <w:szCs w:val="21"/>
        </w:rPr>
      </w:pPr>
      <w:r w:rsidRPr="00855563">
        <w:rPr>
          <w:rFonts w:asciiTheme="minorHAnsi" w:eastAsia="Verdana" w:hAnsiTheme="minorHAnsi" w:cs="Verdana"/>
          <w:sz w:val="21"/>
        </w:rPr>
        <w:t>systémy pojištění hospodářských zvířat, která uhynou v důsledku klimatických změn</w:t>
      </w:r>
    </w:p>
    <w:p w:rsidR="008A1B7E" w:rsidRPr="00855563" w:rsidRDefault="008A1B7E" w:rsidP="00855563">
      <w:pPr>
        <w:pStyle w:val="Zkladntext"/>
        <w:numPr>
          <w:ilvl w:val="0"/>
          <w:numId w:val="19"/>
        </w:numPr>
        <w:autoSpaceDE w:val="0"/>
        <w:spacing w:after="0" w:line="276" w:lineRule="auto"/>
        <w:rPr>
          <w:rFonts w:asciiTheme="minorHAnsi" w:hAnsiTheme="minorHAnsi" w:cs="Verdana"/>
          <w:sz w:val="21"/>
          <w:szCs w:val="21"/>
        </w:rPr>
      </w:pPr>
      <w:r>
        <w:rPr>
          <w:rFonts w:asciiTheme="minorHAnsi" w:hAnsiTheme="minorHAnsi" w:cs="Verdana"/>
          <w:sz w:val="21"/>
          <w:szCs w:val="21"/>
        </w:rPr>
        <w:t xml:space="preserve">zachování a ochrana a podpora tvorby mokřadů nejen jako biotopů vodního ptactva, ale i </w:t>
      </w:r>
      <w:r w:rsidR="005A1A67">
        <w:rPr>
          <w:rFonts w:asciiTheme="minorHAnsi" w:hAnsiTheme="minorHAnsi" w:cs="Verdana"/>
          <w:sz w:val="21"/>
          <w:szCs w:val="21"/>
        </w:rPr>
        <w:t>jako hydrologicky významný prvek v krajině</w:t>
      </w:r>
    </w:p>
    <w:p w:rsidR="00855563" w:rsidRPr="00855563" w:rsidRDefault="00855563" w:rsidP="00855563">
      <w:pPr>
        <w:widowControl w:val="0"/>
        <w:numPr>
          <w:ilvl w:val="0"/>
          <w:numId w:val="19"/>
        </w:numPr>
        <w:suppressAutoHyphens/>
        <w:spacing w:after="0"/>
        <w:rPr>
          <w:rFonts w:eastAsia="Verdana" w:cs="Verdana"/>
          <w:sz w:val="21"/>
          <w:szCs w:val="21"/>
        </w:rPr>
      </w:pPr>
      <w:r w:rsidRPr="00855563">
        <w:rPr>
          <w:rFonts w:eastAsia="Verdana" w:cs="Verdana"/>
          <w:sz w:val="21"/>
        </w:rPr>
        <w:t>programy opětovného zalesňování a systémy zaměřené na zachovávání stromů, nikoli na těžbu dřeva</w:t>
      </w:r>
    </w:p>
    <w:p w:rsidR="00855563" w:rsidRPr="00855563" w:rsidRDefault="00855563" w:rsidP="00855563">
      <w:pPr>
        <w:widowControl w:val="0"/>
        <w:numPr>
          <w:ilvl w:val="0"/>
          <w:numId w:val="19"/>
        </w:numPr>
        <w:suppressAutoHyphens/>
        <w:spacing w:after="0"/>
        <w:rPr>
          <w:rFonts w:cs="Verdana"/>
          <w:sz w:val="21"/>
          <w:szCs w:val="21"/>
        </w:rPr>
      </w:pPr>
      <w:r w:rsidRPr="00855563">
        <w:rPr>
          <w:rFonts w:eastAsia="Verdana" w:cs="Verdana"/>
          <w:sz w:val="21"/>
        </w:rPr>
        <w:t>zachovat „uhlíkové trhy“ pro rozvojové země, které vyspělým zemím prodávají povolenky na vypouštění skleníkových plynů</w:t>
      </w:r>
    </w:p>
    <w:p w:rsidR="00855563" w:rsidRPr="00855563" w:rsidRDefault="00855563" w:rsidP="00855563">
      <w:pPr>
        <w:widowControl w:val="0"/>
        <w:numPr>
          <w:ilvl w:val="0"/>
          <w:numId w:val="19"/>
        </w:numPr>
        <w:suppressAutoHyphens/>
        <w:spacing w:after="0"/>
        <w:rPr>
          <w:rFonts w:cs="Verdana"/>
          <w:sz w:val="21"/>
          <w:szCs w:val="21"/>
        </w:rPr>
      </w:pPr>
      <w:r w:rsidRPr="00855563">
        <w:rPr>
          <w:rFonts w:eastAsia="Verdana" w:cs="Verdana"/>
          <w:sz w:val="21"/>
        </w:rPr>
        <w:t>využívání obnovitelných zdrojů energie</w:t>
      </w:r>
    </w:p>
    <w:p w:rsidR="00855563" w:rsidRPr="00855563" w:rsidRDefault="00855563" w:rsidP="00855563">
      <w:pPr>
        <w:widowControl w:val="0"/>
        <w:numPr>
          <w:ilvl w:val="0"/>
          <w:numId w:val="19"/>
        </w:numPr>
        <w:suppressAutoHyphens/>
        <w:spacing w:after="0"/>
        <w:rPr>
          <w:rFonts w:cs="Verdana"/>
          <w:sz w:val="21"/>
          <w:szCs w:val="21"/>
        </w:rPr>
      </w:pPr>
      <w:r w:rsidRPr="00855563">
        <w:rPr>
          <w:rFonts w:eastAsia="Verdana" w:cs="Verdana"/>
          <w:sz w:val="21"/>
        </w:rPr>
        <w:t>pomoc zemím, které jsou pravidelně vystavovány obdobím záplav nebo sucha – zlepšit výnosy z půd, podpora zachování původních odolných plodin</w:t>
      </w:r>
    </w:p>
    <w:p w:rsidR="00855563" w:rsidRPr="00855563" w:rsidRDefault="00855563" w:rsidP="00855563">
      <w:pPr>
        <w:widowControl w:val="0"/>
        <w:numPr>
          <w:ilvl w:val="0"/>
          <w:numId w:val="19"/>
        </w:numPr>
        <w:suppressAutoHyphens/>
        <w:spacing w:after="0"/>
        <w:rPr>
          <w:rFonts w:cs="Verdana"/>
          <w:sz w:val="21"/>
          <w:szCs w:val="21"/>
        </w:rPr>
      </w:pPr>
      <w:r w:rsidRPr="00855563">
        <w:rPr>
          <w:rFonts w:cs="Verdana"/>
          <w:sz w:val="21"/>
          <w:szCs w:val="21"/>
        </w:rPr>
        <w:t xml:space="preserve">podpora veřejné dopravy s co nejnižší spotřebou (s co nejmenším množstvím vypuštěných </w:t>
      </w:r>
      <w:r w:rsidRPr="00855563">
        <w:rPr>
          <w:rFonts w:cs="Verdana"/>
          <w:sz w:val="21"/>
          <w:szCs w:val="21"/>
        </w:rPr>
        <w:lastRenderedPageBreak/>
        <w:t>skleníkových plynů)</w:t>
      </w:r>
    </w:p>
    <w:p w:rsidR="00855563" w:rsidRPr="00855563" w:rsidRDefault="00855563" w:rsidP="00855563">
      <w:pPr>
        <w:widowControl w:val="0"/>
        <w:numPr>
          <w:ilvl w:val="0"/>
          <w:numId w:val="19"/>
        </w:numPr>
        <w:suppressAutoHyphens/>
        <w:spacing w:after="0"/>
        <w:rPr>
          <w:rFonts w:cs="Verdana"/>
          <w:color w:val="000000"/>
          <w:sz w:val="21"/>
          <w:szCs w:val="21"/>
        </w:rPr>
      </w:pPr>
      <w:r w:rsidRPr="00855563">
        <w:rPr>
          <w:rFonts w:eastAsia="Verdana" w:cs="Verdana"/>
          <w:sz w:val="21"/>
        </w:rPr>
        <w:t>podpora výzkumu, kterým bude možné předpovídat dopady a důsledky změny klimatu</w:t>
      </w:r>
    </w:p>
    <w:p w:rsidR="00855563" w:rsidRPr="00855563" w:rsidRDefault="00855563" w:rsidP="00855563">
      <w:pPr>
        <w:widowControl w:val="0"/>
        <w:suppressAutoHyphens/>
        <w:spacing w:after="0"/>
        <w:ind w:left="720"/>
        <w:rPr>
          <w:rFonts w:cs="Verdana"/>
          <w:sz w:val="21"/>
          <w:szCs w:val="21"/>
        </w:rPr>
      </w:pPr>
    </w:p>
    <w:p w:rsidR="00526409" w:rsidRPr="00855563" w:rsidRDefault="00D1732B" w:rsidP="007A2760">
      <w:pPr>
        <w:pBdr>
          <w:right w:val="single" w:sz="1" w:space="1" w:color="C0C0C0"/>
        </w:pBdr>
        <w:spacing w:after="0"/>
        <w:rPr>
          <w:rFonts w:eastAsia="Verdana" w:cs="Verdana"/>
          <w:i/>
          <w:sz w:val="21"/>
        </w:rPr>
      </w:pPr>
      <w:r w:rsidRPr="00855563">
        <w:rPr>
          <w:rFonts w:eastAsia="Verdana" w:cs="Verdana"/>
          <w:i/>
          <w:sz w:val="21"/>
        </w:rPr>
        <w:t>(</w:t>
      </w:r>
      <w:r w:rsidR="00526409" w:rsidRPr="00855563">
        <w:rPr>
          <w:rFonts w:eastAsia="Verdana" w:cs="Verdana"/>
          <w:i/>
          <w:sz w:val="21"/>
        </w:rPr>
        <w:t xml:space="preserve">Proběhne diskuze mezi chudými a bohatými státy, aby bylo vybráno pokud možno, co nejvíce stejných prioritních opatření. </w:t>
      </w:r>
      <w:r w:rsidRPr="00855563">
        <w:rPr>
          <w:rFonts w:eastAsia="Verdana" w:cs="Verdana"/>
          <w:i/>
          <w:sz w:val="21"/>
        </w:rPr>
        <w:t xml:space="preserve">Vybraná </w:t>
      </w:r>
      <w:r w:rsidR="00A90B25">
        <w:rPr>
          <w:rFonts w:eastAsia="Verdana" w:cs="Verdana"/>
          <w:i/>
          <w:sz w:val="21"/>
        </w:rPr>
        <w:t>o</w:t>
      </w:r>
      <w:r w:rsidR="00526409" w:rsidRPr="00855563">
        <w:rPr>
          <w:rFonts w:eastAsia="Verdana" w:cs="Verdana"/>
          <w:i/>
          <w:sz w:val="21"/>
        </w:rPr>
        <w:t xml:space="preserve">patření </w:t>
      </w:r>
      <w:r w:rsidRPr="00855563">
        <w:rPr>
          <w:rFonts w:eastAsia="Verdana" w:cs="Verdana"/>
          <w:i/>
          <w:sz w:val="21"/>
        </w:rPr>
        <w:t xml:space="preserve">je vhodné zatrhávat přímo na projektoru, </w:t>
      </w:r>
      <w:r w:rsidR="00526409" w:rsidRPr="00855563">
        <w:rPr>
          <w:rFonts w:eastAsia="Verdana" w:cs="Verdana"/>
          <w:i/>
          <w:sz w:val="21"/>
        </w:rPr>
        <w:t>nejprve požádáme státy rozvojové a ostrovní a BASIC, aby bohatým státům představili 3 priority, které považují za nejdůležitější a chtěli by na ně čerpat peníze z klimatického fondu.</w:t>
      </w:r>
      <w:r w:rsidRPr="00855563">
        <w:rPr>
          <w:rFonts w:eastAsia="Verdana" w:cs="Verdana"/>
          <w:i/>
          <w:sz w:val="21"/>
        </w:rPr>
        <w:t xml:space="preserve"> Pak p</w:t>
      </w:r>
      <w:r w:rsidR="00526409" w:rsidRPr="00855563">
        <w:rPr>
          <w:rFonts w:eastAsia="Verdana" w:cs="Verdana"/>
          <w:i/>
          <w:sz w:val="21"/>
        </w:rPr>
        <w:t>oprosíme státy bohaté, zda by mohly představit i oni 3 priority, na kterých se společně usnesly a na které budou poskytovat peníze.</w:t>
      </w:r>
      <w:r w:rsidRPr="00855563">
        <w:rPr>
          <w:rFonts w:eastAsia="Verdana" w:cs="Verdana"/>
          <w:i/>
          <w:sz w:val="21"/>
        </w:rPr>
        <w:t xml:space="preserve"> </w:t>
      </w:r>
      <w:r w:rsidR="00526409" w:rsidRPr="00855563">
        <w:rPr>
          <w:rFonts w:eastAsia="Verdana" w:cs="Verdana"/>
          <w:i/>
          <w:sz w:val="21"/>
        </w:rPr>
        <w:t>Z přehledu prioritních opatření vychází – kolik shod v prioritních opatřeních se podařilo</w:t>
      </w:r>
      <w:r w:rsidRPr="00855563">
        <w:rPr>
          <w:rFonts w:eastAsia="Verdana" w:cs="Verdana"/>
          <w:i/>
          <w:sz w:val="21"/>
        </w:rPr>
        <w:t xml:space="preserve"> najít.)</w:t>
      </w:r>
    </w:p>
    <w:p w:rsidR="00D1732B" w:rsidRPr="00855563" w:rsidRDefault="00D1732B" w:rsidP="007A2760">
      <w:pPr>
        <w:pBdr>
          <w:right w:val="single" w:sz="1" w:space="1" w:color="C0C0C0"/>
        </w:pBdr>
        <w:spacing w:after="0"/>
        <w:rPr>
          <w:rFonts w:eastAsia="Verdana" w:cs="Verdana"/>
          <w:sz w:val="21"/>
        </w:rPr>
      </w:pPr>
    </w:p>
    <w:p w:rsidR="005701A6" w:rsidRPr="005701A6" w:rsidRDefault="005701A6" w:rsidP="005701A6">
      <w:pPr>
        <w:pStyle w:val="Zkladntext"/>
        <w:spacing w:after="0" w:line="276" w:lineRule="auto"/>
        <w:rPr>
          <w:rFonts w:asciiTheme="minorHAnsi" w:hAnsiTheme="minorHAnsi" w:cs="Verdana"/>
          <w:b/>
          <w:color w:val="000000"/>
          <w:sz w:val="21"/>
          <w:szCs w:val="21"/>
        </w:rPr>
      </w:pPr>
      <w:r>
        <w:rPr>
          <w:rFonts w:asciiTheme="minorHAnsi" w:hAnsiTheme="minorHAnsi" w:cs="Verdana"/>
          <w:b/>
          <w:color w:val="000000"/>
          <w:sz w:val="21"/>
          <w:szCs w:val="21"/>
        </w:rPr>
        <w:t>Následná diskuze nad vybranými opatřeními</w:t>
      </w:r>
    </w:p>
    <w:p w:rsidR="00526409" w:rsidRPr="00855563" w:rsidRDefault="00D1732B" w:rsidP="00A90B25">
      <w:pPr>
        <w:pBdr>
          <w:right w:val="single" w:sz="2" w:space="1" w:color="C0C0C0"/>
        </w:pBdr>
        <w:spacing w:after="0"/>
        <w:rPr>
          <w:rFonts w:eastAsia="Verdana" w:cs="Verdana"/>
          <w:i/>
          <w:sz w:val="21"/>
        </w:rPr>
      </w:pPr>
      <w:r w:rsidRPr="00855563">
        <w:rPr>
          <w:rFonts w:eastAsia="Verdana" w:cs="Verdana"/>
          <w:i/>
          <w:sz w:val="21"/>
        </w:rPr>
        <w:t>(Zda</w:t>
      </w:r>
      <w:r w:rsidR="00526409" w:rsidRPr="00855563">
        <w:rPr>
          <w:rFonts w:eastAsia="Verdana" w:cs="Verdana"/>
          <w:i/>
          <w:sz w:val="21"/>
        </w:rPr>
        <w:t xml:space="preserve"> se </w:t>
      </w:r>
      <w:r w:rsidR="005701A6">
        <w:rPr>
          <w:rFonts w:eastAsia="Verdana" w:cs="Verdana"/>
          <w:i/>
          <w:sz w:val="21"/>
        </w:rPr>
        <w:t>s</w:t>
      </w:r>
      <w:r w:rsidRPr="00855563">
        <w:rPr>
          <w:rFonts w:eastAsia="Verdana" w:cs="Verdana"/>
          <w:i/>
          <w:sz w:val="21"/>
        </w:rPr>
        <w:t xml:space="preserve">táty </w:t>
      </w:r>
      <w:r w:rsidR="00526409" w:rsidRPr="00855563">
        <w:rPr>
          <w:rFonts w:eastAsia="Verdana" w:cs="Verdana"/>
          <w:i/>
          <w:sz w:val="21"/>
        </w:rPr>
        <w:t>neshodnou na větším počtu prioritních opatření.</w:t>
      </w:r>
      <w:r w:rsidR="00A90B25">
        <w:rPr>
          <w:rFonts w:eastAsia="Verdana" w:cs="Verdana"/>
          <w:i/>
          <w:sz w:val="21"/>
        </w:rPr>
        <w:t xml:space="preserve"> </w:t>
      </w:r>
      <w:r w:rsidR="00A90B25">
        <w:rPr>
          <w:rFonts w:eastAsia="Verdana" w:cs="Verdana"/>
          <w:i/>
          <w:sz w:val="21"/>
        </w:rPr>
        <w:t>Některé státy se pod vlivem argumentů ostatních mohou rozhodnout podpořit jiná opatření.)</w:t>
      </w:r>
    </w:p>
    <w:p w:rsidR="00D1732B" w:rsidRDefault="00D1732B" w:rsidP="007A2760">
      <w:pPr>
        <w:pBdr>
          <w:right w:val="single" w:sz="1" w:space="1" w:color="C0C0C0"/>
        </w:pBdr>
        <w:spacing w:after="0"/>
        <w:rPr>
          <w:rFonts w:eastAsia="Verdana" w:cs="Verdana"/>
          <w:color w:val="00B050"/>
          <w:sz w:val="21"/>
        </w:rPr>
      </w:pPr>
    </w:p>
    <w:p w:rsidR="00526409" w:rsidRPr="005701A6" w:rsidRDefault="00D1732B" w:rsidP="007A2760">
      <w:pPr>
        <w:pBdr>
          <w:right w:val="single" w:sz="1" w:space="1" w:color="C0C0C0"/>
        </w:pBdr>
        <w:spacing w:after="0"/>
        <w:rPr>
          <w:b/>
        </w:rPr>
      </w:pPr>
      <w:r w:rsidRPr="005701A6">
        <w:rPr>
          <w:b/>
        </w:rPr>
        <w:t>Hlasování</w:t>
      </w:r>
    </w:p>
    <w:p w:rsidR="00526409" w:rsidRPr="007A2760" w:rsidRDefault="00D1732B" w:rsidP="007A2760">
      <w:pPr>
        <w:pStyle w:val="Zkladntext"/>
        <w:pBdr>
          <w:right w:val="single" w:sz="1" w:space="1" w:color="C0C0C0"/>
        </w:pBdr>
        <w:spacing w:after="0" w:line="276" w:lineRule="auto"/>
        <w:rPr>
          <w:rFonts w:asciiTheme="minorHAnsi" w:hAnsiTheme="minorHAnsi" w:cs="Verdana"/>
          <w:sz w:val="21"/>
          <w:szCs w:val="21"/>
        </w:rPr>
      </w:pPr>
      <w:r>
        <w:rPr>
          <w:rStyle w:val="Siln"/>
          <w:rFonts w:asciiTheme="minorHAnsi" w:hAnsiTheme="minorHAnsi" w:cs="Verdana"/>
          <w:b w:val="0"/>
          <w:bCs w:val="0"/>
          <w:i/>
          <w:iCs/>
          <w:color w:val="000000"/>
          <w:sz w:val="21"/>
          <w:szCs w:val="21"/>
        </w:rPr>
        <w:t>(</w:t>
      </w:r>
      <w:r w:rsidR="00526409" w:rsidRPr="007A2760">
        <w:rPr>
          <w:rStyle w:val="Siln"/>
          <w:rFonts w:asciiTheme="minorHAnsi" w:hAnsiTheme="minorHAnsi" w:cs="Verdana"/>
          <w:b w:val="0"/>
          <w:bCs w:val="0"/>
          <w:i/>
          <w:iCs/>
          <w:color w:val="000000"/>
          <w:sz w:val="21"/>
          <w:szCs w:val="21"/>
        </w:rPr>
        <w:t>Hlasování o prioritách prostou většinou – ano nebo ne.</w:t>
      </w:r>
      <w:r>
        <w:rPr>
          <w:rStyle w:val="Siln"/>
          <w:rFonts w:asciiTheme="minorHAnsi" w:hAnsiTheme="minorHAnsi" w:cs="Verdana"/>
          <w:b w:val="0"/>
          <w:bCs w:val="0"/>
          <w:i/>
          <w:iCs/>
          <w:color w:val="000000"/>
          <w:sz w:val="21"/>
          <w:szCs w:val="21"/>
        </w:rPr>
        <w:t>)</w:t>
      </w:r>
    </w:p>
    <w:p w:rsidR="00526409" w:rsidRDefault="00526409" w:rsidP="007A2760">
      <w:pPr>
        <w:spacing w:after="0"/>
      </w:pPr>
    </w:p>
    <w:p w:rsidR="005701A6" w:rsidRPr="007A2760" w:rsidRDefault="005701A6" w:rsidP="007A2760">
      <w:pPr>
        <w:spacing w:after="0"/>
      </w:pPr>
    </w:p>
    <w:p w:rsidR="00526409" w:rsidRDefault="00526409" w:rsidP="007A2760">
      <w:pPr>
        <w:pStyle w:val="Zkladntext"/>
        <w:pBdr>
          <w:right w:val="single" w:sz="1" w:space="1" w:color="C0C0C0"/>
        </w:pBdr>
        <w:spacing w:after="0" w:line="276" w:lineRule="auto"/>
        <w:rPr>
          <w:rStyle w:val="Siln"/>
          <w:rFonts w:asciiTheme="minorHAnsi" w:hAnsiTheme="minorHAnsi" w:cs="Verdana"/>
          <w:i/>
          <w:iCs/>
          <w:color w:val="000000"/>
          <w:sz w:val="21"/>
          <w:szCs w:val="21"/>
        </w:rPr>
      </w:pPr>
      <w:r w:rsidRPr="007A2760">
        <w:rPr>
          <w:rFonts w:asciiTheme="minorHAnsi" w:eastAsia="Verdana" w:hAnsiTheme="minorHAnsi" w:cs="Verdana"/>
          <w:b/>
          <w:i/>
          <w:sz w:val="21"/>
        </w:rPr>
        <w:t>Přestávka a občerstvení</w:t>
      </w:r>
      <w:r w:rsidRPr="007A2760">
        <w:rPr>
          <w:rStyle w:val="Siln"/>
          <w:rFonts w:asciiTheme="minorHAnsi" w:hAnsiTheme="minorHAnsi" w:cs="Verdana"/>
          <w:i/>
          <w:iCs/>
          <w:color w:val="000000"/>
          <w:sz w:val="21"/>
          <w:szCs w:val="21"/>
        </w:rPr>
        <w:t xml:space="preserve"> </w:t>
      </w:r>
    </w:p>
    <w:p w:rsidR="001E7488" w:rsidRPr="007A2760" w:rsidRDefault="001E7488" w:rsidP="007A2760">
      <w:pPr>
        <w:pStyle w:val="Zkladntext"/>
        <w:pBdr>
          <w:right w:val="single" w:sz="1" w:space="1" w:color="C0C0C0"/>
        </w:pBdr>
        <w:spacing w:after="0" w:line="276" w:lineRule="auto"/>
        <w:rPr>
          <w:rStyle w:val="Siln"/>
          <w:rFonts w:asciiTheme="minorHAnsi" w:hAnsiTheme="minorHAnsi" w:cs="Verdana"/>
          <w:b w:val="0"/>
          <w:bCs w:val="0"/>
          <w:color w:val="000000"/>
          <w:sz w:val="21"/>
          <w:szCs w:val="21"/>
        </w:rPr>
      </w:pPr>
    </w:p>
    <w:p w:rsidR="00526409" w:rsidRPr="007A2760" w:rsidRDefault="00526409" w:rsidP="007A2760">
      <w:pPr>
        <w:pStyle w:val="Zkladntext"/>
        <w:pBdr>
          <w:right w:val="single" w:sz="1" w:space="1" w:color="C0C0C0"/>
        </w:pBdr>
        <w:spacing w:after="0" w:line="276" w:lineRule="auto"/>
        <w:rPr>
          <w:rFonts w:asciiTheme="minorHAnsi" w:hAnsiTheme="minorHAnsi"/>
        </w:rPr>
      </w:pPr>
      <w:r w:rsidRPr="007A2760">
        <w:rPr>
          <w:rFonts w:asciiTheme="minorHAnsi" w:hAnsiTheme="minorHAnsi" w:cs="Verdana"/>
          <w:b/>
          <w:bCs/>
          <w:color w:val="000000"/>
          <w:sz w:val="21"/>
          <w:szCs w:val="21"/>
        </w:rPr>
        <w:t>3.</w:t>
      </w:r>
      <w:r w:rsidRPr="007A2760">
        <w:rPr>
          <w:rFonts w:asciiTheme="minorHAnsi" w:hAnsiTheme="minorHAnsi" w:cs="Verdana"/>
          <w:b/>
          <w:bCs/>
          <w:color w:val="000000"/>
          <w:sz w:val="21"/>
          <w:szCs w:val="21"/>
        </w:rPr>
        <w:tab/>
      </w:r>
      <w:r w:rsidRPr="007A2760">
        <w:rPr>
          <w:rFonts w:asciiTheme="minorHAnsi" w:eastAsia="Verdana" w:hAnsiTheme="minorHAnsi" w:cs="Verdana"/>
          <w:b/>
          <w:sz w:val="21"/>
        </w:rPr>
        <w:t xml:space="preserve">Třetí kolo jednání: Druhý Kjótský protokol </w:t>
      </w:r>
    </w:p>
    <w:p w:rsidR="00526409" w:rsidRPr="007A2760" w:rsidRDefault="00526409" w:rsidP="007A2760">
      <w:pPr>
        <w:pStyle w:val="HorizontalLine"/>
        <w:spacing w:after="0" w:line="276" w:lineRule="auto"/>
        <w:rPr>
          <w:rFonts w:asciiTheme="minorHAnsi" w:hAnsiTheme="minorHAnsi"/>
        </w:rPr>
      </w:pPr>
    </w:p>
    <w:p w:rsidR="00526409" w:rsidRPr="007A2760" w:rsidRDefault="00526409" w:rsidP="007A2760">
      <w:pPr>
        <w:pBdr>
          <w:right w:val="single" w:sz="1" w:space="1" w:color="C0C0C0"/>
        </w:pBdr>
        <w:spacing w:after="0"/>
        <w:rPr>
          <w:rFonts w:eastAsia="Verdana" w:cs="Verdana"/>
          <w:sz w:val="21"/>
        </w:rPr>
      </w:pPr>
    </w:p>
    <w:p w:rsidR="005701A6" w:rsidRPr="005701A6" w:rsidRDefault="005701A6" w:rsidP="005701A6">
      <w:pPr>
        <w:pStyle w:val="Zkladntext"/>
        <w:spacing w:after="0" w:line="276" w:lineRule="auto"/>
        <w:rPr>
          <w:rFonts w:asciiTheme="minorHAnsi" w:eastAsia="Verdana" w:hAnsiTheme="minorHAnsi" w:cs="Verdana"/>
          <w:b/>
          <w:color w:val="00B050"/>
          <w:sz w:val="21"/>
        </w:rPr>
      </w:pPr>
      <w:r w:rsidRPr="005701A6">
        <w:rPr>
          <w:rFonts w:asciiTheme="minorHAnsi" w:eastAsia="Verdana" w:hAnsiTheme="minorHAnsi" w:cs="Verdana"/>
          <w:b/>
          <w:sz w:val="21"/>
        </w:rPr>
        <w:t xml:space="preserve">Představení problematiky. </w:t>
      </w:r>
    </w:p>
    <w:p w:rsidR="00526409" w:rsidRPr="007A2760" w:rsidRDefault="00526409" w:rsidP="007A2760">
      <w:pPr>
        <w:pBdr>
          <w:right w:val="single" w:sz="1" w:space="1" w:color="C0C0C0"/>
        </w:pBdr>
        <w:spacing w:after="0"/>
      </w:pPr>
      <w:r w:rsidRPr="007A2760">
        <w:rPr>
          <w:rFonts w:eastAsia="Verdana" w:cs="Verdana"/>
          <w:sz w:val="21"/>
        </w:rPr>
        <w:t xml:space="preserve">Konference v Durbanu (COP 17) skončila narychlo uzavřenou dohodou, že vyspělé a rozvojové státy poprvé v historii společně vypracují dohodu, která by měla být právně závazná pro všechny strany, dokončená do roku 2015. </w:t>
      </w:r>
    </w:p>
    <w:p w:rsidR="00526409" w:rsidRPr="007A2760" w:rsidRDefault="00526409" w:rsidP="007A2760">
      <w:pPr>
        <w:pBdr>
          <w:right w:val="single" w:sz="1" w:space="1" w:color="C0C0C0"/>
        </w:pBdr>
        <w:spacing w:after="0"/>
        <w:rPr>
          <w:rFonts w:eastAsia="Verdana" w:cs="Verdana"/>
          <w:sz w:val="21"/>
        </w:rPr>
      </w:pPr>
      <w:r w:rsidRPr="007A2760">
        <w:rPr>
          <w:rFonts w:eastAsia="Verdana" w:cs="Verdana"/>
          <w:sz w:val="21"/>
        </w:rPr>
        <w:t xml:space="preserve">Na konferenci je vyvíjen značný tlak, aby pokročila v jednáních o právně závazném rámci, k němuž by se mohli všichni připojit. </w:t>
      </w:r>
    </w:p>
    <w:p w:rsidR="00526409" w:rsidRPr="005701A6" w:rsidRDefault="00526409" w:rsidP="007A2760">
      <w:pPr>
        <w:pBdr>
          <w:right w:val="single" w:sz="1" w:space="1" w:color="C0C0C0"/>
        </w:pBdr>
        <w:spacing w:after="0"/>
        <w:rPr>
          <w:rStyle w:val="Siln"/>
          <w:rFonts w:cs="Verdana"/>
          <w:b w:val="0"/>
          <w:i/>
          <w:iCs/>
          <w:color w:val="000000"/>
          <w:sz w:val="21"/>
          <w:szCs w:val="21"/>
        </w:rPr>
      </w:pPr>
      <w:r w:rsidRPr="005701A6">
        <w:rPr>
          <w:rStyle w:val="Siln"/>
          <w:rFonts w:cs="Verdana"/>
          <w:b w:val="0"/>
          <w:i/>
          <w:iCs/>
          <w:color w:val="000000"/>
          <w:sz w:val="21"/>
          <w:szCs w:val="21"/>
        </w:rPr>
        <w:t xml:space="preserve">Téma: Právní forma Kjóto II. </w:t>
      </w:r>
    </w:p>
    <w:p w:rsidR="00526409" w:rsidRPr="007A2760" w:rsidRDefault="00526409" w:rsidP="007A2760">
      <w:pPr>
        <w:pBdr>
          <w:right w:val="single" w:sz="1" w:space="1" w:color="C0C0C0"/>
        </w:pBdr>
        <w:spacing w:after="0"/>
        <w:rPr>
          <w:rFonts w:cs="Verdana"/>
          <w:b/>
          <w:bCs/>
          <w:color w:val="000000"/>
          <w:sz w:val="21"/>
          <w:szCs w:val="21"/>
        </w:rPr>
      </w:pPr>
    </w:p>
    <w:p w:rsidR="00526409" w:rsidRPr="007A2760" w:rsidRDefault="005701A6" w:rsidP="007A2760">
      <w:pPr>
        <w:pBdr>
          <w:right w:val="single" w:sz="1" w:space="1" w:color="C0C0C0"/>
        </w:pBdr>
        <w:spacing w:after="0"/>
        <w:rPr>
          <w:rFonts w:eastAsia="Verdana" w:cs="Verdana"/>
          <w:color w:val="000000"/>
          <w:sz w:val="21"/>
          <w:szCs w:val="21"/>
        </w:rPr>
      </w:pPr>
      <w:r>
        <w:rPr>
          <w:rFonts w:eastAsia="Verdana" w:cs="Verdana"/>
          <w:b/>
          <w:sz w:val="21"/>
        </w:rPr>
        <w:t>Diskuze</w:t>
      </w:r>
      <w:r w:rsidRPr="007A2760">
        <w:rPr>
          <w:rFonts w:eastAsia="Verdana" w:cs="Verdana"/>
          <w:b/>
          <w:sz w:val="21"/>
        </w:rPr>
        <w:t xml:space="preserve"> </w:t>
      </w:r>
      <w:r>
        <w:rPr>
          <w:rFonts w:eastAsia="Verdana" w:cs="Verdana"/>
          <w:b/>
          <w:sz w:val="21"/>
        </w:rPr>
        <w:t xml:space="preserve"> - o</w:t>
      </w:r>
      <w:r w:rsidR="00526409" w:rsidRPr="007A2760">
        <w:rPr>
          <w:rFonts w:eastAsia="Verdana" w:cs="Verdana"/>
          <w:b/>
          <w:sz w:val="21"/>
        </w:rPr>
        <w:t>dhodlání jednotlivých zemí uzavřít novou dohodu</w:t>
      </w:r>
      <w:r w:rsidR="00855563">
        <w:rPr>
          <w:rFonts w:eastAsia="Verdana" w:cs="Verdana"/>
          <w:b/>
          <w:sz w:val="21"/>
        </w:rPr>
        <w:t xml:space="preserve"> </w:t>
      </w:r>
    </w:p>
    <w:p w:rsidR="00526409" w:rsidRPr="00855563" w:rsidRDefault="00855563" w:rsidP="007A2760">
      <w:pPr>
        <w:pStyle w:val="Zkladntext"/>
        <w:pBdr>
          <w:right w:val="single" w:sz="1" w:space="1" w:color="C0C0C0"/>
        </w:pBdr>
        <w:spacing w:after="0" w:line="276" w:lineRule="auto"/>
        <w:rPr>
          <w:rFonts w:asciiTheme="minorHAnsi" w:hAnsiTheme="minorHAnsi" w:cs="Verdana"/>
          <w:i/>
          <w:color w:val="000000"/>
          <w:sz w:val="21"/>
          <w:szCs w:val="21"/>
        </w:rPr>
      </w:pPr>
      <w:r w:rsidRPr="00855563">
        <w:rPr>
          <w:rFonts w:asciiTheme="minorHAnsi" w:eastAsia="Verdana" w:hAnsiTheme="minorHAnsi" w:cs="Verdana"/>
          <w:i/>
          <w:sz w:val="21"/>
        </w:rPr>
        <w:t>(</w:t>
      </w:r>
      <w:r w:rsidR="00526409" w:rsidRPr="00855563">
        <w:rPr>
          <w:rFonts w:asciiTheme="minorHAnsi" w:eastAsia="Verdana" w:hAnsiTheme="minorHAnsi" w:cs="Verdana"/>
          <w:i/>
          <w:sz w:val="21"/>
        </w:rPr>
        <w:t>Všechny zastoupené země nyní budou mít 5 minut na diskusi o těchto otázkách a využijí při tom</w:t>
      </w:r>
      <w:r w:rsidR="00244265">
        <w:rPr>
          <w:rFonts w:asciiTheme="minorHAnsi" w:eastAsia="Verdana" w:hAnsiTheme="minorHAnsi" w:cs="Verdana"/>
          <w:i/>
          <w:sz w:val="21"/>
        </w:rPr>
        <w:t xml:space="preserve"> podklady č. 2.)</w:t>
      </w:r>
    </w:p>
    <w:p w:rsidR="00526409" w:rsidRPr="007A2760" w:rsidRDefault="00526409" w:rsidP="007A2760">
      <w:pPr>
        <w:pStyle w:val="Zkladntext"/>
        <w:pBdr>
          <w:right w:val="single" w:sz="1" w:space="1" w:color="C0C0C0"/>
        </w:pBdr>
        <w:spacing w:after="0" w:line="276" w:lineRule="auto"/>
        <w:rPr>
          <w:rFonts w:asciiTheme="minorHAnsi" w:hAnsiTheme="minorHAnsi" w:cs="Verdana"/>
          <w:color w:val="000000"/>
          <w:sz w:val="21"/>
          <w:szCs w:val="21"/>
        </w:rPr>
      </w:pPr>
    </w:p>
    <w:p w:rsidR="005701A6" w:rsidRPr="005701A6" w:rsidRDefault="005701A6" w:rsidP="005701A6">
      <w:pPr>
        <w:pBdr>
          <w:right w:val="single" w:sz="1" w:space="1" w:color="C0C0C0"/>
        </w:pBdr>
        <w:spacing w:after="0"/>
        <w:rPr>
          <w:rFonts w:cs="Verdana"/>
          <w:b/>
          <w:bCs/>
          <w:sz w:val="21"/>
          <w:szCs w:val="21"/>
        </w:rPr>
      </w:pPr>
      <w:r w:rsidRPr="005701A6">
        <w:rPr>
          <w:rFonts w:eastAsia="Verdana" w:cs="Verdana"/>
          <w:b/>
          <w:sz w:val="21"/>
        </w:rPr>
        <w:t>Otázky k diskuzi</w:t>
      </w:r>
    </w:p>
    <w:p w:rsidR="00526409" w:rsidRPr="007A2760" w:rsidRDefault="00526409" w:rsidP="007A2760">
      <w:pPr>
        <w:pStyle w:val="Zkladntext"/>
        <w:numPr>
          <w:ilvl w:val="0"/>
          <w:numId w:val="7"/>
        </w:numPr>
        <w:pBdr>
          <w:right w:val="single" w:sz="1" w:space="1" w:color="C0C0C0"/>
        </w:pBdr>
        <w:spacing w:after="0" w:line="276" w:lineRule="auto"/>
        <w:rPr>
          <w:rFonts w:asciiTheme="minorHAnsi" w:hAnsiTheme="minorHAnsi" w:cs="Verdana"/>
          <w:color w:val="000000"/>
          <w:sz w:val="21"/>
          <w:szCs w:val="21"/>
        </w:rPr>
      </w:pPr>
      <w:r w:rsidRPr="007A2760">
        <w:rPr>
          <w:rFonts w:asciiTheme="minorHAnsi" w:eastAsia="Verdana" w:hAnsiTheme="minorHAnsi" w:cs="Verdana"/>
          <w:sz w:val="21"/>
        </w:rPr>
        <w:t>Jste ochotni závazky schválené v předchozím hlasování podepsat v nové dohodě Kjóto II?</w:t>
      </w:r>
    </w:p>
    <w:p w:rsidR="00526409" w:rsidRPr="007A2760" w:rsidRDefault="00526409" w:rsidP="007A2760">
      <w:pPr>
        <w:pStyle w:val="Zkladntext"/>
        <w:numPr>
          <w:ilvl w:val="0"/>
          <w:numId w:val="7"/>
        </w:numPr>
        <w:pBdr>
          <w:right w:val="single" w:sz="1" w:space="1" w:color="C0C0C0"/>
        </w:pBdr>
        <w:spacing w:after="0" w:line="276" w:lineRule="auto"/>
        <w:rPr>
          <w:rStyle w:val="Siln"/>
          <w:rFonts w:asciiTheme="minorHAnsi" w:hAnsiTheme="minorHAnsi" w:cs="Verdana"/>
          <w:b w:val="0"/>
          <w:bCs w:val="0"/>
          <w:color w:val="000000"/>
          <w:sz w:val="21"/>
          <w:szCs w:val="21"/>
        </w:rPr>
      </w:pPr>
      <w:r w:rsidRPr="007A2760">
        <w:rPr>
          <w:rFonts w:asciiTheme="minorHAnsi" w:eastAsia="Verdana" w:hAnsiTheme="minorHAnsi" w:cs="Verdana"/>
          <w:sz w:val="21"/>
        </w:rPr>
        <w:t>Jste ochotni si dát své závazky do zákonů svého státu</w:t>
      </w:r>
      <w:r w:rsidRPr="007A2760">
        <w:rPr>
          <w:rFonts w:asciiTheme="minorHAnsi" w:hAnsiTheme="minorHAnsi" w:cs="Verdana"/>
          <w:color w:val="000000"/>
          <w:sz w:val="21"/>
          <w:szCs w:val="21"/>
        </w:rPr>
        <w:t>?</w:t>
      </w:r>
    </w:p>
    <w:p w:rsidR="00526409" w:rsidRPr="007A2760" w:rsidRDefault="00526409" w:rsidP="007A2760">
      <w:pPr>
        <w:pBdr>
          <w:right w:val="single" w:sz="1" w:space="1" w:color="C0C0C0"/>
        </w:pBdr>
        <w:autoSpaceDE w:val="0"/>
        <w:spacing w:after="0"/>
        <w:ind w:left="1069"/>
      </w:pPr>
    </w:p>
    <w:p w:rsidR="00526409" w:rsidRPr="007A2760" w:rsidRDefault="00855563" w:rsidP="007A2760">
      <w:pPr>
        <w:pStyle w:val="Zkladntext"/>
        <w:pBdr>
          <w:right w:val="single" w:sz="1" w:space="1" w:color="C0C0C0"/>
        </w:pBdr>
        <w:spacing w:after="0" w:line="276" w:lineRule="auto"/>
        <w:rPr>
          <w:rFonts w:asciiTheme="minorHAnsi" w:eastAsia="Verdana" w:hAnsiTheme="minorHAnsi" w:cs="Verdana"/>
          <w:sz w:val="21"/>
        </w:rPr>
      </w:pPr>
      <w:r>
        <w:rPr>
          <w:rFonts w:asciiTheme="minorHAnsi" w:eastAsia="Verdana" w:hAnsiTheme="minorHAnsi" w:cs="Verdana"/>
          <w:sz w:val="21"/>
        </w:rPr>
        <w:t>O</w:t>
      </w:r>
      <w:r w:rsidR="00526409" w:rsidRPr="007A2760">
        <w:rPr>
          <w:rFonts w:asciiTheme="minorHAnsi" w:eastAsia="Verdana" w:hAnsiTheme="minorHAnsi" w:cs="Verdana"/>
          <w:sz w:val="21"/>
        </w:rPr>
        <w:t>tevřeného fór</w:t>
      </w:r>
      <w:r>
        <w:rPr>
          <w:rFonts w:asciiTheme="minorHAnsi" w:eastAsia="Verdana" w:hAnsiTheme="minorHAnsi" w:cs="Verdana"/>
          <w:sz w:val="21"/>
        </w:rPr>
        <w:t>um, představení</w:t>
      </w:r>
      <w:r w:rsidR="00526409" w:rsidRPr="007A2760">
        <w:rPr>
          <w:rFonts w:asciiTheme="minorHAnsi" w:eastAsia="Verdana" w:hAnsiTheme="minorHAnsi" w:cs="Verdana"/>
          <w:sz w:val="21"/>
        </w:rPr>
        <w:t xml:space="preserve"> sv</w:t>
      </w:r>
      <w:r>
        <w:rPr>
          <w:rFonts w:asciiTheme="minorHAnsi" w:eastAsia="Verdana" w:hAnsiTheme="minorHAnsi" w:cs="Verdana"/>
          <w:sz w:val="21"/>
        </w:rPr>
        <w:t>ých</w:t>
      </w:r>
      <w:r w:rsidR="00526409" w:rsidRPr="007A2760">
        <w:rPr>
          <w:rFonts w:asciiTheme="minorHAnsi" w:eastAsia="Verdana" w:hAnsiTheme="minorHAnsi" w:cs="Verdana"/>
          <w:sz w:val="21"/>
        </w:rPr>
        <w:t xml:space="preserve"> názor</w:t>
      </w:r>
      <w:r>
        <w:rPr>
          <w:rFonts w:asciiTheme="minorHAnsi" w:eastAsia="Verdana" w:hAnsiTheme="minorHAnsi" w:cs="Verdana"/>
          <w:sz w:val="21"/>
        </w:rPr>
        <w:t>ů.</w:t>
      </w:r>
    </w:p>
    <w:p w:rsidR="00526409" w:rsidRPr="007A2760" w:rsidRDefault="00526409" w:rsidP="007A2760">
      <w:pPr>
        <w:pStyle w:val="Zkladntext"/>
        <w:spacing w:after="0" w:line="276" w:lineRule="auto"/>
        <w:rPr>
          <w:rFonts w:asciiTheme="minorHAnsi" w:hAnsiTheme="minorHAnsi" w:cs="Verdana"/>
          <w:color w:val="000000"/>
          <w:sz w:val="21"/>
          <w:szCs w:val="21"/>
        </w:rPr>
      </w:pPr>
    </w:p>
    <w:p w:rsidR="005701A6" w:rsidRDefault="00526409" w:rsidP="007A2760">
      <w:pPr>
        <w:pStyle w:val="Zkladntext"/>
        <w:spacing w:after="0" w:line="276" w:lineRule="auto"/>
        <w:rPr>
          <w:rFonts w:asciiTheme="minorHAnsi" w:hAnsiTheme="minorHAnsi" w:cs="Verdana"/>
          <w:color w:val="000000"/>
          <w:sz w:val="21"/>
          <w:szCs w:val="21"/>
        </w:rPr>
      </w:pPr>
      <w:r w:rsidRPr="005701A6">
        <w:rPr>
          <w:rFonts w:asciiTheme="minorHAnsi" w:hAnsiTheme="minorHAnsi" w:cs="Verdana"/>
          <w:b/>
          <w:color w:val="000000"/>
          <w:sz w:val="21"/>
          <w:szCs w:val="21"/>
        </w:rPr>
        <w:t>Hlasování</w:t>
      </w:r>
      <w:r w:rsidRPr="007A2760">
        <w:rPr>
          <w:rFonts w:asciiTheme="minorHAnsi" w:hAnsiTheme="minorHAnsi" w:cs="Verdana"/>
          <w:color w:val="000000"/>
          <w:sz w:val="21"/>
          <w:szCs w:val="21"/>
        </w:rPr>
        <w:t xml:space="preserve"> </w:t>
      </w:r>
    </w:p>
    <w:p w:rsidR="00526409" w:rsidRDefault="00370973" w:rsidP="007A2760">
      <w:pPr>
        <w:pStyle w:val="Zkladntext"/>
        <w:spacing w:after="0" w:line="276" w:lineRule="auto"/>
        <w:rPr>
          <w:rFonts w:asciiTheme="minorHAnsi" w:hAnsiTheme="minorHAnsi" w:cs="Verdana"/>
          <w:color w:val="000000"/>
          <w:sz w:val="21"/>
          <w:szCs w:val="21"/>
        </w:rPr>
      </w:pPr>
      <w:r>
        <w:rPr>
          <w:rFonts w:asciiTheme="minorHAnsi" w:hAnsiTheme="minorHAnsi" w:cs="Verdana"/>
          <w:color w:val="000000"/>
          <w:sz w:val="21"/>
          <w:szCs w:val="21"/>
        </w:rPr>
        <w:t>H</w:t>
      </w:r>
      <w:r w:rsidR="005701A6">
        <w:rPr>
          <w:rFonts w:asciiTheme="minorHAnsi" w:hAnsiTheme="minorHAnsi" w:cs="Verdana"/>
          <w:color w:val="000000"/>
          <w:sz w:val="21"/>
          <w:szCs w:val="21"/>
        </w:rPr>
        <w:t>lasování</w:t>
      </w:r>
      <w:r>
        <w:rPr>
          <w:rFonts w:asciiTheme="minorHAnsi" w:hAnsiTheme="minorHAnsi" w:cs="Verdana"/>
          <w:color w:val="000000"/>
          <w:sz w:val="21"/>
          <w:szCs w:val="21"/>
        </w:rPr>
        <w:t xml:space="preserve"> </w:t>
      </w:r>
      <w:r w:rsidR="00526409" w:rsidRPr="007A2760">
        <w:rPr>
          <w:rFonts w:asciiTheme="minorHAnsi" w:hAnsiTheme="minorHAnsi" w:cs="Verdana"/>
          <w:color w:val="000000"/>
          <w:sz w:val="21"/>
          <w:szCs w:val="21"/>
        </w:rPr>
        <w:t>o podepsání Kjóta II. Shrnutí vyjádření států.</w:t>
      </w:r>
    </w:p>
    <w:p w:rsidR="000B6CB6" w:rsidRDefault="000B6CB6" w:rsidP="007A2760">
      <w:pPr>
        <w:pStyle w:val="Zkladntext"/>
        <w:spacing w:after="0" w:line="276" w:lineRule="auto"/>
        <w:rPr>
          <w:rFonts w:asciiTheme="minorHAnsi" w:hAnsiTheme="minorHAnsi" w:cs="Verdana"/>
          <w:color w:val="000000"/>
          <w:sz w:val="21"/>
          <w:szCs w:val="21"/>
        </w:rPr>
      </w:pPr>
    </w:p>
    <w:p w:rsidR="000B6CB6" w:rsidRDefault="000B6CB6" w:rsidP="000B6CB6">
      <w:pPr>
        <w:spacing w:after="0"/>
        <w:rPr>
          <w:rFonts w:cs="Verdana"/>
          <w:i/>
          <w:sz w:val="21"/>
          <w:szCs w:val="21"/>
        </w:rPr>
      </w:pPr>
      <w:r>
        <w:rPr>
          <w:rFonts w:cs="Verdana"/>
          <w:i/>
          <w:sz w:val="21"/>
          <w:szCs w:val="21"/>
        </w:rPr>
        <w:t>Ukázka podkladu č. 2:</w:t>
      </w:r>
    </w:p>
    <w:tbl>
      <w:tblPr>
        <w:tblStyle w:val="Mkatabulky"/>
        <w:tblW w:w="0" w:type="auto"/>
        <w:tblLayout w:type="fixed"/>
        <w:tblLook w:val="0000" w:firstRow="0" w:lastRow="0" w:firstColumn="0" w:lastColumn="0" w:noHBand="0" w:noVBand="0"/>
      </w:tblPr>
      <w:tblGrid>
        <w:gridCol w:w="3075"/>
        <w:gridCol w:w="7276"/>
      </w:tblGrid>
      <w:tr w:rsidR="000B6CB6" w:rsidRPr="000B6CB6" w:rsidTr="000B6CB6">
        <w:trPr>
          <w:trHeight w:val="307"/>
        </w:trPr>
        <w:tc>
          <w:tcPr>
            <w:tcW w:w="3075" w:type="dxa"/>
          </w:tcPr>
          <w:p w:rsidR="000B6CB6" w:rsidRPr="000B6CB6" w:rsidRDefault="000B6CB6" w:rsidP="0076567E">
            <w:pPr>
              <w:pStyle w:val="Zkladntext"/>
              <w:snapToGrid w:val="0"/>
              <w:spacing w:before="113" w:after="0"/>
              <w:rPr>
                <w:rFonts w:ascii="Verdana" w:hAnsi="Verdana" w:cs="Verdana"/>
                <w:color w:val="000000"/>
                <w:sz w:val="18"/>
                <w:szCs w:val="18"/>
              </w:rPr>
            </w:pPr>
            <w:r w:rsidRPr="000B6CB6">
              <w:rPr>
                <w:rFonts w:ascii="Verdana" w:eastAsia="Verdana" w:hAnsi="Verdana" w:cs="Verdana"/>
                <w:b/>
                <w:sz w:val="18"/>
                <w:szCs w:val="18"/>
              </w:rPr>
              <w:t>Rusko</w:t>
            </w:r>
          </w:p>
        </w:tc>
        <w:tc>
          <w:tcPr>
            <w:tcW w:w="7276" w:type="dxa"/>
          </w:tcPr>
          <w:p w:rsidR="000B6CB6" w:rsidRPr="000B6CB6" w:rsidRDefault="000B6CB6" w:rsidP="0076567E">
            <w:pPr>
              <w:pStyle w:val="Zkladntext"/>
              <w:snapToGrid w:val="0"/>
              <w:spacing w:before="113" w:after="0"/>
              <w:rPr>
                <w:rFonts w:ascii="Verdana" w:hAnsi="Verdana" w:cs="Verdana"/>
                <w:i/>
                <w:iCs/>
                <w:color w:val="000000"/>
                <w:sz w:val="18"/>
                <w:szCs w:val="18"/>
              </w:rPr>
            </w:pPr>
            <w:r w:rsidRPr="000B6CB6">
              <w:rPr>
                <w:rFonts w:ascii="Verdana" w:eastAsia="Verdana" w:hAnsi="Verdana" w:cs="Verdana"/>
                <w:sz w:val="18"/>
                <w:szCs w:val="18"/>
              </w:rPr>
              <w:t>Dohodu odmítá.</w:t>
            </w:r>
          </w:p>
        </w:tc>
      </w:tr>
      <w:tr w:rsidR="000B6CB6" w:rsidRPr="000B6CB6" w:rsidTr="000B6CB6">
        <w:trPr>
          <w:trHeight w:val="1302"/>
        </w:trPr>
        <w:tc>
          <w:tcPr>
            <w:tcW w:w="10350" w:type="dxa"/>
            <w:gridSpan w:val="2"/>
          </w:tcPr>
          <w:p w:rsidR="000B6CB6" w:rsidRPr="000B6CB6" w:rsidRDefault="000B6CB6" w:rsidP="0076567E">
            <w:pPr>
              <w:snapToGrid w:val="0"/>
              <w:spacing w:after="113"/>
              <w:rPr>
                <w:rFonts w:ascii="Verdana" w:hAnsi="Verdana" w:cs="Verdana"/>
                <w:b/>
                <w:bCs/>
                <w:color w:val="000000"/>
                <w:sz w:val="18"/>
                <w:szCs w:val="18"/>
              </w:rPr>
            </w:pPr>
            <w:r w:rsidRPr="000B6CB6">
              <w:rPr>
                <w:rFonts w:ascii="Verdana" w:eastAsia="Verdana" w:hAnsi="Verdana" w:cs="Verdana"/>
                <w:sz w:val="18"/>
                <w:szCs w:val="18"/>
              </w:rPr>
              <w:t>V Durbanu jste jako jediná země podpořili rozhodnutí Kanady, která od Kjótského protokolu odstoupila, a dali jste najevo, že žádné nové závazky přijímat nebudete. Znepokojila vás skutečnost, že dohoda nezahrnuje veškeré hlavní znečišťovatele, a s novou dohodou budete souhlasit pouze tehdy, stanoví-li rozvíjejícím se ekonomikám právně závazné závazky v oblasti snížení emisí. Žádáte o vyjednání nového rámce, naznačili jste však, že dle vašeho názoru je uzavření nové dohody do roku 2015 nereálné</w:t>
            </w:r>
            <w:r w:rsidRPr="000B6CB6">
              <w:rPr>
                <w:rFonts w:ascii="Verdana" w:hAnsi="Verdana" w:cs="Verdana"/>
                <w:color w:val="000000"/>
                <w:sz w:val="18"/>
                <w:szCs w:val="18"/>
              </w:rPr>
              <w:t>.</w:t>
            </w:r>
          </w:p>
        </w:tc>
      </w:tr>
    </w:tbl>
    <w:p w:rsidR="000B6CB6" w:rsidRPr="007A2760" w:rsidRDefault="000B6CB6" w:rsidP="007A2760">
      <w:pPr>
        <w:pStyle w:val="Zkladntext"/>
        <w:spacing w:after="0" w:line="276" w:lineRule="auto"/>
        <w:rPr>
          <w:rFonts w:asciiTheme="minorHAnsi" w:hAnsiTheme="minorHAnsi" w:cs="Verdana"/>
          <w:b/>
          <w:bCs/>
          <w:color w:val="000000"/>
          <w:sz w:val="21"/>
          <w:szCs w:val="21"/>
        </w:rPr>
      </w:pPr>
    </w:p>
    <w:p w:rsidR="00526409" w:rsidRPr="007A2760" w:rsidRDefault="00526409" w:rsidP="007A2760">
      <w:pPr>
        <w:pStyle w:val="Zkladntext"/>
        <w:spacing w:after="0" w:line="276" w:lineRule="auto"/>
        <w:rPr>
          <w:rFonts w:asciiTheme="minorHAnsi" w:hAnsiTheme="minorHAnsi" w:cs="Verdana"/>
          <w:sz w:val="21"/>
          <w:szCs w:val="21"/>
        </w:rPr>
      </w:pPr>
    </w:p>
    <w:p w:rsidR="00526409" w:rsidRPr="007A2760" w:rsidRDefault="00526409" w:rsidP="007A2760">
      <w:pPr>
        <w:pStyle w:val="Zkladntext"/>
        <w:spacing w:after="0" w:line="276" w:lineRule="auto"/>
        <w:rPr>
          <w:rFonts w:asciiTheme="minorHAnsi" w:hAnsiTheme="minorHAnsi"/>
        </w:rPr>
      </w:pPr>
      <w:r w:rsidRPr="007A2760">
        <w:rPr>
          <w:rFonts w:asciiTheme="minorHAnsi" w:hAnsiTheme="minorHAnsi" w:cs="Verdana"/>
          <w:b/>
          <w:bCs/>
          <w:color w:val="000000"/>
          <w:sz w:val="21"/>
          <w:szCs w:val="21"/>
        </w:rPr>
        <w:t>4.</w:t>
      </w:r>
      <w:r w:rsidRPr="007A2760">
        <w:rPr>
          <w:rFonts w:asciiTheme="minorHAnsi" w:hAnsiTheme="minorHAnsi" w:cs="Verdana"/>
          <w:b/>
          <w:bCs/>
          <w:color w:val="000000"/>
          <w:sz w:val="21"/>
          <w:szCs w:val="21"/>
        </w:rPr>
        <w:tab/>
      </w:r>
      <w:r w:rsidRPr="007A2760">
        <w:rPr>
          <w:rFonts w:asciiTheme="minorHAnsi" w:eastAsia="Verdana" w:hAnsiTheme="minorHAnsi" w:cs="Verdana"/>
          <w:b/>
          <w:sz w:val="21"/>
        </w:rPr>
        <w:t>Závěry konference</w:t>
      </w:r>
      <w:r w:rsidRPr="007A2760">
        <w:rPr>
          <w:rFonts w:asciiTheme="minorHAnsi" w:hAnsiTheme="minorHAnsi"/>
        </w:rPr>
        <w:t xml:space="preserve"> </w:t>
      </w:r>
    </w:p>
    <w:p w:rsidR="00526409" w:rsidRPr="007A2760" w:rsidRDefault="00526409" w:rsidP="007A2760">
      <w:pPr>
        <w:pStyle w:val="HorizontalLine"/>
        <w:spacing w:after="0" w:line="276" w:lineRule="auto"/>
        <w:rPr>
          <w:rFonts w:asciiTheme="minorHAnsi" w:hAnsiTheme="minorHAnsi"/>
        </w:rPr>
      </w:pPr>
    </w:p>
    <w:p w:rsidR="00526409" w:rsidRPr="007A2760" w:rsidRDefault="00526409" w:rsidP="007A2760">
      <w:pPr>
        <w:spacing w:after="0"/>
        <w:ind w:left="15" w:hanging="15"/>
        <w:rPr>
          <w:rFonts w:eastAsia="Verdana" w:cs="Verdana"/>
          <w:sz w:val="21"/>
        </w:rPr>
      </w:pPr>
    </w:p>
    <w:p w:rsidR="00526409" w:rsidRPr="007A2760" w:rsidRDefault="00526409" w:rsidP="007A2760">
      <w:pPr>
        <w:spacing w:after="0"/>
        <w:ind w:left="15" w:hanging="15"/>
        <w:rPr>
          <w:rFonts w:cs="Verdana"/>
          <w:color w:val="000000"/>
          <w:sz w:val="21"/>
          <w:szCs w:val="21"/>
        </w:rPr>
      </w:pPr>
      <w:r w:rsidRPr="000B6CB6">
        <w:rPr>
          <w:rFonts w:eastAsia="Verdana" w:cs="Verdana"/>
          <w:b/>
          <w:sz w:val="21"/>
        </w:rPr>
        <w:lastRenderedPageBreak/>
        <w:t>Poděk</w:t>
      </w:r>
      <w:r w:rsidR="00855563" w:rsidRPr="000B6CB6">
        <w:rPr>
          <w:rFonts w:eastAsia="Verdana" w:cs="Verdana"/>
          <w:b/>
          <w:sz w:val="21"/>
        </w:rPr>
        <w:t>ování</w:t>
      </w:r>
      <w:r w:rsidRPr="000B6CB6">
        <w:rPr>
          <w:rFonts w:eastAsia="Verdana" w:cs="Verdana"/>
          <w:b/>
          <w:sz w:val="21"/>
        </w:rPr>
        <w:t xml:space="preserve"> </w:t>
      </w:r>
      <w:r w:rsidRPr="007A2760">
        <w:rPr>
          <w:rFonts w:eastAsia="Verdana" w:cs="Verdana"/>
          <w:sz w:val="21"/>
        </w:rPr>
        <w:t>všem členům za jejich příspěvky k dohodám</w:t>
      </w:r>
      <w:r w:rsidRPr="007A2760">
        <w:rPr>
          <w:rFonts w:cs="Verdana"/>
          <w:color w:val="000000"/>
          <w:sz w:val="21"/>
          <w:szCs w:val="21"/>
        </w:rPr>
        <w:t xml:space="preserve"> a shrn</w:t>
      </w:r>
      <w:r w:rsidR="00855563">
        <w:rPr>
          <w:rFonts w:cs="Verdana"/>
          <w:color w:val="000000"/>
          <w:sz w:val="21"/>
          <w:szCs w:val="21"/>
        </w:rPr>
        <w:t xml:space="preserve">utí </w:t>
      </w:r>
      <w:r w:rsidRPr="007A2760">
        <w:rPr>
          <w:rFonts w:cs="Verdana"/>
          <w:color w:val="000000"/>
          <w:sz w:val="21"/>
          <w:szCs w:val="21"/>
        </w:rPr>
        <w:t>cel</w:t>
      </w:r>
      <w:r w:rsidR="00855563">
        <w:rPr>
          <w:rFonts w:cs="Verdana"/>
          <w:color w:val="000000"/>
          <w:sz w:val="21"/>
          <w:szCs w:val="21"/>
        </w:rPr>
        <w:t>é</w:t>
      </w:r>
      <w:r w:rsidRPr="007A2760">
        <w:rPr>
          <w:rFonts w:cs="Verdana"/>
          <w:color w:val="000000"/>
          <w:sz w:val="21"/>
          <w:szCs w:val="21"/>
        </w:rPr>
        <w:t xml:space="preserve"> konferenci (naplnění cílů konference).</w:t>
      </w:r>
    </w:p>
    <w:p w:rsidR="00526409" w:rsidRPr="007A2760" w:rsidRDefault="00526409" w:rsidP="007A2760">
      <w:pPr>
        <w:spacing w:after="0"/>
        <w:ind w:left="15" w:hanging="15"/>
        <w:rPr>
          <w:rFonts w:cs="Verdana"/>
          <w:color w:val="000000"/>
          <w:sz w:val="21"/>
          <w:szCs w:val="21"/>
        </w:rPr>
      </w:pPr>
    </w:p>
    <w:p w:rsidR="00526409" w:rsidRPr="005E66BB" w:rsidRDefault="00855563" w:rsidP="007A2760">
      <w:pPr>
        <w:spacing w:after="0"/>
        <w:ind w:left="15" w:hanging="15"/>
        <w:rPr>
          <w:rFonts w:cs="Verdana"/>
          <w:i/>
          <w:sz w:val="21"/>
          <w:szCs w:val="21"/>
        </w:rPr>
      </w:pPr>
      <w:r w:rsidRPr="005E66BB">
        <w:rPr>
          <w:rFonts w:cs="Verdana"/>
          <w:i/>
          <w:sz w:val="21"/>
          <w:szCs w:val="21"/>
        </w:rPr>
        <w:t>(</w:t>
      </w:r>
      <w:r w:rsidR="001D1890">
        <w:rPr>
          <w:rFonts w:cs="Verdana"/>
          <w:i/>
          <w:sz w:val="21"/>
          <w:szCs w:val="21"/>
        </w:rPr>
        <w:t>S</w:t>
      </w:r>
      <w:r w:rsidR="00526409" w:rsidRPr="005E66BB">
        <w:rPr>
          <w:rFonts w:cs="Verdana"/>
          <w:i/>
          <w:sz w:val="21"/>
          <w:szCs w:val="21"/>
        </w:rPr>
        <w:t xml:space="preserve">polečně </w:t>
      </w:r>
      <w:r w:rsidRPr="005E66BB">
        <w:rPr>
          <w:rFonts w:cs="Verdana"/>
          <w:i/>
          <w:sz w:val="21"/>
          <w:szCs w:val="21"/>
        </w:rPr>
        <w:t xml:space="preserve">se </w:t>
      </w:r>
      <w:r w:rsidR="00526409" w:rsidRPr="005E66BB">
        <w:rPr>
          <w:rFonts w:cs="Verdana"/>
          <w:i/>
          <w:sz w:val="21"/>
          <w:szCs w:val="21"/>
        </w:rPr>
        <w:t>podívat na závěry dnešní</w:t>
      </w:r>
      <w:r w:rsidRPr="005E66BB">
        <w:rPr>
          <w:rFonts w:cs="Verdana"/>
          <w:i/>
          <w:sz w:val="21"/>
          <w:szCs w:val="21"/>
        </w:rPr>
        <w:t xml:space="preserve"> </w:t>
      </w:r>
      <w:r w:rsidR="00526409" w:rsidRPr="005E66BB">
        <w:rPr>
          <w:rFonts w:cs="Verdana"/>
          <w:i/>
          <w:sz w:val="21"/>
          <w:szCs w:val="21"/>
        </w:rPr>
        <w:t>konference</w:t>
      </w:r>
      <w:r w:rsidRPr="005E66BB">
        <w:rPr>
          <w:rFonts w:cs="Verdana"/>
          <w:i/>
          <w:sz w:val="21"/>
          <w:szCs w:val="21"/>
        </w:rPr>
        <w:t>, d</w:t>
      </w:r>
      <w:r w:rsidR="00526409" w:rsidRPr="005E66BB">
        <w:rPr>
          <w:rFonts w:cs="Verdana"/>
          <w:i/>
          <w:sz w:val="21"/>
          <w:szCs w:val="21"/>
        </w:rPr>
        <w:t>elegáti zastoupených států</w:t>
      </w:r>
      <w:r w:rsidRPr="005E66BB">
        <w:rPr>
          <w:rFonts w:cs="Verdana"/>
          <w:i/>
          <w:sz w:val="21"/>
          <w:szCs w:val="21"/>
        </w:rPr>
        <w:t xml:space="preserve"> </w:t>
      </w:r>
      <w:r w:rsidR="00526409" w:rsidRPr="005E66BB">
        <w:rPr>
          <w:rFonts w:cs="Verdana"/>
          <w:i/>
          <w:sz w:val="21"/>
          <w:szCs w:val="21"/>
        </w:rPr>
        <w:t>si dokázali nastavit: o kolik % chtějí snížit množství skleníkových plynů v atmosféře, společně se shodli na nejdůležitějších opatřeních, která jsou podstatná pro využívání klimatického fondu a X států z 12 je ochotno podepsat</w:t>
      </w:r>
      <w:r w:rsidRPr="005E66BB">
        <w:rPr>
          <w:rFonts w:cs="Verdana"/>
          <w:i/>
          <w:sz w:val="21"/>
          <w:szCs w:val="21"/>
        </w:rPr>
        <w:t xml:space="preserve"> společnou dohodu tzv. Kjóto II)</w:t>
      </w:r>
    </w:p>
    <w:p w:rsidR="00526409" w:rsidRPr="007A2760" w:rsidRDefault="00526409" w:rsidP="007A2760">
      <w:pPr>
        <w:spacing w:after="0"/>
        <w:ind w:left="15" w:hanging="15"/>
        <w:rPr>
          <w:rFonts w:cs="Verdana"/>
          <w:color w:val="00B050"/>
          <w:sz w:val="21"/>
          <w:szCs w:val="21"/>
        </w:rPr>
      </w:pPr>
    </w:p>
    <w:p w:rsidR="005E66BB" w:rsidRPr="005E66BB" w:rsidRDefault="005E66BB" w:rsidP="007A2760">
      <w:pPr>
        <w:spacing w:after="0"/>
        <w:ind w:left="15" w:hanging="15"/>
        <w:rPr>
          <w:rFonts w:cs="Verdana"/>
          <w:sz w:val="21"/>
          <w:szCs w:val="21"/>
        </w:rPr>
      </w:pPr>
      <w:r w:rsidRPr="005E66BB">
        <w:rPr>
          <w:rFonts w:cs="Verdana"/>
          <w:sz w:val="21"/>
          <w:szCs w:val="21"/>
        </w:rPr>
        <w:t>Slovo závěrem</w:t>
      </w:r>
    </w:p>
    <w:p w:rsidR="00526409" w:rsidRPr="005E66BB" w:rsidRDefault="005E66BB" w:rsidP="007A2760">
      <w:pPr>
        <w:spacing w:after="0"/>
        <w:ind w:left="15" w:hanging="15"/>
        <w:rPr>
          <w:rFonts w:cs="Verdana"/>
          <w:i/>
          <w:sz w:val="21"/>
          <w:szCs w:val="21"/>
        </w:rPr>
      </w:pPr>
      <w:r w:rsidRPr="005E66BB">
        <w:rPr>
          <w:rFonts w:cs="Verdana"/>
          <w:i/>
          <w:sz w:val="21"/>
          <w:szCs w:val="21"/>
        </w:rPr>
        <w:t>(</w:t>
      </w:r>
      <w:r w:rsidR="00526409" w:rsidRPr="005E66BB">
        <w:rPr>
          <w:rFonts w:cs="Verdana"/>
          <w:i/>
          <w:sz w:val="21"/>
          <w:szCs w:val="21"/>
        </w:rPr>
        <w:t>Jelikož současně s naší konferencí probíhá konference v </w:t>
      </w:r>
      <w:proofErr w:type="spellStart"/>
      <w:r w:rsidR="00526409" w:rsidRPr="005E66BB">
        <w:rPr>
          <w:rFonts w:cs="Verdana"/>
          <w:i/>
          <w:sz w:val="21"/>
          <w:szCs w:val="21"/>
        </w:rPr>
        <w:t>Douha</w:t>
      </w:r>
      <w:proofErr w:type="spellEnd"/>
      <w:r w:rsidR="00526409" w:rsidRPr="005E66BB">
        <w:rPr>
          <w:rFonts w:cs="Verdana"/>
          <w:i/>
          <w:sz w:val="21"/>
          <w:szCs w:val="21"/>
        </w:rPr>
        <w:t xml:space="preserve"> v Kataru, sledujte v průběhu těchto 14 dní zprávy, třeba budete mile překvapeni, že se státům podařilo vyjednat stejné nebo podobné závazky.</w:t>
      </w:r>
      <w:r w:rsidRPr="005E66BB">
        <w:rPr>
          <w:rFonts w:cs="Verdana"/>
          <w:i/>
          <w:sz w:val="21"/>
          <w:szCs w:val="21"/>
        </w:rPr>
        <w:t>)</w:t>
      </w:r>
    </w:p>
    <w:p w:rsidR="00526409" w:rsidRPr="007A2760" w:rsidRDefault="00526409" w:rsidP="007A2760">
      <w:pPr>
        <w:spacing w:after="0"/>
        <w:ind w:left="15" w:hanging="15"/>
        <w:rPr>
          <w:rFonts w:cs="Verdana"/>
          <w:color w:val="00B050"/>
          <w:sz w:val="21"/>
          <w:szCs w:val="21"/>
        </w:rPr>
      </w:pPr>
      <w:r w:rsidRPr="007A2760">
        <w:rPr>
          <w:rFonts w:cs="Verdana"/>
          <w:color w:val="00B050"/>
          <w:sz w:val="21"/>
          <w:szCs w:val="21"/>
        </w:rPr>
        <w:t xml:space="preserve"> </w:t>
      </w:r>
    </w:p>
    <w:p w:rsidR="00526409" w:rsidRPr="007A2760" w:rsidRDefault="00526409" w:rsidP="007A2760">
      <w:pPr>
        <w:spacing w:after="0"/>
        <w:ind w:left="-15" w:firstLine="15"/>
        <w:rPr>
          <w:rFonts w:cs="Verdana"/>
          <w:sz w:val="21"/>
          <w:szCs w:val="21"/>
        </w:rPr>
      </w:pPr>
      <w:r w:rsidRPr="007A2760">
        <w:rPr>
          <w:rFonts w:eastAsia="Verdana" w:cs="Verdana"/>
          <w:b/>
          <w:sz w:val="21"/>
        </w:rPr>
        <w:t xml:space="preserve">Oficiální ukončení modelové konference OSN </w:t>
      </w:r>
    </w:p>
    <w:p w:rsidR="00526409" w:rsidRPr="007A2760" w:rsidRDefault="00526409" w:rsidP="007A2760">
      <w:pPr>
        <w:spacing w:after="0"/>
        <w:rPr>
          <w:rFonts w:eastAsia="Verdana" w:cs="Verdana"/>
          <w:sz w:val="21"/>
        </w:rPr>
      </w:pPr>
      <w:r w:rsidRPr="007A2760">
        <w:rPr>
          <w:rFonts w:eastAsia="Verdana" w:cs="Verdana"/>
          <w:sz w:val="21"/>
        </w:rPr>
        <w:t>Poděkování a předání mezinárodních certifikátů.</w:t>
      </w:r>
    </w:p>
    <w:p w:rsidR="00526409" w:rsidRDefault="00526409" w:rsidP="007A2760">
      <w:pPr>
        <w:spacing w:after="0"/>
        <w:rPr>
          <w:rFonts w:eastAsia="Verdana" w:cs="Verdana"/>
          <w:sz w:val="21"/>
        </w:rPr>
      </w:pPr>
    </w:p>
    <w:p w:rsidR="00244265" w:rsidRPr="007A2760" w:rsidRDefault="00FA4E20" w:rsidP="007A2760">
      <w:pPr>
        <w:spacing w:after="0"/>
        <w:rPr>
          <w:rFonts w:eastAsia="Verdana" w:cs="Verdana"/>
          <w:sz w:val="21"/>
        </w:rPr>
      </w:pPr>
      <w:r>
        <w:rPr>
          <w:rFonts w:eastAsia="Verdana" w:cs="Verdana"/>
          <w:noProof/>
          <w:sz w:val="21"/>
          <w:lang w:eastAsia="cs-CZ"/>
        </w:rPr>
        <w:drawing>
          <wp:inline distT="0" distB="0" distL="0" distR="0">
            <wp:extent cx="6645910" cy="4983063"/>
            <wp:effectExtent l="0" t="0" r="2540" b="8255"/>
            <wp:docPr id="3" name="Obrázek 3" descr="C:\Users\Michaela\Desktop\Projekty\Model Climate Conferences\konference fota\konference fota výběr\PB28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aela\Desktop\Projekty\Model Climate Conferences\konference fota\konference fota výběr\PB28009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5910" cy="4983063"/>
                    </a:xfrm>
                    <a:prstGeom prst="rect">
                      <a:avLst/>
                    </a:prstGeom>
                    <a:noFill/>
                    <a:ln>
                      <a:noFill/>
                    </a:ln>
                  </pic:spPr>
                </pic:pic>
              </a:graphicData>
            </a:graphic>
          </wp:inline>
        </w:drawing>
      </w:r>
    </w:p>
    <w:p w:rsidR="00526409" w:rsidRPr="007A2760" w:rsidRDefault="00526409" w:rsidP="007A2760">
      <w:pPr>
        <w:pBdr>
          <w:right w:val="single" w:sz="1" w:space="1" w:color="C0C0C0"/>
        </w:pBdr>
        <w:spacing w:after="0"/>
        <w:rPr>
          <w:rFonts w:cs="Verdana"/>
          <w:sz w:val="21"/>
          <w:szCs w:val="21"/>
        </w:rPr>
      </w:pPr>
    </w:p>
    <w:p w:rsidR="00B33940" w:rsidRDefault="00F23C68" w:rsidP="00F23C68">
      <w:pPr>
        <w:spacing w:after="0"/>
        <w:rPr>
          <w:b/>
          <w:sz w:val="28"/>
          <w:szCs w:val="28"/>
        </w:rPr>
      </w:pPr>
      <w:r w:rsidRPr="00244265">
        <w:rPr>
          <w:b/>
          <w:sz w:val="28"/>
          <w:szCs w:val="28"/>
        </w:rPr>
        <w:t>Hodnocení projektu</w:t>
      </w:r>
    </w:p>
    <w:p w:rsidR="00CE4359" w:rsidRPr="00B33940" w:rsidRDefault="00F23C68" w:rsidP="00F23C68">
      <w:pPr>
        <w:spacing w:after="0"/>
        <w:rPr>
          <w:b/>
          <w:sz w:val="28"/>
          <w:szCs w:val="28"/>
        </w:rPr>
      </w:pPr>
      <w:r w:rsidRPr="00F23C68">
        <w:t>Klimatické konference byly zakončeny evalu</w:t>
      </w:r>
      <w:r>
        <w:t>a</w:t>
      </w:r>
      <w:r w:rsidRPr="00F23C68">
        <w:t>čními dotazníky pro žáky a pro pedagogy, které přinesly více než zajímavé postřehy.</w:t>
      </w:r>
      <w:r w:rsidR="00A90B25">
        <w:t xml:space="preserve"> Jejich souhrn naleznete v následujících odstavcích.</w:t>
      </w:r>
    </w:p>
    <w:p w:rsidR="00F23C68" w:rsidRPr="00F23C68" w:rsidRDefault="00F23C68" w:rsidP="00F23C68">
      <w:pPr>
        <w:spacing w:after="0"/>
      </w:pPr>
      <w:r>
        <w:t>Žáci:</w:t>
      </w:r>
    </w:p>
    <w:p w:rsidR="00CE4359" w:rsidRDefault="00CE4359" w:rsidP="00F23C68">
      <w:pPr>
        <w:spacing w:after="0"/>
      </w:pPr>
      <w:r>
        <w:t>O klimatických změ</w:t>
      </w:r>
      <w:r w:rsidR="00AB5179">
        <w:t>nách se žáci naučili nejčastěji</w:t>
      </w:r>
      <w:r>
        <w:t>, že je to velký problém, na jehož řešení by se měl podílet celý svět. Dozvěděli se o dopadu změn na různé oblasti světa, ale i to, jak můžeme těmto dopadům zabránit.  Při konferenci spolupracovali s dalšími státy a přišli tedy na to, že domluvit se je velmi obtížné, někdy se vyplatí kompromis a dohoda, alespoň na některé z věcí než se stále jen dohadovat. Že některé domluvy neplatí a delegáti nedrželi slovo, tak jak se domlu</w:t>
      </w:r>
      <w:r w:rsidR="006E7DC4">
        <w:t>vili. O Evropské Unii</w:t>
      </w:r>
      <w:r>
        <w:t xml:space="preserve"> zjistili, že má velmi těžké postavení a musí hájit názory zastupujících států, přesto je dokáže hájit neoblomně a neústupně, i když si některé ostatní státy myslí, že má zbytečně velká práva. Při </w:t>
      </w:r>
      <w:r>
        <w:lastRenderedPageBreak/>
        <w:t>celém projektu žáky nejvíce bavila diskuze, hlasování a výměny názorů p</w:t>
      </w:r>
      <w:r w:rsidR="006E7DC4">
        <w:t>ři samotné konferenci.  Objevily</w:t>
      </w:r>
      <w:r>
        <w:t xml:space="preserve"> se i zajímavosti </w:t>
      </w:r>
      <w:r w:rsidR="00F23C68">
        <w:t xml:space="preserve">– </w:t>
      </w:r>
      <w:r>
        <w:t xml:space="preserve">mluvit do mikrofonu, spolupracovat či vyhledávat informace o svém státě. Za nejdůležitější příspěvek na konferenci považují žáci, že si stojí za svými názory, na kterých se dohodli, nabídku, kterou dali rozvojovým státům, úvodní představení svého státu či, argumentovat, vyjednávat a překonat se, nebát se říci svůj názor, ale i třeba odpálkovat některé státy. Dovednosti, které žáci nejčastěji vyzdvihují  - naučili se stát si za svým názorem a nebát se ho prosadit, vyjednávat, spolupracovat, překonat strach z mluvení před více lidmi, spolupracovat, vyzkoušet si opravdovou konferenci, přemýšlet o současném světě. Do poznámek nejčastěji napsali, že pro ně konference byla super, naučná zajímavá a že se těší na nějakou další. Další zajímavé myšlenky mohou být: </w:t>
      </w:r>
      <w:r w:rsidRPr="00F37E2F">
        <w:t xml:space="preserve">musíme si pomáhat bez ohledu na </w:t>
      </w:r>
      <w:r>
        <w:t xml:space="preserve">národnost nebo i </w:t>
      </w:r>
      <w:r w:rsidRPr="00F37E2F">
        <w:t>doufám, že všechno dobře dopadne</w:t>
      </w:r>
      <w:r>
        <w:t xml:space="preserve">. </w:t>
      </w:r>
    </w:p>
    <w:p w:rsidR="00AB5179" w:rsidRDefault="00AB5179" w:rsidP="00F23C68">
      <w:pPr>
        <w:spacing w:after="0"/>
      </w:pPr>
    </w:p>
    <w:p w:rsidR="00CE4359" w:rsidRDefault="00CE4359" w:rsidP="00F23C68">
      <w:pPr>
        <w:spacing w:after="0"/>
      </w:pPr>
      <w:r>
        <w:t xml:space="preserve">Pedagogové: </w:t>
      </w:r>
    </w:p>
    <w:p w:rsidR="00CE4359" w:rsidRDefault="00CE4359" w:rsidP="00F23C68">
      <w:pPr>
        <w:spacing w:after="0"/>
      </w:pPr>
      <w:r>
        <w:t>Očekávání pedagogů se splnilo, v některých případech konference předčila jejich očekávání. Pedagogové byli rádi, že práce žáky bavil</w:t>
      </w:r>
      <w:r w:rsidR="00F23C68">
        <w:t>y</w:t>
      </w:r>
      <w:r>
        <w:t>, překvapila je strhující atmosféra konference. Jeden</w:t>
      </w:r>
      <w:r w:rsidR="00F51FA4">
        <w:t xml:space="preserve"> z </w:t>
      </w:r>
      <w:r>
        <w:t>pedagogů čekal více angličtiny. Pedagogové se domnívaj</w:t>
      </w:r>
      <w:r w:rsidR="00357A19">
        <w:t>í, že žáci získali dovednosti ve</w:t>
      </w:r>
      <w:r>
        <w:t xml:space="preserve"> veřejné</w:t>
      </w:r>
      <w:r w:rsidR="00F51FA4">
        <w:t xml:space="preserve">m </w:t>
      </w:r>
      <w:r>
        <w:t xml:space="preserve">vystupování a diskuzi, odvaze vystoupit před více lidmi a </w:t>
      </w:r>
      <w:r w:rsidR="00357A19">
        <w:t xml:space="preserve">v </w:t>
      </w:r>
      <w:r>
        <w:t>asertivní</w:t>
      </w:r>
      <w:r w:rsidR="00357A19">
        <w:t>m</w:t>
      </w:r>
      <w:r>
        <w:t xml:space="preserve"> jednání, také získali dovednosti ve spolupráci a v práci s informacemi a myšlením v</w:t>
      </w:r>
      <w:r w:rsidR="00F51FA4">
        <w:t> </w:t>
      </w:r>
      <w:r>
        <w:t>souvislostech</w:t>
      </w:r>
      <w:r w:rsidR="00F51FA4">
        <w:t>,</w:t>
      </w:r>
      <w:r>
        <w:t xml:space="preserve"> v neposlední řadě i znalosti o tématu klimatických změn.  Za nejdůležitější při přípravě a v průběhu projektu považují pedagogové možnost komunikace, spolupráce, diskuze a argumentace. Zajímavosti, které zde zazněly</w:t>
      </w:r>
      <w:r w:rsidR="00357A19">
        <w:t>,</w:t>
      </w:r>
      <w:r>
        <w:t xml:space="preserve"> jsou</w:t>
      </w:r>
      <w:r w:rsidR="00F51FA4">
        <w:t>:</w:t>
      </w:r>
      <w:r>
        <w:t xml:space="preserve"> blízkost zdánlivě vzdáleného, těžká práce politiků nebo nutnosti kompromisu.  Pokračovat v tématu budou </w:t>
      </w:r>
      <w:bookmarkStart w:id="0" w:name="_GoBack"/>
      <w:bookmarkEnd w:id="0"/>
      <w:r>
        <w:t>pedagogové spolu s žáky především prezentací tématu a výsledků ve škole či sledováním výsledků konference. Při příštím podobném projektu by uvítali především více času na přípravu konference, podklady v</w:t>
      </w:r>
      <w:r w:rsidR="00F23C68">
        <w:t> </w:t>
      </w:r>
      <w:r>
        <w:t>č</w:t>
      </w:r>
      <w:r w:rsidR="00F23C68">
        <w:t>eském jazyce</w:t>
      </w:r>
      <w:r>
        <w:t xml:space="preserve"> a aktuální informace z probíhající konference. Materiály, které měli pedagogové k dispozici, byly podle nich dostatečné a užitečné, příště by uvítali krátké video z konference. Pozitivně hodnotí i organizaci samotné konference a rádi by se účastnili podobného projektu znovu. </w:t>
      </w:r>
    </w:p>
    <w:p w:rsidR="00AB5179" w:rsidRDefault="00AB5179" w:rsidP="00CE4359"/>
    <w:p w:rsidR="00AB5179" w:rsidRDefault="00AB5179" w:rsidP="00AB5179">
      <w:r>
        <w:t>No a co žáci vzkazovali do Kataru?</w:t>
      </w:r>
    </w:p>
    <w:p w:rsidR="00AB5179" w:rsidRDefault="00AB5179" w:rsidP="00AB5179">
      <w:pPr>
        <w:rPr>
          <w:i/>
        </w:rPr>
      </w:pPr>
      <w:r w:rsidRPr="00AB5179">
        <w:rPr>
          <w:i/>
        </w:rPr>
        <w:t xml:space="preserve">Dohodněte se, stůjte si za svými názory, nehádejte se a přemýšlejte, neztrácejte hlavu, když se to zdá předem ztracené, myslete na všechny státy ne pouze na sebe, vyjednejte naší společnou budoucnost podobně, jako jsme to vyjednali my, snižte emise a podepište dohodu, myslete na celý svět, věříme vám </w:t>
      </w:r>
      <w:r>
        <w:rPr>
          <w:i/>
        </w:rPr>
        <w:t>a hodně štěstí!</w:t>
      </w:r>
    </w:p>
    <w:p w:rsidR="00AB5179" w:rsidRDefault="00AB5179" w:rsidP="00AB5179">
      <w:pPr>
        <w:rPr>
          <w:i/>
        </w:rPr>
      </w:pPr>
    </w:p>
    <w:p w:rsidR="006A03A9" w:rsidRPr="001E7488" w:rsidRDefault="00AB5179" w:rsidP="00AB5179">
      <w:r w:rsidRPr="001E7488">
        <w:t xml:space="preserve">Několik </w:t>
      </w:r>
      <w:r w:rsidR="006A03A9" w:rsidRPr="001E7488">
        <w:t>slov závěrem</w:t>
      </w:r>
    </w:p>
    <w:p w:rsidR="00FA4E20" w:rsidRDefault="006A03A9" w:rsidP="00AB5179">
      <w:pPr>
        <w:rPr>
          <w:i/>
        </w:rPr>
      </w:pPr>
      <w:r>
        <w:rPr>
          <w:i/>
        </w:rPr>
        <w:t>L</w:t>
      </w:r>
      <w:r w:rsidR="00AB5179">
        <w:rPr>
          <w:i/>
        </w:rPr>
        <w:t xml:space="preserve">etošní klimatická konference v Kataru </w:t>
      </w:r>
      <w:r>
        <w:rPr>
          <w:i/>
        </w:rPr>
        <w:t xml:space="preserve">konaná OSN bohužel </w:t>
      </w:r>
      <w:r w:rsidR="00AB5179">
        <w:rPr>
          <w:i/>
        </w:rPr>
        <w:t xml:space="preserve">nepřinesla příliš mnoho úspěchů ve snižování emisí skleníkových plynů </w:t>
      </w:r>
      <w:r w:rsidR="00244265">
        <w:rPr>
          <w:i/>
        </w:rPr>
        <w:t>a</w:t>
      </w:r>
      <w:r w:rsidR="00961BF0">
        <w:rPr>
          <w:i/>
        </w:rPr>
        <w:t xml:space="preserve"> nevedla a</w:t>
      </w:r>
      <w:r w:rsidR="00244265">
        <w:rPr>
          <w:i/>
        </w:rPr>
        <w:t>ni ke vzniku nové dohody, která by byla právně závazná pro co nejvíce států světa. Kjótský protokol</w:t>
      </w:r>
      <w:r w:rsidR="00961BF0">
        <w:rPr>
          <w:i/>
        </w:rPr>
        <w:t xml:space="preserve"> z roku 1997 byl prodloužen do roku 2020. Poprvé se jednalo o problematice nahrazování škod způsobených násl</w:t>
      </w:r>
      <w:r w:rsidR="00197BB0">
        <w:rPr>
          <w:i/>
        </w:rPr>
        <w:t>edky klimatu pro rozvojové země.</w:t>
      </w:r>
      <w:r w:rsidR="00961BF0">
        <w:rPr>
          <w:i/>
        </w:rPr>
        <w:t xml:space="preserve"> Avšak </w:t>
      </w:r>
      <w:r w:rsidR="00B33940">
        <w:rPr>
          <w:i/>
        </w:rPr>
        <w:t>ve vyjednávání konkrétních opatření jsou politici velmi opatrní. S</w:t>
      </w:r>
      <w:r w:rsidR="00961BF0">
        <w:rPr>
          <w:i/>
        </w:rPr>
        <w:t xml:space="preserve">ituace je stále na mnoha místech velmi vážná </w:t>
      </w:r>
      <w:r w:rsidR="00AB5179">
        <w:rPr>
          <w:i/>
        </w:rPr>
        <w:t xml:space="preserve">a tak i </w:t>
      </w:r>
      <w:r w:rsidR="00197BB0">
        <w:rPr>
          <w:i/>
        </w:rPr>
        <w:t xml:space="preserve">další konference konaná ve Varšavě </w:t>
      </w:r>
      <w:r w:rsidR="00CB733B">
        <w:rPr>
          <w:i/>
        </w:rPr>
        <w:t>zůstává</w:t>
      </w:r>
      <w:r w:rsidR="00197BB0">
        <w:rPr>
          <w:i/>
        </w:rPr>
        <w:t xml:space="preserve"> pro mnohé obyvatele světa další z nadějí.</w:t>
      </w:r>
      <w:r w:rsidR="00CB733B">
        <w:rPr>
          <w:i/>
        </w:rPr>
        <w:t xml:space="preserve"> </w:t>
      </w:r>
    </w:p>
    <w:p w:rsidR="00FA4E20" w:rsidRPr="00FA4E20" w:rsidRDefault="00FA4E20" w:rsidP="00FA4E20"/>
    <w:p w:rsidR="00FA4E20" w:rsidRDefault="00FA4E20" w:rsidP="00FA4E20"/>
    <w:p w:rsidR="00197BB0" w:rsidRPr="00FA4E20" w:rsidRDefault="00FA4E20" w:rsidP="00FA4E20">
      <w:r>
        <w:rPr>
          <w:noProof/>
          <w:lang w:eastAsia="cs-CZ"/>
        </w:rPr>
        <w:lastRenderedPageBreak/>
        <w:drawing>
          <wp:inline distT="0" distB="0" distL="0" distR="0">
            <wp:extent cx="6134986" cy="4599976"/>
            <wp:effectExtent l="0" t="0" r="0" b="0"/>
            <wp:docPr id="4" name="Obrázek 4" descr="C:\Users\Michaela\Desktop\Projekty\Model Climate Conferences\konference fota\konference fota\PB29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aela\Desktop\Projekty\Model Climate Conferences\konference fota\konference fota\PB2900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43648" cy="4606471"/>
                    </a:xfrm>
                    <a:prstGeom prst="rect">
                      <a:avLst/>
                    </a:prstGeom>
                    <a:noFill/>
                    <a:ln>
                      <a:noFill/>
                    </a:ln>
                  </pic:spPr>
                </pic:pic>
              </a:graphicData>
            </a:graphic>
          </wp:inline>
        </w:drawing>
      </w:r>
    </w:p>
    <w:p w:rsidR="00AB5179" w:rsidRPr="00AB5179" w:rsidRDefault="00961BF0" w:rsidP="00AB5179">
      <w:pPr>
        <w:rPr>
          <w:i/>
        </w:rPr>
      </w:pPr>
      <w:r>
        <w:rPr>
          <w:i/>
        </w:rPr>
        <w:t xml:space="preserve"> </w:t>
      </w:r>
      <w:r w:rsidR="00AB5179">
        <w:rPr>
          <w:i/>
        </w:rPr>
        <w:t xml:space="preserve"> </w:t>
      </w:r>
      <w:r w:rsidR="00FA4E20">
        <w:rPr>
          <w:i/>
          <w:noProof/>
          <w:lang w:eastAsia="cs-CZ"/>
        </w:rPr>
        <w:drawing>
          <wp:inline distT="0" distB="0" distL="0" distR="0">
            <wp:extent cx="6133108" cy="4598568"/>
            <wp:effectExtent l="0" t="0" r="1270" b="0"/>
            <wp:docPr id="2" name="Obrázek 2" descr="C:\Users\Michaela\Desktop\Projekty\Model Climate Conferences\konference fota\konference fota výběr\PB28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ela\Desktop\Projekty\Model Climate Conferences\konference fota\konference fota výběr\PB28006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43667" cy="4606485"/>
                    </a:xfrm>
                    <a:prstGeom prst="rect">
                      <a:avLst/>
                    </a:prstGeom>
                    <a:noFill/>
                    <a:ln>
                      <a:noFill/>
                    </a:ln>
                  </pic:spPr>
                </pic:pic>
              </a:graphicData>
            </a:graphic>
          </wp:inline>
        </w:drawing>
      </w:r>
    </w:p>
    <w:sectPr w:rsidR="00AB5179" w:rsidRPr="00AB5179" w:rsidSect="006D098C">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OpenSymbol">
    <w:altName w:val="Arial Unicode MS"/>
    <w:charset w:val="00"/>
    <w:family w:val="auto"/>
    <w:pitch w:val="variable"/>
  </w:font>
  <w:font w:name="Verdana">
    <w:panose1 w:val="020B0604030504040204"/>
    <w:charset w:val="EE"/>
    <w:family w:val="swiss"/>
    <w:pitch w:val="variable"/>
    <w:sig w:usb0="A10006FF" w:usb1="4000205B" w:usb2="00000010"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0.9pt;height:10.05pt" o:bullet="t">
        <v:imagedata r:id="rId1" o:title="BD21300_"/>
      </v:shape>
    </w:pict>
  </w:numPicBullet>
  <w:abstractNum w:abstractNumId="0">
    <w:nsid w:val="00000001"/>
    <w:multiLevelType w:val="multilevel"/>
    <w:tmpl w:val="00000001"/>
    <w:lvl w:ilvl="0">
      <w:start w:val="1"/>
      <w:numFmt w:val="none"/>
      <w:pStyle w:val="Nadpis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nsid w:val="00000004"/>
    <w:multiLevelType w:val="multilevel"/>
    <w:tmpl w:val="00000004"/>
    <w:name w:val="WW8Num4"/>
    <w:lvl w:ilvl="0">
      <w:start w:val="1"/>
      <w:numFmt w:val="bullet"/>
      <w:lvlText w:val=""/>
      <w:lvlJc w:val="left"/>
      <w:pPr>
        <w:tabs>
          <w:tab w:val="num" w:pos="697"/>
        </w:tabs>
        <w:ind w:left="697" w:hanging="360"/>
      </w:pPr>
      <w:rPr>
        <w:rFonts w:ascii="Symbol" w:hAnsi="Symbol" w:cs="Symbol"/>
        <w:sz w:val="24"/>
        <w:szCs w:val="24"/>
        <w:lang w:val="en-GB"/>
      </w:rPr>
    </w:lvl>
    <w:lvl w:ilvl="1">
      <w:start w:val="1"/>
      <w:numFmt w:val="bullet"/>
      <w:lvlText w:val="◦"/>
      <w:lvlJc w:val="left"/>
      <w:pPr>
        <w:tabs>
          <w:tab w:val="num" w:pos="1057"/>
        </w:tabs>
        <w:ind w:left="1057" w:hanging="360"/>
      </w:pPr>
      <w:rPr>
        <w:rFonts w:ascii="OpenSymbol" w:hAnsi="OpenSymbol" w:cs="OpenSymbol"/>
      </w:rPr>
    </w:lvl>
    <w:lvl w:ilvl="2">
      <w:start w:val="1"/>
      <w:numFmt w:val="bullet"/>
      <w:lvlText w:val="▪"/>
      <w:lvlJc w:val="left"/>
      <w:pPr>
        <w:tabs>
          <w:tab w:val="num" w:pos="1417"/>
        </w:tabs>
        <w:ind w:left="1417" w:hanging="360"/>
      </w:pPr>
      <w:rPr>
        <w:rFonts w:ascii="OpenSymbol" w:hAnsi="OpenSymbol" w:cs="OpenSymbol"/>
      </w:rPr>
    </w:lvl>
    <w:lvl w:ilvl="3">
      <w:start w:val="1"/>
      <w:numFmt w:val="bullet"/>
      <w:lvlText w:val=""/>
      <w:lvlJc w:val="left"/>
      <w:pPr>
        <w:tabs>
          <w:tab w:val="num" w:pos="1777"/>
        </w:tabs>
        <w:ind w:left="1777" w:hanging="360"/>
      </w:pPr>
      <w:rPr>
        <w:rFonts w:ascii="Symbol" w:hAnsi="Symbol" w:cs="Symbol"/>
        <w:sz w:val="24"/>
        <w:szCs w:val="24"/>
        <w:lang w:val="en-GB"/>
      </w:rPr>
    </w:lvl>
    <w:lvl w:ilvl="4">
      <w:start w:val="1"/>
      <w:numFmt w:val="bullet"/>
      <w:lvlText w:val="◦"/>
      <w:lvlJc w:val="left"/>
      <w:pPr>
        <w:tabs>
          <w:tab w:val="num" w:pos="2137"/>
        </w:tabs>
        <w:ind w:left="2137" w:hanging="360"/>
      </w:pPr>
      <w:rPr>
        <w:rFonts w:ascii="OpenSymbol" w:hAnsi="OpenSymbol" w:cs="OpenSymbol"/>
      </w:rPr>
    </w:lvl>
    <w:lvl w:ilvl="5">
      <w:start w:val="1"/>
      <w:numFmt w:val="bullet"/>
      <w:lvlText w:val="▪"/>
      <w:lvlJc w:val="left"/>
      <w:pPr>
        <w:tabs>
          <w:tab w:val="num" w:pos="2497"/>
        </w:tabs>
        <w:ind w:left="2497" w:hanging="360"/>
      </w:pPr>
      <w:rPr>
        <w:rFonts w:ascii="OpenSymbol" w:hAnsi="OpenSymbol" w:cs="OpenSymbol"/>
      </w:rPr>
    </w:lvl>
    <w:lvl w:ilvl="6">
      <w:start w:val="1"/>
      <w:numFmt w:val="bullet"/>
      <w:lvlText w:val=""/>
      <w:lvlJc w:val="left"/>
      <w:pPr>
        <w:tabs>
          <w:tab w:val="num" w:pos="2857"/>
        </w:tabs>
        <w:ind w:left="2857" w:hanging="360"/>
      </w:pPr>
      <w:rPr>
        <w:rFonts w:ascii="Symbol" w:hAnsi="Symbol" w:cs="Symbol"/>
        <w:sz w:val="24"/>
        <w:szCs w:val="24"/>
        <w:lang w:val="en-GB"/>
      </w:rPr>
    </w:lvl>
    <w:lvl w:ilvl="7">
      <w:start w:val="1"/>
      <w:numFmt w:val="bullet"/>
      <w:lvlText w:val="◦"/>
      <w:lvlJc w:val="left"/>
      <w:pPr>
        <w:tabs>
          <w:tab w:val="num" w:pos="3217"/>
        </w:tabs>
        <w:ind w:left="3217" w:hanging="360"/>
      </w:pPr>
      <w:rPr>
        <w:rFonts w:ascii="OpenSymbol" w:hAnsi="OpenSymbol" w:cs="OpenSymbol"/>
      </w:rPr>
    </w:lvl>
    <w:lvl w:ilvl="8">
      <w:start w:val="1"/>
      <w:numFmt w:val="bullet"/>
      <w:lvlText w:val="▪"/>
      <w:lvlJc w:val="left"/>
      <w:pPr>
        <w:tabs>
          <w:tab w:val="num" w:pos="3577"/>
        </w:tabs>
        <w:ind w:left="3577" w:hanging="360"/>
      </w:pPr>
      <w:rPr>
        <w:rFonts w:ascii="OpenSymbol" w:hAnsi="OpenSymbol" w:cs="OpenSymbol"/>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sz w:val="24"/>
        <w:szCs w:val="24"/>
        <w:lang w:val="en-GB"/>
      </w:rPr>
    </w:lvl>
    <w:lvl w:ilvl="1">
      <w:start w:val="1"/>
      <w:numFmt w:val="bullet"/>
      <w:lvlText w:val="◦"/>
      <w:lvlJc w:val="left"/>
      <w:pPr>
        <w:tabs>
          <w:tab w:val="num" w:pos="1080"/>
        </w:tabs>
        <w:ind w:left="1080" w:hanging="360"/>
      </w:pPr>
      <w:rPr>
        <w:rFonts w:ascii="OpenSymbol" w:hAnsi="OpenSymbol" w:cs="OpenSymbol"/>
        <w:sz w:val="24"/>
        <w:szCs w:val="24"/>
        <w:lang w:val="en-GB"/>
      </w:rPr>
    </w:lvl>
    <w:lvl w:ilvl="2">
      <w:start w:val="1"/>
      <w:numFmt w:val="bullet"/>
      <w:lvlText w:val="▪"/>
      <w:lvlJc w:val="left"/>
      <w:pPr>
        <w:tabs>
          <w:tab w:val="num" w:pos="1440"/>
        </w:tabs>
        <w:ind w:left="1440" w:hanging="360"/>
      </w:pPr>
      <w:rPr>
        <w:rFonts w:ascii="OpenSymbol" w:hAnsi="OpenSymbol" w:cs="OpenSymbol"/>
        <w:sz w:val="24"/>
        <w:szCs w:val="24"/>
        <w:lang w:val="en-GB"/>
      </w:rPr>
    </w:lvl>
    <w:lvl w:ilvl="3">
      <w:start w:val="1"/>
      <w:numFmt w:val="bullet"/>
      <w:lvlText w:val=""/>
      <w:lvlJc w:val="left"/>
      <w:pPr>
        <w:tabs>
          <w:tab w:val="num" w:pos="1800"/>
        </w:tabs>
        <w:ind w:left="1800" w:hanging="360"/>
      </w:pPr>
      <w:rPr>
        <w:rFonts w:ascii="Symbol" w:hAnsi="Symbol" w:cs="Symbol"/>
        <w:sz w:val="24"/>
        <w:szCs w:val="24"/>
        <w:lang w:val="en-GB"/>
      </w:rPr>
    </w:lvl>
    <w:lvl w:ilvl="4">
      <w:start w:val="1"/>
      <w:numFmt w:val="bullet"/>
      <w:lvlText w:val="◦"/>
      <w:lvlJc w:val="left"/>
      <w:pPr>
        <w:tabs>
          <w:tab w:val="num" w:pos="2160"/>
        </w:tabs>
        <w:ind w:left="2160" w:hanging="360"/>
      </w:pPr>
      <w:rPr>
        <w:rFonts w:ascii="OpenSymbol" w:hAnsi="OpenSymbol" w:cs="OpenSymbol"/>
        <w:sz w:val="24"/>
        <w:szCs w:val="24"/>
        <w:lang w:val="en-GB"/>
      </w:rPr>
    </w:lvl>
    <w:lvl w:ilvl="5">
      <w:start w:val="1"/>
      <w:numFmt w:val="bullet"/>
      <w:lvlText w:val="▪"/>
      <w:lvlJc w:val="left"/>
      <w:pPr>
        <w:tabs>
          <w:tab w:val="num" w:pos="2520"/>
        </w:tabs>
        <w:ind w:left="2520" w:hanging="360"/>
      </w:pPr>
      <w:rPr>
        <w:rFonts w:ascii="OpenSymbol" w:hAnsi="OpenSymbol" w:cs="OpenSymbol"/>
        <w:sz w:val="24"/>
        <w:szCs w:val="24"/>
        <w:lang w:val="en-GB"/>
      </w:rPr>
    </w:lvl>
    <w:lvl w:ilvl="6">
      <w:start w:val="1"/>
      <w:numFmt w:val="bullet"/>
      <w:lvlText w:val=""/>
      <w:lvlJc w:val="left"/>
      <w:pPr>
        <w:tabs>
          <w:tab w:val="num" w:pos="2880"/>
        </w:tabs>
        <w:ind w:left="2880" w:hanging="360"/>
      </w:pPr>
      <w:rPr>
        <w:rFonts w:ascii="Symbol" w:hAnsi="Symbol" w:cs="Symbol"/>
        <w:sz w:val="24"/>
        <w:szCs w:val="24"/>
        <w:lang w:val="en-GB"/>
      </w:rPr>
    </w:lvl>
    <w:lvl w:ilvl="7">
      <w:start w:val="1"/>
      <w:numFmt w:val="bullet"/>
      <w:lvlText w:val="◦"/>
      <w:lvlJc w:val="left"/>
      <w:pPr>
        <w:tabs>
          <w:tab w:val="num" w:pos="3240"/>
        </w:tabs>
        <w:ind w:left="3240" w:hanging="360"/>
      </w:pPr>
      <w:rPr>
        <w:rFonts w:ascii="OpenSymbol" w:hAnsi="OpenSymbol" w:cs="OpenSymbol"/>
        <w:sz w:val="24"/>
        <w:szCs w:val="24"/>
        <w:lang w:val="en-GB"/>
      </w:rPr>
    </w:lvl>
    <w:lvl w:ilvl="8">
      <w:start w:val="1"/>
      <w:numFmt w:val="bullet"/>
      <w:lvlText w:val="▪"/>
      <w:lvlJc w:val="left"/>
      <w:pPr>
        <w:tabs>
          <w:tab w:val="num" w:pos="3600"/>
        </w:tabs>
        <w:ind w:left="3600" w:hanging="360"/>
      </w:pPr>
      <w:rPr>
        <w:rFonts w:ascii="OpenSymbol" w:hAnsi="OpenSymbol" w:cs="OpenSymbol"/>
        <w:sz w:val="24"/>
        <w:szCs w:val="24"/>
        <w:lang w:val="en-GB"/>
      </w:rPr>
    </w:lvl>
  </w:abstractNum>
  <w:abstractNum w:abstractNumId="6">
    <w:nsid w:val="00000007"/>
    <w:multiLevelType w:val="multilevel"/>
    <w:tmpl w:val="00000007"/>
    <w:name w:val="WW8Num7"/>
    <w:lvl w:ilvl="0">
      <w:start w:val="1"/>
      <w:numFmt w:val="bullet"/>
      <w:lvlText w:val=""/>
      <w:lvlJc w:val="left"/>
      <w:pPr>
        <w:tabs>
          <w:tab w:val="num" w:pos="1429"/>
        </w:tabs>
        <w:ind w:left="1429" w:hanging="360"/>
      </w:pPr>
      <w:rPr>
        <w:rFonts w:ascii="Symbol" w:hAnsi="Symbol" w:cs="OpenSymbol"/>
      </w:rPr>
    </w:lvl>
    <w:lvl w:ilvl="1">
      <w:start w:val="1"/>
      <w:numFmt w:val="bullet"/>
      <w:lvlText w:val="◦"/>
      <w:lvlJc w:val="left"/>
      <w:pPr>
        <w:tabs>
          <w:tab w:val="num" w:pos="1789"/>
        </w:tabs>
        <w:ind w:left="1789" w:hanging="360"/>
      </w:pPr>
      <w:rPr>
        <w:rFonts w:ascii="OpenSymbol" w:hAnsi="OpenSymbol" w:cs="OpenSymbol"/>
      </w:rPr>
    </w:lvl>
    <w:lvl w:ilvl="2">
      <w:start w:val="1"/>
      <w:numFmt w:val="bullet"/>
      <w:lvlText w:val="▪"/>
      <w:lvlJc w:val="left"/>
      <w:pPr>
        <w:tabs>
          <w:tab w:val="num" w:pos="2149"/>
        </w:tabs>
        <w:ind w:left="2149" w:hanging="360"/>
      </w:pPr>
      <w:rPr>
        <w:rFonts w:ascii="OpenSymbol" w:hAnsi="OpenSymbol" w:cs="OpenSymbol"/>
      </w:rPr>
    </w:lvl>
    <w:lvl w:ilvl="3">
      <w:start w:val="1"/>
      <w:numFmt w:val="bullet"/>
      <w:lvlText w:val=""/>
      <w:lvlJc w:val="left"/>
      <w:pPr>
        <w:tabs>
          <w:tab w:val="num" w:pos="2509"/>
        </w:tabs>
        <w:ind w:left="2509" w:hanging="360"/>
      </w:pPr>
      <w:rPr>
        <w:rFonts w:ascii="Symbol" w:hAnsi="Symbol" w:cs="OpenSymbol"/>
      </w:rPr>
    </w:lvl>
    <w:lvl w:ilvl="4">
      <w:start w:val="1"/>
      <w:numFmt w:val="bullet"/>
      <w:lvlText w:val="◦"/>
      <w:lvlJc w:val="left"/>
      <w:pPr>
        <w:tabs>
          <w:tab w:val="num" w:pos="2869"/>
        </w:tabs>
        <w:ind w:left="2869" w:hanging="360"/>
      </w:pPr>
      <w:rPr>
        <w:rFonts w:ascii="OpenSymbol" w:hAnsi="OpenSymbol" w:cs="OpenSymbol"/>
      </w:rPr>
    </w:lvl>
    <w:lvl w:ilvl="5">
      <w:start w:val="1"/>
      <w:numFmt w:val="bullet"/>
      <w:lvlText w:val="▪"/>
      <w:lvlJc w:val="left"/>
      <w:pPr>
        <w:tabs>
          <w:tab w:val="num" w:pos="3229"/>
        </w:tabs>
        <w:ind w:left="3229" w:hanging="360"/>
      </w:pPr>
      <w:rPr>
        <w:rFonts w:ascii="OpenSymbol" w:hAnsi="OpenSymbol" w:cs="OpenSymbol"/>
      </w:rPr>
    </w:lvl>
    <w:lvl w:ilvl="6">
      <w:start w:val="1"/>
      <w:numFmt w:val="bullet"/>
      <w:lvlText w:val=""/>
      <w:lvlJc w:val="left"/>
      <w:pPr>
        <w:tabs>
          <w:tab w:val="num" w:pos="3589"/>
        </w:tabs>
        <w:ind w:left="3589" w:hanging="360"/>
      </w:pPr>
      <w:rPr>
        <w:rFonts w:ascii="Symbol" w:hAnsi="Symbol" w:cs="OpenSymbol"/>
      </w:rPr>
    </w:lvl>
    <w:lvl w:ilvl="7">
      <w:start w:val="1"/>
      <w:numFmt w:val="bullet"/>
      <w:lvlText w:val="◦"/>
      <w:lvlJc w:val="left"/>
      <w:pPr>
        <w:tabs>
          <w:tab w:val="num" w:pos="3949"/>
        </w:tabs>
        <w:ind w:left="3949" w:hanging="360"/>
      </w:pPr>
      <w:rPr>
        <w:rFonts w:ascii="OpenSymbol" w:hAnsi="OpenSymbol" w:cs="OpenSymbol"/>
      </w:rPr>
    </w:lvl>
    <w:lvl w:ilvl="8">
      <w:start w:val="1"/>
      <w:numFmt w:val="bullet"/>
      <w:lvlText w:val="▪"/>
      <w:lvlJc w:val="left"/>
      <w:pPr>
        <w:tabs>
          <w:tab w:val="num" w:pos="4309"/>
        </w:tabs>
        <w:ind w:left="4309" w:hanging="360"/>
      </w:pPr>
      <w:rPr>
        <w:rFonts w:ascii="OpenSymbol" w:hAnsi="OpenSymbol" w:cs="OpenSymbol"/>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nsid w:val="0000000B"/>
    <w:multiLevelType w:val="multilevel"/>
    <w:tmpl w:val="0000000B"/>
    <w:name w:val="WW8Num11"/>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C"/>
    <w:multiLevelType w:val="multilevel"/>
    <w:tmpl w:val="0000000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nsid w:val="0000000D"/>
    <w:multiLevelType w:val="multilevel"/>
    <w:tmpl w:val="0000000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nsid w:val="05B17BDE"/>
    <w:multiLevelType w:val="hybridMultilevel"/>
    <w:tmpl w:val="6916D4BA"/>
    <w:lvl w:ilvl="0" w:tplc="30209F50">
      <w:start w:val="20"/>
      <w:numFmt w:val="bullet"/>
      <w:lvlText w:val="-"/>
      <w:lvlJc w:val="left"/>
      <w:pPr>
        <w:ind w:left="1778" w:hanging="360"/>
      </w:pPr>
      <w:rPr>
        <w:rFonts w:ascii="Verdana" w:eastAsia="Verdana" w:hAnsi="Verdana" w:cs="Verdana" w:hint="default"/>
      </w:rPr>
    </w:lvl>
    <w:lvl w:ilvl="1" w:tplc="04050003" w:tentative="1">
      <w:start w:val="1"/>
      <w:numFmt w:val="bullet"/>
      <w:lvlText w:val="o"/>
      <w:lvlJc w:val="left"/>
      <w:pPr>
        <w:ind w:left="2498" w:hanging="360"/>
      </w:pPr>
      <w:rPr>
        <w:rFonts w:ascii="Courier New" w:hAnsi="Courier New" w:cs="Courier New" w:hint="default"/>
      </w:rPr>
    </w:lvl>
    <w:lvl w:ilvl="2" w:tplc="04050005" w:tentative="1">
      <w:start w:val="1"/>
      <w:numFmt w:val="bullet"/>
      <w:lvlText w:val=""/>
      <w:lvlJc w:val="left"/>
      <w:pPr>
        <w:ind w:left="3218" w:hanging="360"/>
      </w:pPr>
      <w:rPr>
        <w:rFonts w:ascii="Wingdings" w:hAnsi="Wingdings" w:hint="default"/>
      </w:rPr>
    </w:lvl>
    <w:lvl w:ilvl="3" w:tplc="04050001" w:tentative="1">
      <w:start w:val="1"/>
      <w:numFmt w:val="bullet"/>
      <w:lvlText w:val=""/>
      <w:lvlJc w:val="left"/>
      <w:pPr>
        <w:ind w:left="3938" w:hanging="360"/>
      </w:pPr>
      <w:rPr>
        <w:rFonts w:ascii="Symbol" w:hAnsi="Symbol" w:hint="default"/>
      </w:rPr>
    </w:lvl>
    <w:lvl w:ilvl="4" w:tplc="04050003" w:tentative="1">
      <w:start w:val="1"/>
      <w:numFmt w:val="bullet"/>
      <w:lvlText w:val="o"/>
      <w:lvlJc w:val="left"/>
      <w:pPr>
        <w:ind w:left="4658" w:hanging="360"/>
      </w:pPr>
      <w:rPr>
        <w:rFonts w:ascii="Courier New" w:hAnsi="Courier New" w:cs="Courier New" w:hint="default"/>
      </w:rPr>
    </w:lvl>
    <w:lvl w:ilvl="5" w:tplc="04050005" w:tentative="1">
      <w:start w:val="1"/>
      <w:numFmt w:val="bullet"/>
      <w:lvlText w:val=""/>
      <w:lvlJc w:val="left"/>
      <w:pPr>
        <w:ind w:left="5378" w:hanging="360"/>
      </w:pPr>
      <w:rPr>
        <w:rFonts w:ascii="Wingdings" w:hAnsi="Wingdings" w:hint="default"/>
      </w:rPr>
    </w:lvl>
    <w:lvl w:ilvl="6" w:tplc="04050001" w:tentative="1">
      <w:start w:val="1"/>
      <w:numFmt w:val="bullet"/>
      <w:lvlText w:val=""/>
      <w:lvlJc w:val="left"/>
      <w:pPr>
        <w:ind w:left="6098" w:hanging="360"/>
      </w:pPr>
      <w:rPr>
        <w:rFonts w:ascii="Symbol" w:hAnsi="Symbol" w:hint="default"/>
      </w:rPr>
    </w:lvl>
    <w:lvl w:ilvl="7" w:tplc="04050003" w:tentative="1">
      <w:start w:val="1"/>
      <w:numFmt w:val="bullet"/>
      <w:lvlText w:val="o"/>
      <w:lvlJc w:val="left"/>
      <w:pPr>
        <w:ind w:left="6818" w:hanging="360"/>
      </w:pPr>
      <w:rPr>
        <w:rFonts w:ascii="Courier New" w:hAnsi="Courier New" w:cs="Courier New" w:hint="default"/>
      </w:rPr>
    </w:lvl>
    <w:lvl w:ilvl="8" w:tplc="04050005" w:tentative="1">
      <w:start w:val="1"/>
      <w:numFmt w:val="bullet"/>
      <w:lvlText w:val=""/>
      <w:lvlJc w:val="left"/>
      <w:pPr>
        <w:ind w:left="7538" w:hanging="360"/>
      </w:pPr>
      <w:rPr>
        <w:rFonts w:ascii="Wingdings" w:hAnsi="Wingdings" w:hint="default"/>
      </w:rPr>
    </w:lvl>
  </w:abstractNum>
  <w:abstractNum w:abstractNumId="14">
    <w:nsid w:val="2EE7106F"/>
    <w:multiLevelType w:val="hybridMultilevel"/>
    <w:tmpl w:val="32B817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484B2FEF"/>
    <w:multiLevelType w:val="hybridMultilevel"/>
    <w:tmpl w:val="2F3A32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5912518A"/>
    <w:multiLevelType w:val="hybridMultilevel"/>
    <w:tmpl w:val="D32AA9D2"/>
    <w:lvl w:ilvl="0" w:tplc="8954C0AC">
      <w:start w:val="1"/>
      <w:numFmt w:val="bullet"/>
      <w:lvlText w:val=""/>
      <w:lvlPicBulletId w:val="0"/>
      <w:lvlJc w:val="left"/>
      <w:pPr>
        <w:ind w:left="1776" w:hanging="360"/>
      </w:pPr>
      <w:rPr>
        <w:rFonts w:ascii="Symbol" w:hAnsi="Symbol" w:hint="default"/>
        <w:color w:val="auto"/>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17">
    <w:nsid w:val="5E552061"/>
    <w:multiLevelType w:val="hybridMultilevel"/>
    <w:tmpl w:val="A58C547A"/>
    <w:lvl w:ilvl="0" w:tplc="04050001">
      <w:start w:val="1"/>
      <w:numFmt w:val="bullet"/>
      <w:lvlText w:val=""/>
      <w:lvlJc w:val="left"/>
      <w:pPr>
        <w:ind w:left="795" w:hanging="360"/>
      </w:pPr>
      <w:rPr>
        <w:rFonts w:ascii="Symbol" w:hAnsi="Symbol" w:hint="default"/>
      </w:rPr>
    </w:lvl>
    <w:lvl w:ilvl="1" w:tplc="04050003" w:tentative="1">
      <w:start w:val="1"/>
      <w:numFmt w:val="bullet"/>
      <w:lvlText w:val="o"/>
      <w:lvlJc w:val="left"/>
      <w:pPr>
        <w:ind w:left="1515" w:hanging="360"/>
      </w:pPr>
      <w:rPr>
        <w:rFonts w:ascii="Courier New" w:hAnsi="Courier New" w:cs="Courier New" w:hint="default"/>
      </w:rPr>
    </w:lvl>
    <w:lvl w:ilvl="2" w:tplc="04050005" w:tentative="1">
      <w:start w:val="1"/>
      <w:numFmt w:val="bullet"/>
      <w:lvlText w:val=""/>
      <w:lvlJc w:val="left"/>
      <w:pPr>
        <w:ind w:left="2235" w:hanging="360"/>
      </w:pPr>
      <w:rPr>
        <w:rFonts w:ascii="Wingdings" w:hAnsi="Wingdings" w:hint="default"/>
      </w:rPr>
    </w:lvl>
    <w:lvl w:ilvl="3" w:tplc="04050001" w:tentative="1">
      <w:start w:val="1"/>
      <w:numFmt w:val="bullet"/>
      <w:lvlText w:val=""/>
      <w:lvlJc w:val="left"/>
      <w:pPr>
        <w:ind w:left="2955" w:hanging="360"/>
      </w:pPr>
      <w:rPr>
        <w:rFonts w:ascii="Symbol" w:hAnsi="Symbol" w:hint="default"/>
      </w:rPr>
    </w:lvl>
    <w:lvl w:ilvl="4" w:tplc="04050003" w:tentative="1">
      <w:start w:val="1"/>
      <w:numFmt w:val="bullet"/>
      <w:lvlText w:val="o"/>
      <w:lvlJc w:val="left"/>
      <w:pPr>
        <w:ind w:left="3675" w:hanging="360"/>
      </w:pPr>
      <w:rPr>
        <w:rFonts w:ascii="Courier New" w:hAnsi="Courier New" w:cs="Courier New" w:hint="default"/>
      </w:rPr>
    </w:lvl>
    <w:lvl w:ilvl="5" w:tplc="04050005" w:tentative="1">
      <w:start w:val="1"/>
      <w:numFmt w:val="bullet"/>
      <w:lvlText w:val=""/>
      <w:lvlJc w:val="left"/>
      <w:pPr>
        <w:ind w:left="4395" w:hanging="360"/>
      </w:pPr>
      <w:rPr>
        <w:rFonts w:ascii="Wingdings" w:hAnsi="Wingdings" w:hint="default"/>
      </w:rPr>
    </w:lvl>
    <w:lvl w:ilvl="6" w:tplc="04050001" w:tentative="1">
      <w:start w:val="1"/>
      <w:numFmt w:val="bullet"/>
      <w:lvlText w:val=""/>
      <w:lvlJc w:val="left"/>
      <w:pPr>
        <w:ind w:left="5115" w:hanging="360"/>
      </w:pPr>
      <w:rPr>
        <w:rFonts w:ascii="Symbol" w:hAnsi="Symbol" w:hint="default"/>
      </w:rPr>
    </w:lvl>
    <w:lvl w:ilvl="7" w:tplc="04050003" w:tentative="1">
      <w:start w:val="1"/>
      <w:numFmt w:val="bullet"/>
      <w:lvlText w:val="o"/>
      <w:lvlJc w:val="left"/>
      <w:pPr>
        <w:ind w:left="5835" w:hanging="360"/>
      </w:pPr>
      <w:rPr>
        <w:rFonts w:ascii="Courier New" w:hAnsi="Courier New" w:cs="Courier New" w:hint="default"/>
      </w:rPr>
    </w:lvl>
    <w:lvl w:ilvl="8" w:tplc="04050005" w:tentative="1">
      <w:start w:val="1"/>
      <w:numFmt w:val="bullet"/>
      <w:lvlText w:val=""/>
      <w:lvlJc w:val="left"/>
      <w:pPr>
        <w:ind w:left="6555"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7"/>
  </w:num>
  <w:num w:numId="15">
    <w:abstractNumId w:val="14"/>
  </w:num>
  <w:num w:numId="16">
    <w:abstractNumId w:val="13"/>
  </w:num>
  <w:num w:numId="17">
    <w:abstractNumId w:val="15"/>
  </w:num>
  <w:num w:numId="18">
    <w:abstractNumId w:val="1"/>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F73"/>
    <w:rsid w:val="000843CC"/>
    <w:rsid w:val="000B6CB6"/>
    <w:rsid w:val="00157C1A"/>
    <w:rsid w:val="00197BB0"/>
    <w:rsid w:val="001D1890"/>
    <w:rsid w:val="001E7488"/>
    <w:rsid w:val="00244265"/>
    <w:rsid w:val="002719E3"/>
    <w:rsid w:val="002877C6"/>
    <w:rsid w:val="00357A19"/>
    <w:rsid w:val="00370973"/>
    <w:rsid w:val="003C33BD"/>
    <w:rsid w:val="004E75B5"/>
    <w:rsid w:val="004F4379"/>
    <w:rsid w:val="00526409"/>
    <w:rsid w:val="005701A6"/>
    <w:rsid w:val="005A1A67"/>
    <w:rsid w:val="005E66BB"/>
    <w:rsid w:val="006A03A9"/>
    <w:rsid w:val="006D098C"/>
    <w:rsid w:val="006E7DC4"/>
    <w:rsid w:val="00730AC7"/>
    <w:rsid w:val="007A2760"/>
    <w:rsid w:val="007D79CC"/>
    <w:rsid w:val="00855563"/>
    <w:rsid w:val="008A1B7E"/>
    <w:rsid w:val="008E2266"/>
    <w:rsid w:val="008E270A"/>
    <w:rsid w:val="00937EA0"/>
    <w:rsid w:val="00940748"/>
    <w:rsid w:val="00961BF0"/>
    <w:rsid w:val="00983528"/>
    <w:rsid w:val="00A24E7F"/>
    <w:rsid w:val="00A90B25"/>
    <w:rsid w:val="00AB5179"/>
    <w:rsid w:val="00AB5A19"/>
    <w:rsid w:val="00B0634C"/>
    <w:rsid w:val="00B33940"/>
    <w:rsid w:val="00B52894"/>
    <w:rsid w:val="00B67F73"/>
    <w:rsid w:val="00C710E6"/>
    <w:rsid w:val="00CB733B"/>
    <w:rsid w:val="00CE4359"/>
    <w:rsid w:val="00D1732B"/>
    <w:rsid w:val="00D44668"/>
    <w:rsid w:val="00E07B3B"/>
    <w:rsid w:val="00F23C68"/>
    <w:rsid w:val="00F51FA4"/>
    <w:rsid w:val="00FA4E20"/>
    <w:rsid w:val="00FF16A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WW-Default"/>
    <w:next w:val="WW-Default"/>
    <w:link w:val="Nadpis1Char"/>
    <w:qFormat/>
    <w:rsid w:val="00526409"/>
    <w:pPr>
      <w:numPr>
        <w:numId w:val="1"/>
      </w:numPr>
      <w:outlineLvl w:val="0"/>
    </w:pPr>
    <w:rPr>
      <w:color w:val="auto"/>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526409"/>
    <w:rPr>
      <w:rFonts w:ascii="Arial" w:eastAsia="Arial" w:hAnsi="Arial" w:cs="Times New Roman"/>
      <w:sz w:val="24"/>
      <w:szCs w:val="20"/>
      <w:lang w:val="en-US" w:eastAsia="zh-CN"/>
    </w:rPr>
  </w:style>
  <w:style w:type="character" w:customStyle="1" w:styleId="WW8Num2z0">
    <w:name w:val="WW8Num2z0"/>
    <w:rsid w:val="00526409"/>
    <w:rPr>
      <w:rFonts w:ascii="Symbol" w:hAnsi="Symbol" w:cs="OpenSymbol"/>
    </w:rPr>
  </w:style>
  <w:style w:type="character" w:customStyle="1" w:styleId="WW8Num2z1">
    <w:name w:val="WW8Num2z1"/>
    <w:rsid w:val="00526409"/>
    <w:rPr>
      <w:rFonts w:ascii="OpenSymbol" w:hAnsi="OpenSymbol" w:cs="OpenSymbol"/>
    </w:rPr>
  </w:style>
  <w:style w:type="character" w:customStyle="1" w:styleId="WW8Num3z0">
    <w:name w:val="WW8Num3z0"/>
    <w:rsid w:val="00526409"/>
    <w:rPr>
      <w:rFonts w:ascii="Symbol" w:hAnsi="Symbol" w:cs="OpenSymbol"/>
    </w:rPr>
  </w:style>
  <w:style w:type="character" w:customStyle="1" w:styleId="WW8Num4z0">
    <w:name w:val="WW8Num4z0"/>
    <w:rsid w:val="00526409"/>
    <w:rPr>
      <w:rFonts w:ascii="Symbol" w:eastAsia="Lucida Sans Unicode" w:hAnsi="Symbol" w:cs="Symbol"/>
      <w:color w:val="auto"/>
      <w:sz w:val="24"/>
      <w:szCs w:val="24"/>
      <w:lang w:val="en-GB"/>
    </w:rPr>
  </w:style>
  <w:style w:type="character" w:customStyle="1" w:styleId="WW8Num4z1">
    <w:name w:val="WW8Num4z1"/>
    <w:rsid w:val="00526409"/>
    <w:rPr>
      <w:rFonts w:ascii="OpenSymbol" w:hAnsi="OpenSymbol" w:cs="OpenSymbol"/>
    </w:rPr>
  </w:style>
  <w:style w:type="character" w:customStyle="1" w:styleId="WW8Num5z0">
    <w:name w:val="WW8Num5z0"/>
    <w:rsid w:val="00526409"/>
    <w:rPr>
      <w:rFonts w:ascii="Symbol" w:hAnsi="Symbol" w:cs="OpenSymbol"/>
    </w:rPr>
  </w:style>
  <w:style w:type="character" w:customStyle="1" w:styleId="WW8Num5z1">
    <w:name w:val="WW8Num5z1"/>
    <w:rsid w:val="00526409"/>
    <w:rPr>
      <w:rFonts w:ascii="OpenSymbol" w:hAnsi="OpenSymbol" w:cs="OpenSymbol"/>
    </w:rPr>
  </w:style>
  <w:style w:type="character" w:customStyle="1" w:styleId="WW8Num6z0">
    <w:name w:val="WW8Num6z0"/>
    <w:rsid w:val="00526409"/>
    <w:rPr>
      <w:rFonts w:ascii="Symbol" w:hAnsi="Symbol" w:cs="Symbol"/>
      <w:color w:val="auto"/>
      <w:sz w:val="24"/>
      <w:szCs w:val="24"/>
      <w:lang w:val="en-GB"/>
    </w:rPr>
  </w:style>
  <w:style w:type="character" w:customStyle="1" w:styleId="WW8Num6z1">
    <w:name w:val="WW8Num6z1"/>
    <w:rsid w:val="00526409"/>
    <w:rPr>
      <w:rFonts w:ascii="OpenSymbol" w:hAnsi="OpenSymbol" w:cs="OpenSymbol"/>
      <w:color w:val="auto"/>
      <w:sz w:val="24"/>
      <w:szCs w:val="24"/>
      <w:lang w:val="en-GB"/>
    </w:rPr>
  </w:style>
  <w:style w:type="character" w:customStyle="1" w:styleId="WW8Num7z0">
    <w:name w:val="WW8Num7z0"/>
    <w:rsid w:val="00526409"/>
    <w:rPr>
      <w:rFonts w:ascii="Symbol" w:hAnsi="Symbol" w:cs="OpenSymbol"/>
    </w:rPr>
  </w:style>
  <w:style w:type="character" w:customStyle="1" w:styleId="WW8Num7z1">
    <w:name w:val="WW8Num7z1"/>
    <w:rsid w:val="00526409"/>
    <w:rPr>
      <w:rFonts w:ascii="OpenSymbol" w:hAnsi="OpenSymbol" w:cs="OpenSymbol"/>
    </w:rPr>
  </w:style>
  <w:style w:type="character" w:customStyle="1" w:styleId="WW8Num8z0">
    <w:name w:val="WW8Num8z0"/>
    <w:rsid w:val="00526409"/>
    <w:rPr>
      <w:rFonts w:ascii="Symbol" w:hAnsi="Symbol" w:cs="OpenSymbol"/>
    </w:rPr>
  </w:style>
  <w:style w:type="character" w:customStyle="1" w:styleId="WW8Num8z1">
    <w:name w:val="WW8Num8z1"/>
    <w:rsid w:val="00526409"/>
    <w:rPr>
      <w:rFonts w:ascii="OpenSymbol" w:hAnsi="OpenSymbol" w:cs="OpenSymbol"/>
    </w:rPr>
  </w:style>
  <w:style w:type="character" w:customStyle="1" w:styleId="WW8Num9z0">
    <w:name w:val="WW8Num9z0"/>
    <w:rsid w:val="00526409"/>
    <w:rPr>
      <w:rFonts w:ascii="Symbol" w:hAnsi="Symbol" w:cs="OpenSymbol"/>
    </w:rPr>
  </w:style>
  <w:style w:type="character" w:customStyle="1" w:styleId="WW8Num9z1">
    <w:name w:val="WW8Num9z1"/>
    <w:rsid w:val="00526409"/>
    <w:rPr>
      <w:rFonts w:ascii="OpenSymbol" w:hAnsi="OpenSymbol" w:cs="OpenSymbol"/>
    </w:rPr>
  </w:style>
  <w:style w:type="character" w:customStyle="1" w:styleId="WW8Num10z0">
    <w:name w:val="WW8Num10z0"/>
    <w:rsid w:val="00526409"/>
    <w:rPr>
      <w:rFonts w:ascii="Symbol" w:hAnsi="Symbol" w:cs="OpenSymbol"/>
    </w:rPr>
  </w:style>
  <w:style w:type="character" w:customStyle="1" w:styleId="WW8Num10z1">
    <w:name w:val="WW8Num10z1"/>
    <w:rsid w:val="00526409"/>
    <w:rPr>
      <w:rFonts w:ascii="OpenSymbol" w:hAnsi="OpenSymbol" w:cs="OpenSymbol"/>
    </w:rPr>
  </w:style>
  <w:style w:type="character" w:customStyle="1" w:styleId="WW8Num12z0">
    <w:name w:val="WW8Num12z0"/>
    <w:rsid w:val="00526409"/>
    <w:rPr>
      <w:rFonts w:ascii="Symbol" w:hAnsi="Symbol" w:cs="OpenSymbol"/>
    </w:rPr>
  </w:style>
  <w:style w:type="character" w:customStyle="1" w:styleId="WW8Num12z1">
    <w:name w:val="WW8Num12z1"/>
    <w:rsid w:val="00526409"/>
    <w:rPr>
      <w:rFonts w:ascii="OpenSymbol" w:hAnsi="OpenSymbol" w:cs="OpenSymbol"/>
    </w:rPr>
  </w:style>
  <w:style w:type="character" w:customStyle="1" w:styleId="Absatz-Standardschriftart">
    <w:name w:val="Absatz-Standardschriftart"/>
    <w:rsid w:val="00526409"/>
  </w:style>
  <w:style w:type="character" w:customStyle="1" w:styleId="WW-Absatz-Standardschriftart">
    <w:name w:val="WW-Absatz-Standardschriftart"/>
    <w:rsid w:val="00526409"/>
  </w:style>
  <w:style w:type="character" w:customStyle="1" w:styleId="WW-Absatz-Standardschriftart1">
    <w:name w:val="WW-Absatz-Standardschriftart1"/>
    <w:rsid w:val="00526409"/>
  </w:style>
  <w:style w:type="character" w:customStyle="1" w:styleId="WW-Absatz-Standardschriftart11">
    <w:name w:val="WW-Absatz-Standardschriftart11"/>
    <w:rsid w:val="00526409"/>
  </w:style>
  <w:style w:type="character" w:customStyle="1" w:styleId="WW-Absatz-Standardschriftart111">
    <w:name w:val="WW-Absatz-Standardschriftart111"/>
    <w:rsid w:val="00526409"/>
  </w:style>
  <w:style w:type="character" w:customStyle="1" w:styleId="WW-Absatz-Standardschriftart1111">
    <w:name w:val="WW-Absatz-Standardschriftart1111"/>
    <w:rsid w:val="00526409"/>
  </w:style>
  <w:style w:type="character" w:customStyle="1" w:styleId="WW-Absatz-Standardschriftart11111">
    <w:name w:val="WW-Absatz-Standardschriftart11111"/>
    <w:rsid w:val="00526409"/>
  </w:style>
  <w:style w:type="character" w:customStyle="1" w:styleId="WW-Absatz-Standardschriftart111111">
    <w:name w:val="WW-Absatz-Standardschriftart111111"/>
    <w:rsid w:val="00526409"/>
  </w:style>
  <w:style w:type="character" w:customStyle="1" w:styleId="WW-Absatz-Standardschriftart1111111">
    <w:name w:val="WW-Absatz-Standardschriftart1111111"/>
    <w:rsid w:val="00526409"/>
  </w:style>
  <w:style w:type="character" w:customStyle="1" w:styleId="WW-Absatz-Standardschriftart11111111">
    <w:name w:val="WW-Absatz-Standardschriftart11111111"/>
    <w:rsid w:val="00526409"/>
  </w:style>
  <w:style w:type="character" w:customStyle="1" w:styleId="WW-Absatz-Standardschriftart111111111">
    <w:name w:val="WW-Absatz-Standardschriftart111111111"/>
    <w:rsid w:val="00526409"/>
  </w:style>
  <w:style w:type="character" w:customStyle="1" w:styleId="WW-Absatz-Standardschriftart1111111111">
    <w:name w:val="WW-Absatz-Standardschriftart1111111111"/>
    <w:rsid w:val="00526409"/>
  </w:style>
  <w:style w:type="character" w:customStyle="1" w:styleId="WW-Absatz-Standardschriftart11111111111">
    <w:name w:val="WW-Absatz-Standardschriftart11111111111"/>
    <w:rsid w:val="00526409"/>
  </w:style>
  <w:style w:type="character" w:customStyle="1" w:styleId="WW8Num3z1">
    <w:name w:val="WW8Num3z1"/>
    <w:rsid w:val="00526409"/>
    <w:rPr>
      <w:rFonts w:ascii="OpenSymbol" w:hAnsi="OpenSymbol" w:cs="OpenSymbol"/>
    </w:rPr>
  </w:style>
  <w:style w:type="character" w:customStyle="1" w:styleId="Standardnpsmoodstavce1">
    <w:name w:val="Standardní písmo odstavce1"/>
    <w:rsid w:val="00526409"/>
  </w:style>
  <w:style w:type="character" w:customStyle="1" w:styleId="WW-Absatz-Standardschriftart111111111111">
    <w:name w:val="WW-Absatz-Standardschriftart111111111111"/>
    <w:rsid w:val="00526409"/>
  </w:style>
  <w:style w:type="character" w:customStyle="1" w:styleId="WW8Num1z0">
    <w:name w:val="WW8Num1z0"/>
    <w:rsid w:val="00526409"/>
    <w:rPr>
      <w:rFonts w:ascii="Symbol" w:hAnsi="Symbol" w:cs="OpenSymbol"/>
    </w:rPr>
  </w:style>
  <w:style w:type="character" w:customStyle="1" w:styleId="WW8Num1z1">
    <w:name w:val="WW8Num1z1"/>
    <w:rsid w:val="00526409"/>
    <w:rPr>
      <w:rFonts w:ascii="OpenSymbol" w:hAnsi="OpenSymbol" w:cs="OpenSymbol"/>
    </w:rPr>
  </w:style>
  <w:style w:type="character" w:customStyle="1" w:styleId="WW-Absatz-Standardschriftart1111111111111">
    <w:name w:val="WW-Absatz-Standardschriftart1111111111111"/>
    <w:rsid w:val="00526409"/>
  </w:style>
  <w:style w:type="character" w:customStyle="1" w:styleId="Bullets">
    <w:name w:val="Bullets"/>
    <w:rsid w:val="00526409"/>
    <w:rPr>
      <w:rFonts w:ascii="OpenSymbol" w:eastAsia="OpenSymbol" w:hAnsi="OpenSymbol" w:cs="OpenSymbol"/>
    </w:rPr>
  </w:style>
  <w:style w:type="character" w:customStyle="1" w:styleId="NumberingSymbols">
    <w:name w:val="Numbering Symbols"/>
    <w:rsid w:val="00526409"/>
  </w:style>
  <w:style w:type="character" w:styleId="Siln">
    <w:name w:val="Strong"/>
    <w:qFormat/>
    <w:rsid w:val="00526409"/>
    <w:rPr>
      <w:b/>
      <w:bCs/>
    </w:rPr>
  </w:style>
  <w:style w:type="character" w:customStyle="1" w:styleId="HTMLPreformattedChar">
    <w:name w:val="HTML Preformatted Char"/>
    <w:rsid w:val="00526409"/>
    <w:rPr>
      <w:rFonts w:ascii="Courier New" w:hAnsi="Courier New" w:cs="Courier New"/>
      <w:color w:val="000000"/>
      <w:sz w:val="18"/>
      <w:szCs w:val="18"/>
    </w:rPr>
  </w:style>
  <w:style w:type="character" w:styleId="Hypertextovodkaz">
    <w:name w:val="Hyperlink"/>
    <w:rsid w:val="00526409"/>
    <w:rPr>
      <w:color w:val="000080"/>
      <w:u w:val="single"/>
    </w:rPr>
  </w:style>
  <w:style w:type="character" w:customStyle="1" w:styleId="WW8Num18z0">
    <w:name w:val="WW8Num18z0"/>
    <w:rsid w:val="00526409"/>
    <w:rPr>
      <w:rFonts w:ascii="Symbol" w:hAnsi="Symbol" w:cs="OpenSymbol"/>
    </w:rPr>
  </w:style>
  <w:style w:type="character" w:customStyle="1" w:styleId="WW8Num18z1">
    <w:name w:val="WW8Num18z1"/>
    <w:rsid w:val="00526409"/>
    <w:rPr>
      <w:rFonts w:ascii="OpenSymbol" w:hAnsi="OpenSymbol" w:cs="OpenSymbol"/>
    </w:rPr>
  </w:style>
  <w:style w:type="character" w:customStyle="1" w:styleId="WW8Num13z0">
    <w:name w:val="WW8Num13z0"/>
    <w:rsid w:val="00526409"/>
    <w:rPr>
      <w:rFonts w:ascii="Symbol" w:hAnsi="Symbol" w:cs="OpenSymbol"/>
    </w:rPr>
  </w:style>
  <w:style w:type="character" w:customStyle="1" w:styleId="WW8Num13z1">
    <w:name w:val="WW8Num13z1"/>
    <w:rsid w:val="00526409"/>
    <w:rPr>
      <w:rFonts w:ascii="OpenSymbol" w:hAnsi="OpenSymbol" w:cs="OpenSymbol"/>
    </w:rPr>
  </w:style>
  <w:style w:type="character" w:customStyle="1" w:styleId="WW8Num14z0">
    <w:name w:val="WW8Num14z0"/>
    <w:rsid w:val="00526409"/>
    <w:rPr>
      <w:rFonts w:ascii="Symbol" w:hAnsi="Symbol" w:cs="OpenSymbol"/>
    </w:rPr>
  </w:style>
  <w:style w:type="character" w:customStyle="1" w:styleId="WW8Num14z1">
    <w:name w:val="WW8Num14z1"/>
    <w:rsid w:val="00526409"/>
    <w:rPr>
      <w:rFonts w:ascii="OpenSymbol" w:hAnsi="OpenSymbol" w:cs="OpenSymbol"/>
    </w:rPr>
  </w:style>
  <w:style w:type="character" w:customStyle="1" w:styleId="WW8Num15z0">
    <w:name w:val="WW8Num15z0"/>
    <w:rsid w:val="00526409"/>
    <w:rPr>
      <w:rFonts w:ascii="Symbol" w:hAnsi="Symbol" w:cs="Symbol"/>
      <w:sz w:val="20"/>
    </w:rPr>
  </w:style>
  <w:style w:type="character" w:customStyle="1" w:styleId="WW8Num15z1">
    <w:name w:val="WW8Num15z1"/>
    <w:rsid w:val="00526409"/>
    <w:rPr>
      <w:rFonts w:ascii="Courier New" w:hAnsi="Courier New" w:cs="Times New Roman"/>
      <w:sz w:val="20"/>
    </w:rPr>
  </w:style>
  <w:style w:type="character" w:customStyle="1" w:styleId="hps">
    <w:name w:val="hps"/>
    <w:rsid w:val="00526409"/>
  </w:style>
  <w:style w:type="paragraph" w:customStyle="1" w:styleId="Heading">
    <w:name w:val="Heading"/>
    <w:basedOn w:val="Normln"/>
    <w:next w:val="Zkladntext"/>
    <w:rsid w:val="00526409"/>
    <w:pPr>
      <w:keepNext/>
      <w:widowControl w:val="0"/>
      <w:suppressAutoHyphens/>
      <w:spacing w:before="240" w:after="120" w:line="240" w:lineRule="auto"/>
    </w:pPr>
    <w:rPr>
      <w:rFonts w:ascii="Arial" w:eastAsia="Lucida Sans Unicode" w:hAnsi="Arial" w:cs="Tahoma"/>
      <w:kern w:val="1"/>
      <w:sz w:val="28"/>
      <w:szCs w:val="28"/>
      <w:lang w:eastAsia="zh-CN" w:bidi="hi-IN"/>
    </w:rPr>
  </w:style>
  <w:style w:type="paragraph" w:styleId="Zkladntext">
    <w:name w:val="Body Text"/>
    <w:basedOn w:val="Normln"/>
    <w:link w:val="ZkladntextChar"/>
    <w:rsid w:val="00526409"/>
    <w:pPr>
      <w:widowControl w:val="0"/>
      <w:suppressAutoHyphens/>
      <w:spacing w:after="120" w:line="240" w:lineRule="auto"/>
    </w:pPr>
    <w:rPr>
      <w:rFonts w:ascii="Times New Roman" w:eastAsia="Lucida Sans Unicode" w:hAnsi="Times New Roman" w:cs="Tahoma"/>
      <w:kern w:val="1"/>
      <w:sz w:val="24"/>
      <w:szCs w:val="24"/>
      <w:lang w:eastAsia="zh-CN" w:bidi="hi-IN"/>
    </w:rPr>
  </w:style>
  <w:style w:type="character" w:customStyle="1" w:styleId="ZkladntextChar">
    <w:name w:val="Základní text Char"/>
    <w:basedOn w:val="Standardnpsmoodstavce"/>
    <w:link w:val="Zkladntext"/>
    <w:rsid w:val="00526409"/>
    <w:rPr>
      <w:rFonts w:ascii="Times New Roman" w:eastAsia="Lucida Sans Unicode" w:hAnsi="Times New Roman" w:cs="Tahoma"/>
      <w:kern w:val="1"/>
      <w:sz w:val="24"/>
      <w:szCs w:val="24"/>
      <w:lang w:eastAsia="zh-CN" w:bidi="hi-IN"/>
    </w:rPr>
  </w:style>
  <w:style w:type="paragraph" w:styleId="Seznam">
    <w:name w:val="List"/>
    <w:basedOn w:val="Zkladntext"/>
    <w:rsid w:val="00526409"/>
  </w:style>
  <w:style w:type="paragraph" w:styleId="Titulek">
    <w:name w:val="caption"/>
    <w:basedOn w:val="Normln"/>
    <w:qFormat/>
    <w:rsid w:val="00526409"/>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zh-CN" w:bidi="hi-IN"/>
    </w:rPr>
  </w:style>
  <w:style w:type="paragraph" w:customStyle="1" w:styleId="Index">
    <w:name w:val="Index"/>
    <w:basedOn w:val="Normln"/>
    <w:rsid w:val="00526409"/>
    <w:pPr>
      <w:widowControl w:val="0"/>
      <w:suppressLineNumbers/>
      <w:suppressAutoHyphens/>
      <w:spacing w:after="0" w:line="240" w:lineRule="auto"/>
    </w:pPr>
    <w:rPr>
      <w:rFonts w:ascii="Times New Roman" w:eastAsia="Lucida Sans Unicode" w:hAnsi="Times New Roman" w:cs="Tahoma"/>
      <w:kern w:val="1"/>
      <w:sz w:val="24"/>
      <w:szCs w:val="24"/>
      <w:lang w:eastAsia="zh-CN" w:bidi="hi-IN"/>
    </w:rPr>
  </w:style>
  <w:style w:type="paragraph" w:customStyle="1" w:styleId="WW-Default">
    <w:name w:val="WW-Default"/>
    <w:rsid w:val="00526409"/>
    <w:pPr>
      <w:suppressAutoHyphens/>
      <w:spacing w:after="0" w:line="240" w:lineRule="auto"/>
    </w:pPr>
    <w:rPr>
      <w:rFonts w:ascii="Arial" w:eastAsia="Arial" w:hAnsi="Arial" w:cs="Times New Roman"/>
      <w:color w:val="000000"/>
      <w:sz w:val="24"/>
      <w:szCs w:val="20"/>
      <w:lang w:val="en-US" w:eastAsia="zh-CN"/>
    </w:rPr>
  </w:style>
  <w:style w:type="paragraph" w:customStyle="1" w:styleId="Normlnweb1">
    <w:name w:val="Normální (web)1"/>
    <w:basedOn w:val="WW-Default"/>
    <w:next w:val="WW-Default"/>
    <w:rsid w:val="00526409"/>
    <w:rPr>
      <w:color w:val="auto"/>
    </w:rPr>
  </w:style>
  <w:style w:type="paragraph" w:customStyle="1" w:styleId="TableContents">
    <w:name w:val="Table Contents"/>
    <w:basedOn w:val="Normln"/>
    <w:rsid w:val="00526409"/>
    <w:pPr>
      <w:widowControl w:val="0"/>
      <w:suppressLineNumbers/>
      <w:suppressAutoHyphens/>
      <w:spacing w:after="0" w:line="240" w:lineRule="auto"/>
    </w:pPr>
    <w:rPr>
      <w:rFonts w:ascii="Times New Roman" w:eastAsia="Lucida Sans Unicode" w:hAnsi="Times New Roman" w:cs="Tahoma"/>
      <w:kern w:val="1"/>
      <w:sz w:val="24"/>
      <w:szCs w:val="24"/>
      <w:lang w:eastAsia="zh-CN" w:bidi="hi-IN"/>
    </w:rPr>
  </w:style>
  <w:style w:type="paragraph" w:customStyle="1" w:styleId="PreformattedText">
    <w:name w:val="Preformatted Text"/>
    <w:basedOn w:val="Normln"/>
    <w:rsid w:val="00526409"/>
    <w:pPr>
      <w:widowControl w:val="0"/>
      <w:suppressAutoHyphens/>
      <w:spacing w:after="0" w:line="240" w:lineRule="auto"/>
    </w:pPr>
    <w:rPr>
      <w:rFonts w:ascii="Courier New" w:eastAsia="Courier New" w:hAnsi="Courier New" w:cs="Courier New"/>
      <w:kern w:val="1"/>
      <w:sz w:val="20"/>
      <w:szCs w:val="20"/>
      <w:lang w:eastAsia="zh-CN" w:bidi="hi-IN"/>
    </w:rPr>
  </w:style>
  <w:style w:type="paragraph" w:customStyle="1" w:styleId="FormtovanvHTML1">
    <w:name w:val="Formátovaný v HTML1"/>
    <w:basedOn w:val="Normln"/>
    <w:rsid w:val="00526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kern w:val="1"/>
      <w:sz w:val="18"/>
      <w:szCs w:val="18"/>
      <w:lang w:eastAsia="zh-CN"/>
    </w:rPr>
  </w:style>
  <w:style w:type="paragraph" w:customStyle="1" w:styleId="TableHeading">
    <w:name w:val="Table Heading"/>
    <w:basedOn w:val="TableContents"/>
    <w:rsid w:val="00526409"/>
    <w:pPr>
      <w:jc w:val="center"/>
    </w:pPr>
    <w:rPr>
      <w:b/>
      <w:bCs/>
    </w:rPr>
  </w:style>
  <w:style w:type="paragraph" w:customStyle="1" w:styleId="HorizontalLine">
    <w:name w:val="Horizontal Line"/>
    <w:basedOn w:val="Normln"/>
    <w:next w:val="Zkladntext"/>
    <w:rsid w:val="00526409"/>
    <w:pPr>
      <w:widowControl w:val="0"/>
      <w:suppressLineNumbers/>
      <w:pBdr>
        <w:bottom w:val="double" w:sz="1" w:space="0" w:color="808080"/>
      </w:pBdr>
      <w:suppressAutoHyphens/>
      <w:spacing w:after="283" w:line="240" w:lineRule="auto"/>
    </w:pPr>
    <w:rPr>
      <w:rFonts w:ascii="Times New Roman" w:eastAsia="Lucida Sans Unicode" w:hAnsi="Times New Roman" w:cs="Tahoma"/>
      <w:kern w:val="1"/>
      <w:sz w:val="12"/>
      <w:szCs w:val="12"/>
      <w:lang w:eastAsia="zh-CN" w:bidi="hi-IN"/>
    </w:rPr>
  </w:style>
  <w:style w:type="paragraph" w:customStyle="1" w:styleId="Framecontents">
    <w:name w:val="Frame contents"/>
    <w:basedOn w:val="Zkladntext"/>
    <w:rsid w:val="00526409"/>
  </w:style>
  <w:style w:type="character" w:styleId="Odkaznakoment">
    <w:name w:val="annotation reference"/>
    <w:semiHidden/>
    <w:rsid w:val="00526409"/>
    <w:rPr>
      <w:sz w:val="16"/>
      <w:szCs w:val="16"/>
    </w:rPr>
  </w:style>
  <w:style w:type="paragraph" w:styleId="Textkomente">
    <w:name w:val="annotation text"/>
    <w:basedOn w:val="Normln"/>
    <w:link w:val="TextkomenteChar"/>
    <w:semiHidden/>
    <w:rsid w:val="00526409"/>
    <w:pPr>
      <w:widowControl w:val="0"/>
      <w:suppressAutoHyphens/>
      <w:spacing w:after="0" w:line="240" w:lineRule="auto"/>
    </w:pPr>
    <w:rPr>
      <w:rFonts w:ascii="Times New Roman" w:eastAsia="Lucida Sans Unicode" w:hAnsi="Times New Roman" w:cs="Tahoma"/>
      <w:kern w:val="1"/>
      <w:sz w:val="20"/>
      <w:szCs w:val="20"/>
      <w:lang w:eastAsia="zh-CN" w:bidi="hi-IN"/>
    </w:rPr>
  </w:style>
  <w:style w:type="character" w:customStyle="1" w:styleId="TextkomenteChar">
    <w:name w:val="Text komentáře Char"/>
    <w:basedOn w:val="Standardnpsmoodstavce"/>
    <w:link w:val="Textkomente"/>
    <w:semiHidden/>
    <w:rsid w:val="00526409"/>
    <w:rPr>
      <w:rFonts w:ascii="Times New Roman" w:eastAsia="Lucida Sans Unicode" w:hAnsi="Times New Roman" w:cs="Tahoma"/>
      <w:kern w:val="1"/>
      <w:sz w:val="20"/>
      <w:szCs w:val="20"/>
      <w:lang w:eastAsia="zh-CN" w:bidi="hi-IN"/>
    </w:rPr>
  </w:style>
  <w:style w:type="paragraph" w:styleId="Pedmtkomente">
    <w:name w:val="annotation subject"/>
    <w:basedOn w:val="Textkomente"/>
    <w:next w:val="Textkomente"/>
    <w:link w:val="PedmtkomenteChar"/>
    <w:semiHidden/>
    <w:rsid w:val="00526409"/>
    <w:rPr>
      <w:b/>
      <w:bCs/>
    </w:rPr>
  </w:style>
  <w:style w:type="character" w:customStyle="1" w:styleId="PedmtkomenteChar">
    <w:name w:val="Předmět komentáře Char"/>
    <w:basedOn w:val="TextkomenteChar"/>
    <w:link w:val="Pedmtkomente"/>
    <w:semiHidden/>
    <w:rsid w:val="00526409"/>
    <w:rPr>
      <w:rFonts w:ascii="Times New Roman" w:eastAsia="Lucida Sans Unicode" w:hAnsi="Times New Roman" w:cs="Tahoma"/>
      <w:b/>
      <w:bCs/>
      <w:kern w:val="1"/>
      <w:sz w:val="20"/>
      <w:szCs w:val="20"/>
      <w:lang w:eastAsia="zh-CN" w:bidi="hi-IN"/>
    </w:rPr>
  </w:style>
  <w:style w:type="paragraph" w:styleId="Textbubliny">
    <w:name w:val="Balloon Text"/>
    <w:basedOn w:val="Normln"/>
    <w:link w:val="TextbublinyChar"/>
    <w:semiHidden/>
    <w:rsid w:val="00526409"/>
    <w:pPr>
      <w:widowControl w:val="0"/>
      <w:suppressAutoHyphens/>
      <w:spacing w:after="0" w:line="240" w:lineRule="auto"/>
    </w:pPr>
    <w:rPr>
      <w:rFonts w:ascii="Tahoma" w:eastAsia="Lucida Sans Unicode" w:hAnsi="Tahoma" w:cs="Tahoma"/>
      <w:kern w:val="1"/>
      <w:sz w:val="16"/>
      <w:szCs w:val="16"/>
      <w:lang w:eastAsia="zh-CN" w:bidi="hi-IN"/>
    </w:rPr>
  </w:style>
  <w:style w:type="character" w:customStyle="1" w:styleId="TextbublinyChar">
    <w:name w:val="Text bubliny Char"/>
    <w:basedOn w:val="Standardnpsmoodstavce"/>
    <w:link w:val="Textbubliny"/>
    <w:semiHidden/>
    <w:rsid w:val="00526409"/>
    <w:rPr>
      <w:rFonts w:ascii="Tahoma" w:eastAsia="Lucida Sans Unicode" w:hAnsi="Tahoma" w:cs="Tahoma"/>
      <w:kern w:val="1"/>
      <w:sz w:val="16"/>
      <w:szCs w:val="16"/>
      <w:lang w:eastAsia="zh-CN" w:bidi="hi-IN"/>
    </w:rPr>
  </w:style>
  <w:style w:type="table" w:styleId="Mkatabulky">
    <w:name w:val="Table Grid"/>
    <w:basedOn w:val="Normlntabulka"/>
    <w:uiPriority w:val="59"/>
    <w:rsid w:val="004F43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cseseznamem">
    <w:name w:val="List Paragraph"/>
    <w:basedOn w:val="Normln"/>
    <w:uiPriority w:val="34"/>
    <w:qFormat/>
    <w:rsid w:val="005701A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WW-Default"/>
    <w:next w:val="WW-Default"/>
    <w:link w:val="Nadpis1Char"/>
    <w:qFormat/>
    <w:rsid w:val="00526409"/>
    <w:pPr>
      <w:numPr>
        <w:numId w:val="1"/>
      </w:numPr>
      <w:outlineLvl w:val="0"/>
    </w:pPr>
    <w:rPr>
      <w:color w:val="auto"/>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526409"/>
    <w:rPr>
      <w:rFonts w:ascii="Arial" w:eastAsia="Arial" w:hAnsi="Arial" w:cs="Times New Roman"/>
      <w:sz w:val="24"/>
      <w:szCs w:val="20"/>
      <w:lang w:val="en-US" w:eastAsia="zh-CN"/>
    </w:rPr>
  </w:style>
  <w:style w:type="character" w:customStyle="1" w:styleId="WW8Num2z0">
    <w:name w:val="WW8Num2z0"/>
    <w:rsid w:val="00526409"/>
    <w:rPr>
      <w:rFonts w:ascii="Symbol" w:hAnsi="Symbol" w:cs="OpenSymbol"/>
    </w:rPr>
  </w:style>
  <w:style w:type="character" w:customStyle="1" w:styleId="WW8Num2z1">
    <w:name w:val="WW8Num2z1"/>
    <w:rsid w:val="00526409"/>
    <w:rPr>
      <w:rFonts w:ascii="OpenSymbol" w:hAnsi="OpenSymbol" w:cs="OpenSymbol"/>
    </w:rPr>
  </w:style>
  <w:style w:type="character" w:customStyle="1" w:styleId="WW8Num3z0">
    <w:name w:val="WW8Num3z0"/>
    <w:rsid w:val="00526409"/>
    <w:rPr>
      <w:rFonts w:ascii="Symbol" w:hAnsi="Symbol" w:cs="OpenSymbol"/>
    </w:rPr>
  </w:style>
  <w:style w:type="character" w:customStyle="1" w:styleId="WW8Num4z0">
    <w:name w:val="WW8Num4z0"/>
    <w:rsid w:val="00526409"/>
    <w:rPr>
      <w:rFonts w:ascii="Symbol" w:eastAsia="Lucida Sans Unicode" w:hAnsi="Symbol" w:cs="Symbol"/>
      <w:color w:val="auto"/>
      <w:sz w:val="24"/>
      <w:szCs w:val="24"/>
      <w:lang w:val="en-GB"/>
    </w:rPr>
  </w:style>
  <w:style w:type="character" w:customStyle="1" w:styleId="WW8Num4z1">
    <w:name w:val="WW8Num4z1"/>
    <w:rsid w:val="00526409"/>
    <w:rPr>
      <w:rFonts w:ascii="OpenSymbol" w:hAnsi="OpenSymbol" w:cs="OpenSymbol"/>
    </w:rPr>
  </w:style>
  <w:style w:type="character" w:customStyle="1" w:styleId="WW8Num5z0">
    <w:name w:val="WW8Num5z0"/>
    <w:rsid w:val="00526409"/>
    <w:rPr>
      <w:rFonts w:ascii="Symbol" w:hAnsi="Symbol" w:cs="OpenSymbol"/>
    </w:rPr>
  </w:style>
  <w:style w:type="character" w:customStyle="1" w:styleId="WW8Num5z1">
    <w:name w:val="WW8Num5z1"/>
    <w:rsid w:val="00526409"/>
    <w:rPr>
      <w:rFonts w:ascii="OpenSymbol" w:hAnsi="OpenSymbol" w:cs="OpenSymbol"/>
    </w:rPr>
  </w:style>
  <w:style w:type="character" w:customStyle="1" w:styleId="WW8Num6z0">
    <w:name w:val="WW8Num6z0"/>
    <w:rsid w:val="00526409"/>
    <w:rPr>
      <w:rFonts w:ascii="Symbol" w:hAnsi="Symbol" w:cs="Symbol"/>
      <w:color w:val="auto"/>
      <w:sz w:val="24"/>
      <w:szCs w:val="24"/>
      <w:lang w:val="en-GB"/>
    </w:rPr>
  </w:style>
  <w:style w:type="character" w:customStyle="1" w:styleId="WW8Num6z1">
    <w:name w:val="WW8Num6z1"/>
    <w:rsid w:val="00526409"/>
    <w:rPr>
      <w:rFonts w:ascii="OpenSymbol" w:hAnsi="OpenSymbol" w:cs="OpenSymbol"/>
      <w:color w:val="auto"/>
      <w:sz w:val="24"/>
      <w:szCs w:val="24"/>
      <w:lang w:val="en-GB"/>
    </w:rPr>
  </w:style>
  <w:style w:type="character" w:customStyle="1" w:styleId="WW8Num7z0">
    <w:name w:val="WW8Num7z0"/>
    <w:rsid w:val="00526409"/>
    <w:rPr>
      <w:rFonts w:ascii="Symbol" w:hAnsi="Symbol" w:cs="OpenSymbol"/>
    </w:rPr>
  </w:style>
  <w:style w:type="character" w:customStyle="1" w:styleId="WW8Num7z1">
    <w:name w:val="WW8Num7z1"/>
    <w:rsid w:val="00526409"/>
    <w:rPr>
      <w:rFonts w:ascii="OpenSymbol" w:hAnsi="OpenSymbol" w:cs="OpenSymbol"/>
    </w:rPr>
  </w:style>
  <w:style w:type="character" w:customStyle="1" w:styleId="WW8Num8z0">
    <w:name w:val="WW8Num8z0"/>
    <w:rsid w:val="00526409"/>
    <w:rPr>
      <w:rFonts w:ascii="Symbol" w:hAnsi="Symbol" w:cs="OpenSymbol"/>
    </w:rPr>
  </w:style>
  <w:style w:type="character" w:customStyle="1" w:styleId="WW8Num8z1">
    <w:name w:val="WW8Num8z1"/>
    <w:rsid w:val="00526409"/>
    <w:rPr>
      <w:rFonts w:ascii="OpenSymbol" w:hAnsi="OpenSymbol" w:cs="OpenSymbol"/>
    </w:rPr>
  </w:style>
  <w:style w:type="character" w:customStyle="1" w:styleId="WW8Num9z0">
    <w:name w:val="WW8Num9z0"/>
    <w:rsid w:val="00526409"/>
    <w:rPr>
      <w:rFonts w:ascii="Symbol" w:hAnsi="Symbol" w:cs="OpenSymbol"/>
    </w:rPr>
  </w:style>
  <w:style w:type="character" w:customStyle="1" w:styleId="WW8Num9z1">
    <w:name w:val="WW8Num9z1"/>
    <w:rsid w:val="00526409"/>
    <w:rPr>
      <w:rFonts w:ascii="OpenSymbol" w:hAnsi="OpenSymbol" w:cs="OpenSymbol"/>
    </w:rPr>
  </w:style>
  <w:style w:type="character" w:customStyle="1" w:styleId="WW8Num10z0">
    <w:name w:val="WW8Num10z0"/>
    <w:rsid w:val="00526409"/>
    <w:rPr>
      <w:rFonts w:ascii="Symbol" w:hAnsi="Symbol" w:cs="OpenSymbol"/>
    </w:rPr>
  </w:style>
  <w:style w:type="character" w:customStyle="1" w:styleId="WW8Num10z1">
    <w:name w:val="WW8Num10z1"/>
    <w:rsid w:val="00526409"/>
    <w:rPr>
      <w:rFonts w:ascii="OpenSymbol" w:hAnsi="OpenSymbol" w:cs="OpenSymbol"/>
    </w:rPr>
  </w:style>
  <w:style w:type="character" w:customStyle="1" w:styleId="WW8Num12z0">
    <w:name w:val="WW8Num12z0"/>
    <w:rsid w:val="00526409"/>
    <w:rPr>
      <w:rFonts w:ascii="Symbol" w:hAnsi="Symbol" w:cs="OpenSymbol"/>
    </w:rPr>
  </w:style>
  <w:style w:type="character" w:customStyle="1" w:styleId="WW8Num12z1">
    <w:name w:val="WW8Num12z1"/>
    <w:rsid w:val="00526409"/>
    <w:rPr>
      <w:rFonts w:ascii="OpenSymbol" w:hAnsi="OpenSymbol" w:cs="OpenSymbol"/>
    </w:rPr>
  </w:style>
  <w:style w:type="character" w:customStyle="1" w:styleId="Absatz-Standardschriftart">
    <w:name w:val="Absatz-Standardschriftart"/>
    <w:rsid w:val="00526409"/>
  </w:style>
  <w:style w:type="character" w:customStyle="1" w:styleId="WW-Absatz-Standardschriftart">
    <w:name w:val="WW-Absatz-Standardschriftart"/>
    <w:rsid w:val="00526409"/>
  </w:style>
  <w:style w:type="character" w:customStyle="1" w:styleId="WW-Absatz-Standardschriftart1">
    <w:name w:val="WW-Absatz-Standardschriftart1"/>
    <w:rsid w:val="00526409"/>
  </w:style>
  <w:style w:type="character" w:customStyle="1" w:styleId="WW-Absatz-Standardschriftart11">
    <w:name w:val="WW-Absatz-Standardschriftart11"/>
    <w:rsid w:val="00526409"/>
  </w:style>
  <w:style w:type="character" w:customStyle="1" w:styleId="WW-Absatz-Standardschriftart111">
    <w:name w:val="WW-Absatz-Standardschriftart111"/>
    <w:rsid w:val="00526409"/>
  </w:style>
  <w:style w:type="character" w:customStyle="1" w:styleId="WW-Absatz-Standardschriftart1111">
    <w:name w:val="WW-Absatz-Standardschriftart1111"/>
    <w:rsid w:val="00526409"/>
  </w:style>
  <w:style w:type="character" w:customStyle="1" w:styleId="WW-Absatz-Standardschriftart11111">
    <w:name w:val="WW-Absatz-Standardschriftart11111"/>
    <w:rsid w:val="00526409"/>
  </w:style>
  <w:style w:type="character" w:customStyle="1" w:styleId="WW-Absatz-Standardschriftart111111">
    <w:name w:val="WW-Absatz-Standardschriftart111111"/>
    <w:rsid w:val="00526409"/>
  </w:style>
  <w:style w:type="character" w:customStyle="1" w:styleId="WW-Absatz-Standardschriftart1111111">
    <w:name w:val="WW-Absatz-Standardschriftart1111111"/>
    <w:rsid w:val="00526409"/>
  </w:style>
  <w:style w:type="character" w:customStyle="1" w:styleId="WW-Absatz-Standardschriftart11111111">
    <w:name w:val="WW-Absatz-Standardschriftart11111111"/>
    <w:rsid w:val="00526409"/>
  </w:style>
  <w:style w:type="character" w:customStyle="1" w:styleId="WW-Absatz-Standardschriftart111111111">
    <w:name w:val="WW-Absatz-Standardschriftart111111111"/>
    <w:rsid w:val="00526409"/>
  </w:style>
  <w:style w:type="character" w:customStyle="1" w:styleId="WW-Absatz-Standardschriftart1111111111">
    <w:name w:val="WW-Absatz-Standardschriftart1111111111"/>
    <w:rsid w:val="00526409"/>
  </w:style>
  <w:style w:type="character" w:customStyle="1" w:styleId="WW-Absatz-Standardschriftart11111111111">
    <w:name w:val="WW-Absatz-Standardschriftart11111111111"/>
    <w:rsid w:val="00526409"/>
  </w:style>
  <w:style w:type="character" w:customStyle="1" w:styleId="WW8Num3z1">
    <w:name w:val="WW8Num3z1"/>
    <w:rsid w:val="00526409"/>
    <w:rPr>
      <w:rFonts w:ascii="OpenSymbol" w:hAnsi="OpenSymbol" w:cs="OpenSymbol"/>
    </w:rPr>
  </w:style>
  <w:style w:type="character" w:customStyle="1" w:styleId="Standardnpsmoodstavce1">
    <w:name w:val="Standardní písmo odstavce1"/>
    <w:rsid w:val="00526409"/>
  </w:style>
  <w:style w:type="character" w:customStyle="1" w:styleId="WW-Absatz-Standardschriftart111111111111">
    <w:name w:val="WW-Absatz-Standardschriftart111111111111"/>
    <w:rsid w:val="00526409"/>
  </w:style>
  <w:style w:type="character" w:customStyle="1" w:styleId="WW8Num1z0">
    <w:name w:val="WW8Num1z0"/>
    <w:rsid w:val="00526409"/>
    <w:rPr>
      <w:rFonts w:ascii="Symbol" w:hAnsi="Symbol" w:cs="OpenSymbol"/>
    </w:rPr>
  </w:style>
  <w:style w:type="character" w:customStyle="1" w:styleId="WW8Num1z1">
    <w:name w:val="WW8Num1z1"/>
    <w:rsid w:val="00526409"/>
    <w:rPr>
      <w:rFonts w:ascii="OpenSymbol" w:hAnsi="OpenSymbol" w:cs="OpenSymbol"/>
    </w:rPr>
  </w:style>
  <w:style w:type="character" w:customStyle="1" w:styleId="WW-Absatz-Standardschriftart1111111111111">
    <w:name w:val="WW-Absatz-Standardschriftart1111111111111"/>
    <w:rsid w:val="00526409"/>
  </w:style>
  <w:style w:type="character" w:customStyle="1" w:styleId="Bullets">
    <w:name w:val="Bullets"/>
    <w:rsid w:val="00526409"/>
    <w:rPr>
      <w:rFonts w:ascii="OpenSymbol" w:eastAsia="OpenSymbol" w:hAnsi="OpenSymbol" w:cs="OpenSymbol"/>
    </w:rPr>
  </w:style>
  <w:style w:type="character" w:customStyle="1" w:styleId="NumberingSymbols">
    <w:name w:val="Numbering Symbols"/>
    <w:rsid w:val="00526409"/>
  </w:style>
  <w:style w:type="character" w:styleId="Siln">
    <w:name w:val="Strong"/>
    <w:qFormat/>
    <w:rsid w:val="00526409"/>
    <w:rPr>
      <w:b/>
      <w:bCs/>
    </w:rPr>
  </w:style>
  <w:style w:type="character" w:customStyle="1" w:styleId="HTMLPreformattedChar">
    <w:name w:val="HTML Preformatted Char"/>
    <w:rsid w:val="00526409"/>
    <w:rPr>
      <w:rFonts w:ascii="Courier New" w:hAnsi="Courier New" w:cs="Courier New"/>
      <w:color w:val="000000"/>
      <w:sz w:val="18"/>
      <w:szCs w:val="18"/>
    </w:rPr>
  </w:style>
  <w:style w:type="character" w:styleId="Hypertextovodkaz">
    <w:name w:val="Hyperlink"/>
    <w:rsid w:val="00526409"/>
    <w:rPr>
      <w:color w:val="000080"/>
      <w:u w:val="single"/>
    </w:rPr>
  </w:style>
  <w:style w:type="character" w:customStyle="1" w:styleId="WW8Num18z0">
    <w:name w:val="WW8Num18z0"/>
    <w:rsid w:val="00526409"/>
    <w:rPr>
      <w:rFonts w:ascii="Symbol" w:hAnsi="Symbol" w:cs="OpenSymbol"/>
    </w:rPr>
  </w:style>
  <w:style w:type="character" w:customStyle="1" w:styleId="WW8Num18z1">
    <w:name w:val="WW8Num18z1"/>
    <w:rsid w:val="00526409"/>
    <w:rPr>
      <w:rFonts w:ascii="OpenSymbol" w:hAnsi="OpenSymbol" w:cs="OpenSymbol"/>
    </w:rPr>
  </w:style>
  <w:style w:type="character" w:customStyle="1" w:styleId="WW8Num13z0">
    <w:name w:val="WW8Num13z0"/>
    <w:rsid w:val="00526409"/>
    <w:rPr>
      <w:rFonts w:ascii="Symbol" w:hAnsi="Symbol" w:cs="OpenSymbol"/>
    </w:rPr>
  </w:style>
  <w:style w:type="character" w:customStyle="1" w:styleId="WW8Num13z1">
    <w:name w:val="WW8Num13z1"/>
    <w:rsid w:val="00526409"/>
    <w:rPr>
      <w:rFonts w:ascii="OpenSymbol" w:hAnsi="OpenSymbol" w:cs="OpenSymbol"/>
    </w:rPr>
  </w:style>
  <w:style w:type="character" w:customStyle="1" w:styleId="WW8Num14z0">
    <w:name w:val="WW8Num14z0"/>
    <w:rsid w:val="00526409"/>
    <w:rPr>
      <w:rFonts w:ascii="Symbol" w:hAnsi="Symbol" w:cs="OpenSymbol"/>
    </w:rPr>
  </w:style>
  <w:style w:type="character" w:customStyle="1" w:styleId="WW8Num14z1">
    <w:name w:val="WW8Num14z1"/>
    <w:rsid w:val="00526409"/>
    <w:rPr>
      <w:rFonts w:ascii="OpenSymbol" w:hAnsi="OpenSymbol" w:cs="OpenSymbol"/>
    </w:rPr>
  </w:style>
  <w:style w:type="character" w:customStyle="1" w:styleId="WW8Num15z0">
    <w:name w:val="WW8Num15z0"/>
    <w:rsid w:val="00526409"/>
    <w:rPr>
      <w:rFonts w:ascii="Symbol" w:hAnsi="Symbol" w:cs="Symbol"/>
      <w:sz w:val="20"/>
    </w:rPr>
  </w:style>
  <w:style w:type="character" w:customStyle="1" w:styleId="WW8Num15z1">
    <w:name w:val="WW8Num15z1"/>
    <w:rsid w:val="00526409"/>
    <w:rPr>
      <w:rFonts w:ascii="Courier New" w:hAnsi="Courier New" w:cs="Times New Roman"/>
      <w:sz w:val="20"/>
    </w:rPr>
  </w:style>
  <w:style w:type="character" w:customStyle="1" w:styleId="hps">
    <w:name w:val="hps"/>
    <w:rsid w:val="00526409"/>
  </w:style>
  <w:style w:type="paragraph" w:customStyle="1" w:styleId="Heading">
    <w:name w:val="Heading"/>
    <w:basedOn w:val="Normln"/>
    <w:next w:val="Zkladntext"/>
    <w:rsid w:val="00526409"/>
    <w:pPr>
      <w:keepNext/>
      <w:widowControl w:val="0"/>
      <w:suppressAutoHyphens/>
      <w:spacing w:before="240" w:after="120" w:line="240" w:lineRule="auto"/>
    </w:pPr>
    <w:rPr>
      <w:rFonts w:ascii="Arial" w:eastAsia="Lucida Sans Unicode" w:hAnsi="Arial" w:cs="Tahoma"/>
      <w:kern w:val="1"/>
      <w:sz w:val="28"/>
      <w:szCs w:val="28"/>
      <w:lang w:eastAsia="zh-CN" w:bidi="hi-IN"/>
    </w:rPr>
  </w:style>
  <w:style w:type="paragraph" w:styleId="Zkladntext">
    <w:name w:val="Body Text"/>
    <w:basedOn w:val="Normln"/>
    <w:link w:val="ZkladntextChar"/>
    <w:rsid w:val="00526409"/>
    <w:pPr>
      <w:widowControl w:val="0"/>
      <w:suppressAutoHyphens/>
      <w:spacing w:after="120" w:line="240" w:lineRule="auto"/>
    </w:pPr>
    <w:rPr>
      <w:rFonts w:ascii="Times New Roman" w:eastAsia="Lucida Sans Unicode" w:hAnsi="Times New Roman" w:cs="Tahoma"/>
      <w:kern w:val="1"/>
      <w:sz w:val="24"/>
      <w:szCs w:val="24"/>
      <w:lang w:eastAsia="zh-CN" w:bidi="hi-IN"/>
    </w:rPr>
  </w:style>
  <w:style w:type="character" w:customStyle="1" w:styleId="ZkladntextChar">
    <w:name w:val="Základní text Char"/>
    <w:basedOn w:val="Standardnpsmoodstavce"/>
    <w:link w:val="Zkladntext"/>
    <w:rsid w:val="00526409"/>
    <w:rPr>
      <w:rFonts w:ascii="Times New Roman" w:eastAsia="Lucida Sans Unicode" w:hAnsi="Times New Roman" w:cs="Tahoma"/>
      <w:kern w:val="1"/>
      <w:sz w:val="24"/>
      <w:szCs w:val="24"/>
      <w:lang w:eastAsia="zh-CN" w:bidi="hi-IN"/>
    </w:rPr>
  </w:style>
  <w:style w:type="paragraph" w:styleId="Seznam">
    <w:name w:val="List"/>
    <w:basedOn w:val="Zkladntext"/>
    <w:rsid w:val="00526409"/>
  </w:style>
  <w:style w:type="paragraph" w:styleId="Titulek">
    <w:name w:val="caption"/>
    <w:basedOn w:val="Normln"/>
    <w:qFormat/>
    <w:rsid w:val="00526409"/>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zh-CN" w:bidi="hi-IN"/>
    </w:rPr>
  </w:style>
  <w:style w:type="paragraph" w:customStyle="1" w:styleId="Index">
    <w:name w:val="Index"/>
    <w:basedOn w:val="Normln"/>
    <w:rsid w:val="00526409"/>
    <w:pPr>
      <w:widowControl w:val="0"/>
      <w:suppressLineNumbers/>
      <w:suppressAutoHyphens/>
      <w:spacing w:after="0" w:line="240" w:lineRule="auto"/>
    </w:pPr>
    <w:rPr>
      <w:rFonts w:ascii="Times New Roman" w:eastAsia="Lucida Sans Unicode" w:hAnsi="Times New Roman" w:cs="Tahoma"/>
      <w:kern w:val="1"/>
      <w:sz w:val="24"/>
      <w:szCs w:val="24"/>
      <w:lang w:eastAsia="zh-CN" w:bidi="hi-IN"/>
    </w:rPr>
  </w:style>
  <w:style w:type="paragraph" w:customStyle="1" w:styleId="WW-Default">
    <w:name w:val="WW-Default"/>
    <w:rsid w:val="00526409"/>
    <w:pPr>
      <w:suppressAutoHyphens/>
      <w:spacing w:after="0" w:line="240" w:lineRule="auto"/>
    </w:pPr>
    <w:rPr>
      <w:rFonts w:ascii="Arial" w:eastAsia="Arial" w:hAnsi="Arial" w:cs="Times New Roman"/>
      <w:color w:val="000000"/>
      <w:sz w:val="24"/>
      <w:szCs w:val="20"/>
      <w:lang w:val="en-US" w:eastAsia="zh-CN"/>
    </w:rPr>
  </w:style>
  <w:style w:type="paragraph" w:customStyle="1" w:styleId="Normlnweb1">
    <w:name w:val="Normální (web)1"/>
    <w:basedOn w:val="WW-Default"/>
    <w:next w:val="WW-Default"/>
    <w:rsid w:val="00526409"/>
    <w:rPr>
      <w:color w:val="auto"/>
    </w:rPr>
  </w:style>
  <w:style w:type="paragraph" w:customStyle="1" w:styleId="TableContents">
    <w:name w:val="Table Contents"/>
    <w:basedOn w:val="Normln"/>
    <w:rsid w:val="00526409"/>
    <w:pPr>
      <w:widowControl w:val="0"/>
      <w:suppressLineNumbers/>
      <w:suppressAutoHyphens/>
      <w:spacing w:after="0" w:line="240" w:lineRule="auto"/>
    </w:pPr>
    <w:rPr>
      <w:rFonts w:ascii="Times New Roman" w:eastAsia="Lucida Sans Unicode" w:hAnsi="Times New Roman" w:cs="Tahoma"/>
      <w:kern w:val="1"/>
      <w:sz w:val="24"/>
      <w:szCs w:val="24"/>
      <w:lang w:eastAsia="zh-CN" w:bidi="hi-IN"/>
    </w:rPr>
  </w:style>
  <w:style w:type="paragraph" w:customStyle="1" w:styleId="PreformattedText">
    <w:name w:val="Preformatted Text"/>
    <w:basedOn w:val="Normln"/>
    <w:rsid w:val="00526409"/>
    <w:pPr>
      <w:widowControl w:val="0"/>
      <w:suppressAutoHyphens/>
      <w:spacing w:after="0" w:line="240" w:lineRule="auto"/>
    </w:pPr>
    <w:rPr>
      <w:rFonts w:ascii="Courier New" w:eastAsia="Courier New" w:hAnsi="Courier New" w:cs="Courier New"/>
      <w:kern w:val="1"/>
      <w:sz w:val="20"/>
      <w:szCs w:val="20"/>
      <w:lang w:eastAsia="zh-CN" w:bidi="hi-IN"/>
    </w:rPr>
  </w:style>
  <w:style w:type="paragraph" w:customStyle="1" w:styleId="FormtovanvHTML1">
    <w:name w:val="Formátovaný v HTML1"/>
    <w:basedOn w:val="Normln"/>
    <w:rsid w:val="00526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kern w:val="1"/>
      <w:sz w:val="18"/>
      <w:szCs w:val="18"/>
      <w:lang w:eastAsia="zh-CN"/>
    </w:rPr>
  </w:style>
  <w:style w:type="paragraph" w:customStyle="1" w:styleId="TableHeading">
    <w:name w:val="Table Heading"/>
    <w:basedOn w:val="TableContents"/>
    <w:rsid w:val="00526409"/>
    <w:pPr>
      <w:jc w:val="center"/>
    </w:pPr>
    <w:rPr>
      <w:b/>
      <w:bCs/>
    </w:rPr>
  </w:style>
  <w:style w:type="paragraph" w:customStyle="1" w:styleId="HorizontalLine">
    <w:name w:val="Horizontal Line"/>
    <w:basedOn w:val="Normln"/>
    <w:next w:val="Zkladntext"/>
    <w:rsid w:val="00526409"/>
    <w:pPr>
      <w:widowControl w:val="0"/>
      <w:suppressLineNumbers/>
      <w:pBdr>
        <w:bottom w:val="double" w:sz="1" w:space="0" w:color="808080"/>
      </w:pBdr>
      <w:suppressAutoHyphens/>
      <w:spacing w:after="283" w:line="240" w:lineRule="auto"/>
    </w:pPr>
    <w:rPr>
      <w:rFonts w:ascii="Times New Roman" w:eastAsia="Lucida Sans Unicode" w:hAnsi="Times New Roman" w:cs="Tahoma"/>
      <w:kern w:val="1"/>
      <w:sz w:val="12"/>
      <w:szCs w:val="12"/>
      <w:lang w:eastAsia="zh-CN" w:bidi="hi-IN"/>
    </w:rPr>
  </w:style>
  <w:style w:type="paragraph" w:customStyle="1" w:styleId="Framecontents">
    <w:name w:val="Frame contents"/>
    <w:basedOn w:val="Zkladntext"/>
    <w:rsid w:val="00526409"/>
  </w:style>
  <w:style w:type="character" w:styleId="Odkaznakoment">
    <w:name w:val="annotation reference"/>
    <w:semiHidden/>
    <w:rsid w:val="00526409"/>
    <w:rPr>
      <w:sz w:val="16"/>
      <w:szCs w:val="16"/>
    </w:rPr>
  </w:style>
  <w:style w:type="paragraph" w:styleId="Textkomente">
    <w:name w:val="annotation text"/>
    <w:basedOn w:val="Normln"/>
    <w:link w:val="TextkomenteChar"/>
    <w:semiHidden/>
    <w:rsid w:val="00526409"/>
    <w:pPr>
      <w:widowControl w:val="0"/>
      <w:suppressAutoHyphens/>
      <w:spacing w:after="0" w:line="240" w:lineRule="auto"/>
    </w:pPr>
    <w:rPr>
      <w:rFonts w:ascii="Times New Roman" w:eastAsia="Lucida Sans Unicode" w:hAnsi="Times New Roman" w:cs="Tahoma"/>
      <w:kern w:val="1"/>
      <w:sz w:val="20"/>
      <w:szCs w:val="20"/>
      <w:lang w:eastAsia="zh-CN" w:bidi="hi-IN"/>
    </w:rPr>
  </w:style>
  <w:style w:type="character" w:customStyle="1" w:styleId="TextkomenteChar">
    <w:name w:val="Text komentáře Char"/>
    <w:basedOn w:val="Standardnpsmoodstavce"/>
    <w:link w:val="Textkomente"/>
    <w:semiHidden/>
    <w:rsid w:val="00526409"/>
    <w:rPr>
      <w:rFonts w:ascii="Times New Roman" w:eastAsia="Lucida Sans Unicode" w:hAnsi="Times New Roman" w:cs="Tahoma"/>
      <w:kern w:val="1"/>
      <w:sz w:val="20"/>
      <w:szCs w:val="20"/>
      <w:lang w:eastAsia="zh-CN" w:bidi="hi-IN"/>
    </w:rPr>
  </w:style>
  <w:style w:type="paragraph" w:styleId="Pedmtkomente">
    <w:name w:val="annotation subject"/>
    <w:basedOn w:val="Textkomente"/>
    <w:next w:val="Textkomente"/>
    <w:link w:val="PedmtkomenteChar"/>
    <w:semiHidden/>
    <w:rsid w:val="00526409"/>
    <w:rPr>
      <w:b/>
      <w:bCs/>
    </w:rPr>
  </w:style>
  <w:style w:type="character" w:customStyle="1" w:styleId="PedmtkomenteChar">
    <w:name w:val="Předmět komentáře Char"/>
    <w:basedOn w:val="TextkomenteChar"/>
    <w:link w:val="Pedmtkomente"/>
    <w:semiHidden/>
    <w:rsid w:val="00526409"/>
    <w:rPr>
      <w:rFonts w:ascii="Times New Roman" w:eastAsia="Lucida Sans Unicode" w:hAnsi="Times New Roman" w:cs="Tahoma"/>
      <w:b/>
      <w:bCs/>
      <w:kern w:val="1"/>
      <w:sz w:val="20"/>
      <w:szCs w:val="20"/>
      <w:lang w:eastAsia="zh-CN" w:bidi="hi-IN"/>
    </w:rPr>
  </w:style>
  <w:style w:type="paragraph" w:styleId="Textbubliny">
    <w:name w:val="Balloon Text"/>
    <w:basedOn w:val="Normln"/>
    <w:link w:val="TextbublinyChar"/>
    <w:semiHidden/>
    <w:rsid w:val="00526409"/>
    <w:pPr>
      <w:widowControl w:val="0"/>
      <w:suppressAutoHyphens/>
      <w:spacing w:after="0" w:line="240" w:lineRule="auto"/>
    </w:pPr>
    <w:rPr>
      <w:rFonts w:ascii="Tahoma" w:eastAsia="Lucida Sans Unicode" w:hAnsi="Tahoma" w:cs="Tahoma"/>
      <w:kern w:val="1"/>
      <w:sz w:val="16"/>
      <w:szCs w:val="16"/>
      <w:lang w:eastAsia="zh-CN" w:bidi="hi-IN"/>
    </w:rPr>
  </w:style>
  <w:style w:type="character" w:customStyle="1" w:styleId="TextbublinyChar">
    <w:name w:val="Text bubliny Char"/>
    <w:basedOn w:val="Standardnpsmoodstavce"/>
    <w:link w:val="Textbubliny"/>
    <w:semiHidden/>
    <w:rsid w:val="00526409"/>
    <w:rPr>
      <w:rFonts w:ascii="Tahoma" w:eastAsia="Lucida Sans Unicode" w:hAnsi="Tahoma" w:cs="Tahoma"/>
      <w:kern w:val="1"/>
      <w:sz w:val="16"/>
      <w:szCs w:val="16"/>
      <w:lang w:eastAsia="zh-CN" w:bidi="hi-IN"/>
    </w:rPr>
  </w:style>
  <w:style w:type="table" w:styleId="Mkatabulky">
    <w:name w:val="Table Grid"/>
    <w:basedOn w:val="Normlntabulka"/>
    <w:uiPriority w:val="59"/>
    <w:rsid w:val="004F43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cseseznamem">
    <w:name w:val="List Paragraph"/>
    <w:basedOn w:val="Normln"/>
    <w:uiPriority w:val="34"/>
    <w:qFormat/>
    <w:rsid w:val="005701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010898">
      <w:bodyDiv w:val="1"/>
      <w:marLeft w:val="0"/>
      <w:marRight w:val="0"/>
      <w:marTop w:val="0"/>
      <w:marBottom w:val="0"/>
      <w:divBdr>
        <w:top w:val="none" w:sz="0" w:space="0" w:color="auto"/>
        <w:left w:val="none" w:sz="0" w:space="0" w:color="auto"/>
        <w:bottom w:val="none" w:sz="0" w:space="0" w:color="auto"/>
        <w:right w:val="none" w:sz="0" w:space="0" w:color="auto"/>
      </w:divBdr>
    </w:div>
    <w:div w:id="1018849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1590</TotalTime>
  <Pages>8</Pages>
  <Words>2574</Words>
  <Characters>15189</Characters>
  <Application>Microsoft Office Word</Application>
  <DocSecurity>0</DocSecurity>
  <Lines>126</Lines>
  <Paragraphs>35</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17728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Michaela</dc:creator>
  <cp:lastModifiedBy>Michaela</cp:lastModifiedBy>
  <cp:revision>28</cp:revision>
  <dcterms:created xsi:type="dcterms:W3CDTF">2013-01-07T09:49:00Z</dcterms:created>
  <dcterms:modified xsi:type="dcterms:W3CDTF">2013-01-09T15:46:00Z</dcterms:modified>
</cp:coreProperties>
</file>