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BA73" w14:textId="3513E677" w:rsidR="000733AD" w:rsidRPr="004B120A" w:rsidRDefault="00544720" w:rsidP="003F4D89">
      <w:pPr>
        <w:pStyle w:val="Zhlav"/>
        <w:tabs>
          <w:tab w:val="clear" w:pos="4536"/>
          <w:tab w:val="clear" w:pos="9072"/>
          <w:tab w:val="right" w:pos="9639"/>
        </w:tabs>
        <w:jc w:val="right"/>
        <w:rPr>
          <w:rFonts w:cstheme="minorHAnsi"/>
          <w:sz w:val="80"/>
          <w:szCs w:val="80"/>
        </w:rPr>
      </w:pPr>
      <w:r w:rsidRPr="004B120A">
        <w:rPr>
          <w:rFonts w:cstheme="minorHAnsi"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7A2EC25B" wp14:editId="4233218A">
            <wp:simplePos x="0" y="0"/>
            <wp:positionH relativeFrom="column">
              <wp:posOffset>163048</wp:posOffset>
            </wp:positionH>
            <wp:positionV relativeFrom="paragraph">
              <wp:posOffset>-113177</wp:posOffset>
            </wp:positionV>
            <wp:extent cx="5939538" cy="836489"/>
            <wp:effectExtent l="0" t="0" r="4445" b="1905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38" cy="83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BA870" w14:textId="1A81107B" w:rsidR="003F4D89" w:rsidRPr="004B120A" w:rsidRDefault="00CF2E7F" w:rsidP="003F4D89">
      <w:pPr>
        <w:pStyle w:val="Zhlav"/>
        <w:tabs>
          <w:tab w:val="clear" w:pos="4536"/>
          <w:tab w:val="clear" w:pos="9072"/>
          <w:tab w:val="right" w:pos="9639"/>
        </w:tabs>
        <w:jc w:val="right"/>
        <w:rPr>
          <w:rFonts w:cstheme="minorHAnsi"/>
          <w:sz w:val="80"/>
          <w:szCs w:val="80"/>
        </w:rPr>
      </w:pPr>
      <w:r w:rsidRPr="004B120A">
        <w:rPr>
          <w:rFonts w:cstheme="minorHAnsi"/>
          <w:sz w:val="80"/>
          <w:szCs w:val="80"/>
        </w:rPr>
        <w:t xml:space="preserve"> </w:t>
      </w:r>
      <w:r w:rsidR="003F4D89" w:rsidRPr="004B120A">
        <w:rPr>
          <w:rFonts w:cstheme="minorHAnsi"/>
          <w:sz w:val="80"/>
          <w:szCs w:val="80"/>
        </w:rPr>
        <w:t>TISKOVÁ ZPRÁVA</w:t>
      </w:r>
    </w:p>
    <w:p w14:paraId="75C9F0AB" w14:textId="4CC8BE1E" w:rsidR="004B120A" w:rsidRPr="004B120A" w:rsidRDefault="004B120A" w:rsidP="004B120A">
      <w:pPr>
        <w:pStyle w:val="Nadpis1"/>
        <w:spacing w:before="225"/>
        <w:rPr>
          <w:rFonts w:asciiTheme="minorHAnsi" w:eastAsia="Times New Roman" w:hAnsiTheme="minorHAnsi" w:cstheme="minorHAnsi"/>
          <w:b/>
          <w:bCs/>
          <w:color w:val="806000" w:themeColor="accent4" w:themeShade="80"/>
          <w:sz w:val="40"/>
          <w:szCs w:val="40"/>
        </w:rPr>
      </w:pPr>
      <w:r w:rsidRPr="004B120A">
        <w:rPr>
          <w:rFonts w:asciiTheme="minorHAnsi" w:eastAsia="Times New Roman" w:hAnsiTheme="minorHAnsi" w:cstheme="minorHAnsi"/>
          <w:b/>
          <w:bCs/>
          <w:color w:val="806000" w:themeColor="accent4" w:themeShade="80"/>
          <w:sz w:val="40"/>
          <w:szCs w:val="40"/>
        </w:rPr>
        <w:t>Ocenění Šampionů v Parlamentu ČR</w:t>
      </w:r>
    </w:p>
    <w:p w14:paraId="5F22BC9E" w14:textId="789A245B" w:rsidR="004B120A" w:rsidRPr="004B120A" w:rsidRDefault="004B120A" w:rsidP="004B120A">
      <w:pPr>
        <w:pStyle w:val="Normlnweb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</w:pP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Dne 13. listopadu byla ve slavnostním sále Parlamentu České republiky předána ocenění pro </w:t>
      </w:r>
      <w:r w:rsidRPr="00CF2E7F">
        <w:rPr>
          <w:rStyle w:val="Siln"/>
          <w:rFonts w:asciiTheme="minorHAnsi" w:hAnsiTheme="minorHAnsi" w:cstheme="minorHAnsi"/>
          <w:i/>
          <w:iCs/>
          <w:color w:val="806000" w:themeColor="accent4" w:themeShade="80"/>
          <w:sz w:val="22"/>
          <w:szCs w:val="22"/>
        </w:rPr>
        <w:t>ŠAMPIONY Zdravých měst, obcí a regionů za rok 2023</w:t>
      </w:r>
      <w:r w:rsidRPr="004B120A">
        <w:rPr>
          <w:rStyle w:val="Siln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</w:t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14 primátorů, starostů a dalších politických zástupců měst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 xml:space="preserve">a krajů z celého Česka převzalo ocenění za to, že </w:t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aktivn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ě </w:t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zapoj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ují </w:t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veřejnost, strategicky plánují a řídí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k udržitelnému rozvoji a zdraví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své zkušenosti otevřeně sdílí s ostatními</w:t>
      </w:r>
      <w:r w:rsidRPr="004B12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03E6E74" w14:textId="4222F665" w:rsidR="00CF2E7F" w:rsidRDefault="00000000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B120A" w:rsidRPr="004B120A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Národní síť Zdravých měst </w:t>
        </w:r>
      </w:hyperlink>
      <w:r w:rsidR="004B120A">
        <w:rPr>
          <w:rFonts w:asciiTheme="minorHAnsi" w:hAnsiTheme="minorHAnsi" w:cstheme="minorHAnsi"/>
          <w:sz w:val="22"/>
          <w:szCs w:val="22"/>
        </w:rPr>
        <w:t>(NSZM) slaví 30 let své existence v Česku. Aktuálně má 1</w:t>
      </w:r>
      <w:r w:rsidR="00CF2E7F">
        <w:rPr>
          <w:rFonts w:asciiTheme="minorHAnsi" w:hAnsiTheme="minorHAnsi" w:cstheme="minorHAnsi"/>
          <w:sz w:val="22"/>
          <w:szCs w:val="22"/>
        </w:rPr>
        <w:t>38</w:t>
      </w:r>
      <w:r w:rsidR="004B120A">
        <w:rPr>
          <w:rFonts w:asciiTheme="minorHAnsi" w:hAnsiTheme="minorHAnsi" w:cstheme="minorHAnsi"/>
          <w:sz w:val="22"/>
          <w:szCs w:val="22"/>
        </w:rPr>
        <w:t xml:space="preserve"> členů</w:t>
      </w:r>
      <w:r w:rsidR="009E2B9C">
        <w:rPr>
          <w:rFonts w:asciiTheme="minorHAnsi" w:hAnsiTheme="minorHAnsi" w:cstheme="minorHAnsi"/>
          <w:sz w:val="22"/>
          <w:szCs w:val="22"/>
        </w:rPr>
        <w:t>,</w:t>
      </w:r>
      <w:r w:rsidR="004B120A">
        <w:rPr>
          <w:rFonts w:asciiTheme="minorHAnsi" w:hAnsiTheme="minorHAnsi" w:cstheme="minorHAnsi"/>
          <w:sz w:val="22"/>
          <w:szCs w:val="22"/>
        </w:rPr>
        <w:t xml:space="preserve"> měst obcí a</w:t>
      </w:r>
      <w:r w:rsidR="00CF2E7F">
        <w:rPr>
          <w:rFonts w:asciiTheme="minorHAnsi" w:hAnsiTheme="minorHAnsi" w:cstheme="minorHAnsi"/>
          <w:sz w:val="22"/>
          <w:szCs w:val="22"/>
        </w:rPr>
        <w:t> r</w:t>
      </w:r>
      <w:r w:rsidR="004B120A">
        <w:rPr>
          <w:rFonts w:asciiTheme="minorHAnsi" w:hAnsiTheme="minorHAnsi" w:cstheme="minorHAnsi"/>
          <w:sz w:val="22"/>
          <w:szCs w:val="22"/>
        </w:rPr>
        <w:t>egionů</w:t>
      </w:r>
      <w:r w:rsidR="009E2B9C">
        <w:rPr>
          <w:rFonts w:asciiTheme="minorHAnsi" w:hAnsiTheme="minorHAnsi" w:cstheme="minorHAnsi"/>
          <w:sz w:val="22"/>
          <w:szCs w:val="22"/>
        </w:rPr>
        <w:t>,</w:t>
      </w:r>
      <w:r w:rsidR="004B120A">
        <w:rPr>
          <w:rFonts w:asciiTheme="minorHAnsi" w:hAnsiTheme="minorHAnsi" w:cstheme="minorHAnsi"/>
          <w:sz w:val="22"/>
          <w:szCs w:val="22"/>
        </w:rPr>
        <w:t xml:space="preserve"> </w:t>
      </w:r>
      <w:r w:rsidR="00CF2E7F">
        <w:rPr>
          <w:rFonts w:asciiTheme="minorHAnsi" w:hAnsiTheme="minorHAnsi" w:cstheme="minorHAnsi"/>
          <w:sz w:val="22"/>
          <w:szCs w:val="22"/>
        </w:rPr>
        <w:t xml:space="preserve">a 14 z nich slavnostně převzalo ocenění </w:t>
      </w:r>
      <w:r w:rsidR="00CF2E7F" w:rsidRPr="004B120A">
        <w:rPr>
          <w:rFonts w:asciiTheme="minorHAnsi" w:hAnsiTheme="minorHAnsi" w:cstheme="minorHAnsi"/>
          <w:sz w:val="22"/>
          <w:szCs w:val="22"/>
        </w:rPr>
        <w:t xml:space="preserve">z rukou </w:t>
      </w:r>
      <w:r w:rsidR="00CF2E7F">
        <w:rPr>
          <w:rFonts w:asciiTheme="minorHAnsi" w:hAnsiTheme="minorHAnsi" w:cstheme="minorHAnsi"/>
          <w:sz w:val="22"/>
          <w:szCs w:val="22"/>
        </w:rPr>
        <w:t xml:space="preserve">paní </w:t>
      </w:r>
      <w:r w:rsidR="00CF2E7F" w:rsidRPr="004B120A">
        <w:rPr>
          <w:rFonts w:asciiTheme="minorHAnsi" w:hAnsiTheme="minorHAnsi" w:cstheme="minorHAnsi"/>
          <w:sz w:val="22"/>
          <w:szCs w:val="22"/>
        </w:rPr>
        <w:t>Věry Kovářové, 1. místopředsedkyně Poslanecké sněmovny Parlamentu ČR</w:t>
      </w:r>
      <w:r w:rsidR="00CF2E7F">
        <w:rPr>
          <w:rFonts w:asciiTheme="minorHAnsi" w:hAnsiTheme="minorHAnsi" w:cstheme="minorHAnsi"/>
          <w:sz w:val="22"/>
          <w:szCs w:val="22"/>
        </w:rPr>
        <w:t xml:space="preserve">, pana Jana Bartoška místopředsedy </w:t>
      </w:r>
      <w:r w:rsidR="00CF2E7F" w:rsidRPr="004B120A">
        <w:rPr>
          <w:rFonts w:asciiTheme="minorHAnsi" w:hAnsiTheme="minorHAnsi" w:cstheme="minorHAnsi"/>
          <w:sz w:val="22"/>
          <w:szCs w:val="22"/>
        </w:rPr>
        <w:t>Poslanecké sněmovny Parlamentu ČR</w:t>
      </w:r>
      <w:r w:rsidR="00CF2E7F">
        <w:rPr>
          <w:rFonts w:asciiTheme="minorHAnsi" w:hAnsiTheme="minorHAnsi" w:cstheme="minorHAnsi"/>
          <w:sz w:val="22"/>
          <w:szCs w:val="22"/>
        </w:rPr>
        <w:t xml:space="preserve"> a senátora Herberta </w:t>
      </w:r>
      <w:proofErr w:type="spellStart"/>
      <w:r w:rsidR="00CF2E7F">
        <w:rPr>
          <w:rFonts w:asciiTheme="minorHAnsi" w:hAnsiTheme="minorHAnsi" w:cstheme="minorHAnsi"/>
          <w:sz w:val="22"/>
          <w:szCs w:val="22"/>
        </w:rPr>
        <w:t>Pavery</w:t>
      </w:r>
      <w:proofErr w:type="spellEnd"/>
      <w:r w:rsidR="00CF2E7F">
        <w:rPr>
          <w:rFonts w:asciiTheme="minorHAnsi" w:hAnsiTheme="minorHAnsi" w:cstheme="minorHAnsi"/>
          <w:sz w:val="22"/>
          <w:szCs w:val="22"/>
        </w:rPr>
        <w:t xml:space="preserve">, který je současně předsedou NSZM. </w:t>
      </w:r>
    </w:p>
    <w:p w14:paraId="02EADD35" w14:textId="77777777" w:rsidR="00473DBD" w:rsidRPr="004B120A" w:rsidRDefault="00473DBD" w:rsidP="00CF2E7F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14:paraId="52AAD3D6" w14:textId="07E42699" w:rsidR="004B120A" w:rsidRPr="004B120A" w:rsidRDefault="004B120A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120A">
        <w:rPr>
          <w:rFonts w:asciiTheme="minorHAnsi" w:hAnsiTheme="minorHAnsi" w:cstheme="minorHAnsi"/>
          <w:sz w:val="22"/>
          <w:szCs w:val="22"/>
        </w:rPr>
        <w:t>Skupina „Šampionů“ je nejvyšší příčkou Ligy Zdravých měst, funguje od roku 1998</w:t>
      </w:r>
      <w:r w:rsidR="00CF2E7F">
        <w:rPr>
          <w:rFonts w:asciiTheme="minorHAnsi" w:hAnsiTheme="minorHAnsi" w:cstheme="minorHAnsi"/>
          <w:sz w:val="22"/>
          <w:szCs w:val="22"/>
        </w:rPr>
        <w:t xml:space="preserve"> </w:t>
      </w:r>
      <w:r w:rsidR="009E2B9C">
        <w:rPr>
          <w:rFonts w:asciiTheme="minorHAnsi" w:hAnsiTheme="minorHAnsi" w:cstheme="minorHAnsi"/>
          <w:sz w:val="22"/>
          <w:szCs w:val="22"/>
        </w:rPr>
        <w:t xml:space="preserve">a </w:t>
      </w:r>
      <w:r w:rsidR="009E2B9C" w:rsidRPr="004B120A">
        <w:rPr>
          <w:rFonts w:asciiTheme="minorHAnsi" w:hAnsiTheme="minorHAnsi" w:cstheme="minorHAnsi"/>
          <w:sz w:val="22"/>
          <w:szCs w:val="22"/>
        </w:rPr>
        <w:t xml:space="preserve">je </w:t>
      </w:r>
      <w:r w:rsidR="009E2B9C">
        <w:rPr>
          <w:rFonts w:asciiTheme="minorHAnsi" w:hAnsiTheme="minorHAnsi" w:cstheme="minorHAnsi"/>
          <w:sz w:val="22"/>
          <w:szCs w:val="22"/>
        </w:rPr>
        <w:t>pro města, obce a regiony motivací</w:t>
      </w:r>
      <w:r w:rsidR="009E2B9C">
        <w:rPr>
          <w:rFonts w:asciiTheme="minorHAnsi" w:hAnsiTheme="minorHAnsi" w:cstheme="minorHAnsi"/>
          <w:sz w:val="22"/>
          <w:szCs w:val="22"/>
        </w:rPr>
        <w:t>. J</w:t>
      </w:r>
      <w:r w:rsidRPr="004B120A">
        <w:rPr>
          <w:rFonts w:asciiTheme="minorHAnsi" w:hAnsiTheme="minorHAnsi" w:cstheme="minorHAnsi"/>
          <w:sz w:val="22"/>
          <w:szCs w:val="22"/>
        </w:rPr>
        <w:t>e vyhlašována každoročně</w:t>
      </w:r>
      <w:r w:rsidR="009E2B9C">
        <w:rPr>
          <w:rFonts w:asciiTheme="minorHAnsi" w:hAnsiTheme="minorHAnsi" w:cstheme="minorHAnsi"/>
          <w:sz w:val="22"/>
          <w:szCs w:val="22"/>
        </w:rPr>
        <w:t>, m</w:t>
      </w:r>
      <w:r w:rsidRPr="004B120A">
        <w:rPr>
          <w:rFonts w:asciiTheme="minorHAnsi" w:hAnsiTheme="minorHAnsi" w:cstheme="minorHAnsi"/>
          <w:sz w:val="22"/>
          <w:szCs w:val="22"/>
        </w:rPr>
        <w:t xml:space="preserve">á velmi jednoduchá a přehledná pravidla, kam patří například aktivní práce s veřejností, systémové plánování k udržitelnému rozvoji a zdraví, prezentace ukázkových aktivit apod. </w:t>
      </w:r>
    </w:p>
    <w:p w14:paraId="12D084C9" w14:textId="77777777" w:rsidR="00473DBD" w:rsidRDefault="00473DBD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19AB83" w14:textId="0734E20B" w:rsidR="00CF2E7F" w:rsidRDefault="004B120A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120A">
        <w:rPr>
          <w:rFonts w:asciiTheme="minorHAnsi" w:hAnsiTheme="minorHAnsi" w:cstheme="minorHAnsi"/>
          <w:sz w:val="22"/>
          <w:szCs w:val="22"/>
        </w:rPr>
        <w:t>Mezi oceněnými za rok 2023 byla města, která tento titul získala poprvé, a to:</w:t>
      </w:r>
    </w:p>
    <w:p w14:paraId="199EBFE5" w14:textId="0028272B" w:rsidR="004B120A" w:rsidRPr="004B120A" w:rsidRDefault="004B120A" w:rsidP="00473DBD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120A">
        <w:rPr>
          <w:rStyle w:val="Siln"/>
          <w:rFonts w:asciiTheme="minorHAnsi" w:hAnsiTheme="minorHAnsi" w:cstheme="minorHAnsi"/>
          <w:sz w:val="22"/>
          <w:szCs w:val="22"/>
        </w:rPr>
        <w:t xml:space="preserve">Dačice, Jilemnice </w:t>
      </w:r>
      <w:r w:rsidRPr="004B120A">
        <w:rPr>
          <w:rFonts w:asciiTheme="minorHAnsi" w:hAnsiTheme="minorHAnsi" w:cstheme="minorHAnsi"/>
          <w:sz w:val="22"/>
          <w:szCs w:val="22"/>
        </w:rPr>
        <w:t>a</w:t>
      </w:r>
      <w:r w:rsidRPr="004B120A">
        <w:rPr>
          <w:rStyle w:val="Siln"/>
          <w:rFonts w:asciiTheme="minorHAnsi" w:hAnsiTheme="minorHAnsi" w:cstheme="minorHAnsi"/>
          <w:sz w:val="22"/>
          <w:szCs w:val="22"/>
        </w:rPr>
        <w:t xml:space="preserve"> Týnec nad Sázavou</w:t>
      </w:r>
      <w:r w:rsidRPr="004B120A">
        <w:rPr>
          <w:rFonts w:asciiTheme="minorHAnsi" w:hAnsiTheme="minorHAnsi" w:cstheme="minorHAnsi"/>
          <w:sz w:val="22"/>
          <w:szCs w:val="22"/>
        </w:rPr>
        <w:t>.</w:t>
      </w:r>
    </w:p>
    <w:p w14:paraId="1FDB7F5E" w14:textId="4A812711" w:rsidR="00473DBD" w:rsidRDefault="00473DBD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34857C" w14:textId="536704FA" w:rsidR="004B120A" w:rsidRPr="004B120A" w:rsidRDefault="00CF2E7F" w:rsidP="00CF2E7F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4B120A" w:rsidRPr="004B120A">
        <w:rPr>
          <w:rFonts w:asciiTheme="minorHAnsi" w:hAnsiTheme="minorHAnsi" w:cstheme="minorHAnsi"/>
          <w:sz w:val="22"/>
          <w:szCs w:val="22"/>
        </w:rPr>
        <w:t>ěmi, kteří nejvyšší pozice obhajují opakovaně, jsou:</w:t>
      </w:r>
    </w:p>
    <w:p w14:paraId="4BF1E952" w14:textId="62117BD8" w:rsidR="004B120A" w:rsidRPr="004B120A" w:rsidRDefault="004B120A" w:rsidP="00CF2E7F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B120A">
        <w:rPr>
          <w:rStyle w:val="Siln"/>
          <w:rFonts w:cstheme="minorHAnsi"/>
        </w:rPr>
        <w:t>Kraj Vysočina</w:t>
      </w:r>
    </w:p>
    <w:p w14:paraId="1A90D19F" w14:textId="44660B1F" w:rsidR="004B120A" w:rsidRPr="004B120A" w:rsidRDefault="004B120A" w:rsidP="00CF2E7F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B120A">
        <w:rPr>
          <w:rFonts w:eastAsia="Times New Roman" w:cstheme="minorHAnsi"/>
        </w:rPr>
        <w:t xml:space="preserve">Statutární města </w:t>
      </w:r>
      <w:r w:rsidRPr="004B120A">
        <w:rPr>
          <w:rStyle w:val="Siln"/>
          <w:rFonts w:cstheme="minorHAnsi"/>
        </w:rPr>
        <w:t xml:space="preserve">Brno </w:t>
      </w:r>
      <w:r w:rsidRPr="004B120A">
        <w:rPr>
          <w:rFonts w:eastAsia="Times New Roman" w:cstheme="minorHAnsi"/>
        </w:rPr>
        <w:t xml:space="preserve">a </w:t>
      </w:r>
      <w:r w:rsidRPr="004B120A">
        <w:rPr>
          <w:rStyle w:val="Siln"/>
          <w:rFonts w:cstheme="minorHAnsi"/>
        </w:rPr>
        <w:t>Jihlava</w:t>
      </w:r>
    </w:p>
    <w:p w14:paraId="40C68AA4" w14:textId="61E8B927" w:rsidR="004B120A" w:rsidRPr="004B120A" w:rsidRDefault="004B120A" w:rsidP="00CF2E7F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B120A">
        <w:rPr>
          <w:rFonts w:eastAsia="Times New Roman" w:cstheme="minorHAnsi"/>
        </w:rPr>
        <w:t>Města</w:t>
      </w:r>
      <w:r w:rsidRPr="004B120A">
        <w:rPr>
          <w:rStyle w:val="Siln"/>
          <w:rFonts w:cstheme="minorHAnsi"/>
        </w:rPr>
        <w:t xml:space="preserve"> Chrudim, Kopřivnice, Litoměřice, Rožnov p. Radhoštěm, Velké Meziříčí</w:t>
      </w:r>
    </w:p>
    <w:p w14:paraId="1BC1932B" w14:textId="2327C7CE" w:rsidR="004B120A" w:rsidRPr="004B120A" w:rsidRDefault="004B120A" w:rsidP="00CF2E7F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B120A">
        <w:rPr>
          <w:rFonts w:eastAsia="Times New Roman" w:cstheme="minorHAnsi"/>
        </w:rPr>
        <w:t xml:space="preserve">Městské části </w:t>
      </w:r>
      <w:r w:rsidRPr="004B120A">
        <w:rPr>
          <w:rStyle w:val="Siln"/>
          <w:rFonts w:cstheme="minorHAnsi"/>
        </w:rPr>
        <w:t xml:space="preserve">Praha 10 </w:t>
      </w:r>
      <w:r w:rsidRPr="004B120A">
        <w:rPr>
          <w:rFonts w:eastAsia="Times New Roman" w:cstheme="minorHAnsi"/>
        </w:rPr>
        <w:t xml:space="preserve">a </w:t>
      </w:r>
      <w:r w:rsidRPr="004B120A">
        <w:rPr>
          <w:rStyle w:val="Siln"/>
          <w:rFonts w:cstheme="minorHAnsi"/>
        </w:rPr>
        <w:t>Praha 12</w:t>
      </w:r>
    </w:p>
    <w:p w14:paraId="6C378713" w14:textId="19F0298C" w:rsidR="004B120A" w:rsidRPr="004B120A" w:rsidRDefault="004B120A" w:rsidP="00CF2E7F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B120A">
        <w:rPr>
          <w:rFonts w:eastAsia="Times New Roman" w:cstheme="minorHAnsi"/>
        </w:rPr>
        <w:t xml:space="preserve">Obec </w:t>
      </w:r>
      <w:r w:rsidRPr="004B120A">
        <w:rPr>
          <w:rStyle w:val="Siln"/>
          <w:rFonts w:cstheme="minorHAnsi"/>
        </w:rPr>
        <w:t>Bory</w:t>
      </w:r>
    </w:p>
    <w:p w14:paraId="408D13C0" w14:textId="60CC5C02" w:rsidR="00473DBD" w:rsidRDefault="00473DBD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194AE6" w14:textId="1AF2A60D" w:rsidR="004B120A" w:rsidRPr="00CF2E7F" w:rsidRDefault="00473DBD" w:rsidP="00CF2E7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D8D9B4" wp14:editId="771DEAEE">
            <wp:simplePos x="0" y="0"/>
            <wp:positionH relativeFrom="margin">
              <wp:posOffset>4563110</wp:posOffset>
            </wp:positionH>
            <wp:positionV relativeFrom="paragraph">
              <wp:posOffset>4445</wp:posOffset>
            </wp:positionV>
            <wp:extent cx="16700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436" y="21291"/>
                <wp:lineTo x="21436" y="0"/>
                <wp:lineTo x="0" y="0"/>
              </wp:wrapPolygon>
            </wp:wrapTight>
            <wp:docPr id="1830809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0965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20A" w:rsidRPr="00CF2E7F">
        <w:rPr>
          <w:rFonts w:asciiTheme="minorHAnsi" w:hAnsiTheme="minorHAnsi" w:cstheme="minorHAnsi"/>
          <w:sz w:val="22"/>
          <w:szCs w:val="22"/>
        </w:rPr>
        <w:t>Gratulujeme nejen primátorům, starostům a místostarostům, kteří oceněním převzali, ale celým týmům lidí ze Zdravých měst, obcí a regionů, kteří se o úspěch zasloužili.</w:t>
      </w:r>
    </w:p>
    <w:p w14:paraId="205B6260" w14:textId="2E693C0A" w:rsidR="004B120A" w:rsidRPr="004B120A" w:rsidRDefault="00473DBD" w:rsidP="004B120A">
      <w:pPr>
        <w:pStyle w:val="Normlnweb"/>
        <w:rPr>
          <w:rFonts w:asciiTheme="minorHAnsi" w:hAnsiTheme="minorHAnsi" w:cstheme="minorHAnsi"/>
        </w:rPr>
      </w:pPr>
      <w:r w:rsidRPr="004B12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80A589D" wp14:editId="2BADCACC">
            <wp:simplePos x="0" y="0"/>
            <wp:positionH relativeFrom="margin">
              <wp:align>right</wp:align>
            </wp:positionH>
            <wp:positionV relativeFrom="paragraph">
              <wp:posOffset>1041009</wp:posOffset>
            </wp:positionV>
            <wp:extent cx="6120130" cy="2072640"/>
            <wp:effectExtent l="0" t="0" r="0" b="3810"/>
            <wp:wrapSquare wrapText="bothSides"/>
            <wp:docPr id="15059443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FOTOGALERIE Z AKCE ZDE: </w:t>
      </w:r>
      <w:hyperlink r:id="rId12" w:history="1">
        <w:r w:rsidRPr="00473DBD">
          <w:rPr>
            <w:rStyle w:val="Hypertextovodkaz"/>
            <w:rFonts w:asciiTheme="minorHAnsi" w:hAnsiTheme="minorHAnsi" w:cstheme="minorHAnsi"/>
            <w:sz w:val="20"/>
            <w:szCs w:val="20"/>
          </w:rPr>
          <w:t>https://eu.zonerama.com/FotogalerieNSZM/Album/10667624</w:t>
        </w:r>
      </w:hyperlink>
    </w:p>
    <w:sectPr w:rsidR="004B120A" w:rsidRPr="004B120A" w:rsidSect="00E06202">
      <w:headerReference w:type="default" r:id="rId13"/>
      <w:footerReference w:type="default" r:id="rId14"/>
      <w:footerReference w:type="first" r:id="rId15"/>
      <w:pgSz w:w="11906" w:h="16838"/>
      <w:pgMar w:top="289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526D" w14:textId="77777777" w:rsidR="00631D10" w:rsidRDefault="00631D10" w:rsidP="006D26CD">
      <w:pPr>
        <w:spacing w:after="0" w:line="240" w:lineRule="auto"/>
      </w:pPr>
      <w:r>
        <w:separator/>
      </w:r>
    </w:p>
  </w:endnote>
  <w:endnote w:type="continuationSeparator" w:id="0">
    <w:p w14:paraId="050C5D21" w14:textId="77777777" w:rsidR="00631D10" w:rsidRDefault="00631D10" w:rsidP="006D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91A2" w14:textId="77777777" w:rsidR="006D26CD" w:rsidRDefault="006D26CD" w:rsidP="006D26CD">
    <w:pPr>
      <w:pStyle w:val="Zpat"/>
      <w:jc w:val="center"/>
    </w:pPr>
  </w:p>
  <w:p w14:paraId="4685A228" w14:textId="77777777" w:rsidR="003F4D89" w:rsidRPr="006D26CD" w:rsidRDefault="003F4D89" w:rsidP="006D26C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760" w14:textId="5D0F4B4A" w:rsidR="00E06202" w:rsidRPr="00511716" w:rsidRDefault="00473DBD" w:rsidP="000733AD">
    <w:pPr>
      <w:tabs>
        <w:tab w:val="left" w:pos="8317"/>
        <w:tab w:val="right" w:pos="9072"/>
      </w:tabs>
      <w:ind w:left="-284"/>
      <w:jc w:val="right"/>
      <w:rPr>
        <w:rFonts w:eastAsia="Times New Roman" w:cstheme="minorHAnsi"/>
        <w:kern w:val="0"/>
        <w:lang w:eastAsia="cs-CZ"/>
        <w14:ligatures w14:val="none"/>
      </w:rPr>
    </w:pPr>
    <w:r w:rsidRPr="00C5391A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71F034" wp14:editId="2B5220CF">
          <wp:simplePos x="0" y="0"/>
          <wp:positionH relativeFrom="column">
            <wp:posOffset>5755444</wp:posOffset>
          </wp:positionH>
          <wp:positionV relativeFrom="paragraph">
            <wp:posOffset>231140</wp:posOffset>
          </wp:positionV>
          <wp:extent cx="343535" cy="131445"/>
          <wp:effectExtent l="0" t="0" r="0" b="1905"/>
          <wp:wrapSquare wrapText="bothSides"/>
          <wp:docPr id="47" name="Obrázek 4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202" w:rsidRPr="00C5391A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8E0D4CA" wp14:editId="3FF78953">
          <wp:simplePos x="0" y="0"/>
          <wp:positionH relativeFrom="column">
            <wp:posOffset>5553514</wp:posOffset>
          </wp:positionH>
          <wp:positionV relativeFrom="paragraph">
            <wp:posOffset>200806</wp:posOffset>
          </wp:positionV>
          <wp:extent cx="131445" cy="160655"/>
          <wp:effectExtent l="0" t="0" r="1905" b="0"/>
          <wp:wrapSquare wrapText="bothSides"/>
          <wp:docPr id="46" name="Obrázek 46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52AADD" wp14:editId="0A71D39A">
              <wp:simplePos x="0" y="0"/>
              <wp:positionH relativeFrom="column">
                <wp:posOffset>618490</wp:posOffset>
              </wp:positionH>
              <wp:positionV relativeFrom="paragraph">
                <wp:posOffset>9783445</wp:posOffset>
              </wp:positionV>
              <wp:extent cx="6334125" cy="0"/>
              <wp:effectExtent l="0" t="0" r="0" b="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A180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BE56E" id="Přímá spojnice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770.35pt" to="547.45pt,7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" o:allowincell="f" strokecolor="#a1805a" strokeweight="0"/>
          </w:pict>
        </mc:Fallback>
      </mc:AlternateConten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CF8367" wp14:editId="72F0D2B1">
              <wp:simplePos x="0" y="0"/>
              <wp:positionH relativeFrom="column">
                <wp:posOffset>618490</wp:posOffset>
              </wp:positionH>
              <wp:positionV relativeFrom="paragraph">
                <wp:posOffset>9783445</wp:posOffset>
              </wp:positionV>
              <wp:extent cx="6334125" cy="0"/>
              <wp:effectExtent l="0" t="0" r="0" b="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A180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682F8" id="Přímá spojnic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770.35pt" to="547.45pt,7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" o:allowincell="f" strokecolor="#a1805a" strokeweight="0"/>
          </w:pict>
        </mc:Fallback>
      </mc:AlternateConten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w:t>J</w:t>
    </w:r>
    <w:r w:rsidR="00E06202"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itka Boušková </w: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 </w:t>
    </w:r>
    <w:r w:rsidR="00E06202"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>-</w:t>
    </w:r>
    <w:r w:rsidR="00E06202" w:rsidRPr="008E6543">
      <w:rPr>
        <w:rFonts w:ascii="Calibri Light" w:hAnsi="Calibri Light" w:cs="Calibri Light"/>
        <w:b/>
        <w:noProof/>
        <w:sz w:val="18"/>
        <w:szCs w:val="18"/>
        <w:lang w:eastAsia="cs-CZ" w:bidi="he-IL"/>
      </w:rPr>
      <w:t xml:space="preserve"> </w:t>
    </w:r>
    <w:r w:rsidR="00E06202" w:rsidRPr="008E6543">
      <w:rPr>
        <w:rFonts w:ascii="Calibri Light" w:hAnsi="Calibri Light" w:cs="Calibri Light"/>
        <w:noProof/>
        <w:sz w:val="18"/>
        <w:szCs w:val="18"/>
        <w:lang w:eastAsia="cs-CZ" w:bidi="he-IL"/>
      </w:rPr>
      <w:t>Národní síť Zdravých měst ČR</w: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, </w:t>
    </w:r>
    <w:r w:rsidR="00E06202" w:rsidRPr="008E6543">
      <w:rPr>
        <w:rFonts w:ascii="Calibri" w:hAnsi="Calibri" w:cs="Calibri"/>
        <w:noProof/>
        <w:sz w:val="18"/>
        <w:szCs w:val="18"/>
        <w:lang w:eastAsia="cs-CZ" w:bidi="he-IL"/>
      </w:rPr>
      <w:t xml:space="preserve">T: +420 606 755 373 / </w:t>
    </w:r>
    <w:r w:rsidRPr="00473DBD">
      <w:rPr>
        <w:rStyle w:val="Hypertextovodkaz"/>
        <w:rFonts w:ascii="Calibri" w:hAnsi="Calibri" w:cs="Calibri"/>
        <w:noProof/>
        <w:color w:val="548DD4"/>
        <w:sz w:val="18"/>
        <w:szCs w:val="18"/>
        <w:lang w:bidi="he-IL"/>
      </w:rPr>
      <w:t>bouskova@zdravamesta.cz</w:t>
    </w:r>
    <w:r w:rsidR="00E06202" w:rsidRPr="00473DBD">
      <w:rPr>
        <w:rStyle w:val="Hypertextovodkaz"/>
        <w:color w:val="548DD4"/>
        <w:sz w:val="18"/>
        <w:szCs w:val="18"/>
      </w:rPr>
      <w:t xml:space="preserve"> </w:t>
    </w:r>
    <w:r w:rsidR="00E06202" w:rsidRPr="008E6543">
      <w:rPr>
        <w:rFonts w:ascii="Calibri" w:hAnsi="Calibri" w:cs="Calibri"/>
        <w:noProof/>
        <w:color w:val="548DD4"/>
        <w:sz w:val="15"/>
        <w:szCs w:val="15"/>
        <w:lang w:eastAsia="cs-CZ" w:bidi="he-IL"/>
      </w:rPr>
      <w:t xml:space="preserve">/ </w:t>
    </w:r>
    <w:r w:rsidR="00E06202" w:rsidRPr="008E6543">
      <w:rPr>
        <w:rFonts w:ascii="Calibri" w:hAnsi="Calibri" w:cs="Calibri"/>
        <w:noProof/>
        <w:color w:val="A1805A"/>
        <w:sz w:val="15"/>
        <w:szCs w:val="15"/>
        <w:lang w:eastAsia="cs-CZ" w:bidi="he-IL"/>
      </w:rPr>
      <w:t>W:</w:t>
    </w:r>
    <w:r w:rsidR="00E06202" w:rsidRPr="008E6543">
      <w:rPr>
        <w:rFonts w:ascii="Calibri" w:hAnsi="Calibri" w:cs="Calibri"/>
        <w:noProof/>
        <w:color w:val="8DB3E2"/>
        <w:sz w:val="15"/>
        <w:szCs w:val="15"/>
        <w:lang w:eastAsia="cs-CZ" w:bidi="he-IL"/>
      </w:rPr>
      <w:t xml:space="preserve"> </w:t>
    </w:r>
    <w:hyperlink r:id="rId5" w:history="1">
      <w:r w:rsidR="00E06202" w:rsidRPr="00925260">
        <w:rPr>
          <w:rStyle w:val="Hypertextovodkaz"/>
          <w:rFonts w:ascii="Calibri" w:hAnsi="Calibri" w:cs="Calibri"/>
          <w:noProof/>
          <w:color w:val="548DD4"/>
          <w:sz w:val="18"/>
          <w:szCs w:val="18"/>
          <w:lang w:bidi="he-IL"/>
        </w:rPr>
        <w:t>www.ZdravaMesta.cz</w:t>
      </w:r>
    </w:hyperlink>
    <w:r w:rsidR="00E06202" w:rsidRPr="00925260">
      <w:rPr>
        <w:rFonts w:ascii="Calibri" w:hAnsi="Calibri" w:cs="Calibri"/>
        <w:noProof/>
        <w:color w:val="548DD4"/>
        <w:sz w:val="18"/>
        <w:szCs w:val="18"/>
        <w:lang w:eastAsia="cs-CZ" w:bidi="he-IL"/>
      </w:rPr>
      <w:t xml:space="preserve"> </w: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w:t xml:space="preserve">  </w:t>
    </w:r>
    <w:r w:rsidR="00E06202">
      <w:rPr>
        <w:rFonts w:ascii="Calibri Light" w:hAnsi="Calibri Light" w:cs="Calibri Light"/>
        <w:noProof/>
        <w:sz w:val="18"/>
        <w:szCs w:val="18"/>
        <w:lang w:eastAsia="cs-CZ" w:bidi="he-IL"/>
      </w:rPr>
      <w:br/>
    </w:r>
    <w:r w:rsidR="00E06202" w:rsidRPr="00C5391A">
      <w:rPr>
        <w:noProof/>
        <w:lang w:eastAsia="cs-CZ"/>
      </w:rPr>
      <w:t xml:space="preserve"> </w:t>
    </w:r>
  </w:p>
  <w:p w14:paraId="182D8241" w14:textId="77777777" w:rsidR="00E06202" w:rsidRDefault="00E06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AD4D" w14:textId="77777777" w:rsidR="00631D10" w:rsidRDefault="00631D10" w:rsidP="006D26CD">
      <w:pPr>
        <w:spacing w:after="0" w:line="240" w:lineRule="auto"/>
      </w:pPr>
      <w:r>
        <w:separator/>
      </w:r>
    </w:p>
  </w:footnote>
  <w:footnote w:type="continuationSeparator" w:id="0">
    <w:p w14:paraId="3046EC5B" w14:textId="77777777" w:rsidR="00631D10" w:rsidRDefault="00631D10" w:rsidP="006D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B0F2" w14:textId="77777777" w:rsidR="006D26CD" w:rsidRDefault="006D26CD" w:rsidP="00E06202">
    <w:pPr>
      <w:pStyle w:val="Zhlav"/>
      <w:tabs>
        <w:tab w:val="clear" w:pos="4536"/>
        <w:tab w:val="clear" w:pos="9072"/>
        <w:tab w:val="right" w:pos="9639"/>
      </w:tabs>
    </w:pPr>
    <w:r>
      <w:rPr>
        <w:rFonts w:ascii="Calibri Light" w:hAnsi="Calibri Light" w:cs="Calibri Light"/>
        <w:sz w:val="80"/>
        <w:szCs w:val="80"/>
      </w:rPr>
      <w:t xml:space="preserve">   </w:t>
    </w:r>
    <w:r w:rsidR="003F4D89">
      <w:rPr>
        <w:rFonts w:ascii="Calibri Light" w:hAnsi="Calibri Light" w:cs="Calibri Light"/>
        <w:sz w:val="80"/>
        <w:szCs w:val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B8A"/>
    <w:multiLevelType w:val="multilevel"/>
    <w:tmpl w:val="9D18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938CA"/>
    <w:multiLevelType w:val="hybridMultilevel"/>
    <w:tmpl w:val="CF30F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4794"/>
    <w:multiLevelType w:val="multilevel"/>
    <w:tmpl w:val="8F5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85EF0"/>
    <w:multiLevelType w:val="multilevel"/>
    <w:tmpl w:val="DF2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60C2F"/>
    <w:multiLevelType w:val="multilevel"/>
    <w:tmpl w:val="1E2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386943">
    <w:abstractNumId w:val="3"/>
  </w:num>
  <w:num w:numId="2" w16cid:durableId="117994992">
    <w:abstractNumId w:val="0"/>
  </w:num>
  <w:num w:numId="3" w16cid:durableId="861212262">
    <w:abstractNumId w:val="2"/>
  </w:num>
  <w:num w:numId="4" w16cid:durableId="1899433014">
    <w:abstractNumId w:val="4"/>
  </w:num>
  <w:num w:numId="5" w16cid:durableId="134120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6"/>
    <w:rsid w:val="000733AD"/>
    <w:rsid w:val="00161D95"/>
    <w:rsid w:val="00306F87"/>
    <w:rsid w:val="003F4D89"/>
    <w:rsid w:val="00473DBD"/>
    <w:rsid w:val="004B120A"/>
    <w:rsid w:val="004E717D"/>
    <w:rsid w:val="00511716"/>
    <w:rsid w:val="00544720"/>
    <w:rsid w:val="00617C2D"/>
    <w:rsid w:val="00631D10"/>
    <w:rsid w:val="006D26CD"/>
    <w:rsid w:val="007608B6"/>
    <w:rsid w:val="00925260"/>
    <w:rsid w:val="009E2B9C"/>
    <w:rsid w:val="009F5381"/>
    <w:rsid w:val="00BA0094"/>
    <w:rsid w:val="00C65BC7"/>
    <w:rsid w:val="00CF2E7F"/>
    <w:rsid w:val="00DF2B64"/>
    <w:rsid w:val="00E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A7C90"/>
  <w15:chartTrackingRefBased/>
  <w15:docId w15:val="{B6371F96-04AE-467F-BD3C-03A78DDB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117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117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511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link w:val="Nadpis6Char"/>
    <w:uiPriority w:val="9"/>
    <w:qFormat/>
    <w:rsid w:val="005117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1171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1171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1171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511716"/>
    <w:rPr>
      <w:rFonts w:ascii="Times New Roman" w:eastAsia="Times New Roman" w:hAnsi="Times New Roman" w:cs="Times New Roman"/>
      <w:b/>
      <w:bCs/>
      <w:kern w:val="0"/>
      <w:sz w:val="15"/>
      <w:szCs w:val="15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51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11716"/>
    <w:rPr>
      <w:color w:val="0000FF"/>
      <w:u w:val="single"/>
    </w:rPr>
  </w:style>
  <w:style w:type="character" w:customStyle="1" w:styleId="m-a-box-string-more-posts">
    <w:name w:val="m-a-box-string-more-posts"/>
    <w:basedOn w:val="Standardnpsmoodstavce"/>
    <w:rsid w:val="00511716"/>
  </w:style>
  <w:style w:type="character" w:customStyle="1" w:styleId="meta-tags">
    <w:name w:val="meta-tags"/>
    <w:basedOn w:val="Standardnpsmoodstavce"/>
    <w:rsid w:val="00511716"/>
  </w:style>
  <w:style w:type="character" w:customStyle="1" w:styleId="meta-categories">
    <w:name w:val="meta-categories"/>
    <w:basedOn w:val="Standardnpsmoodstavce"/>
    <w:rsid w:val="00511716"/>
  </w:style>
  <w:style w:type="character" w:styleId="Nevyeenzmnka">
    <w:name w:val="Unresolved Mention"/>
    <w:basedOn w:val="Standardnpsmoodstavce"/>
    <w:uiPriority w:val="99"/>
    <w:semiHidden/>
    <w:unhideWhenUsed/>
    <w:rsid w:val="005117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6D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6CD"/>
  </w:style>
  <w:style w:type="paragraph" w:styleId="Zpat">
    <w:name w:val="footer"/>
    <w:basedOn w:val="Normln"/>
    <w:link w:val="ZpatChar"/>
    <w:uiPriority w:val="99"/>
    <w:unhideWhenUsed/>
    <w:rsid w:val="006D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6CD"/>
  </w:style>
  <w:style w:type="character" w:styleId="Sledovanodkaz">
    <w:name w:val="FollowedHyperlink"/>
    <w:basedOn w:val="Standardnpsmoodstavce"/>
    <w:uiPriority w:val="99"/>
    <w:semiHidden/>
    <w:unhideWhenUsed/>
    <w:rsid w:val="00E06202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B1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amesta.cz/cz/nszm-cr-zakladni-informa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.zonerama.com/FotogalerieNSZM/Album/106676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5.jpg@01DA16D6.2F2865C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NSZM.CZ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youtube.com/channel/UCwDUdNlQXpx-nC-RhfeXzQQ/feed" TargetMode="External"/><Relationship Id="rId5" Type="http://schemas.openxmlformats.org/officeDocument/2006/relationships/hyperlink" Target="http://www.zdravamesta.cz/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NSZM-30</dc:creator>
  <cp:keywords/>
  <dc:description/>
  <cp:lastModifiedBy>j b</cp:lastModifiedBy>
  <cp:revision>4</cp:revision>
  <dcterms:created xsi:type="dcterms:W3CDTF">2023-11-14T10:11:00Z</dcterms:created>
  <dcterms:modified xsi:type="dcterms:W3CDTF">2023-11-14T10:47:00Z</dcterms:modified>
</cp:coreProperties>
</file>